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92FD" w14:textId="77777777" w:rsidR="005A0C54" w:rsidRDefault="005A0C54" w:rsidP="005A0C54">
      <w:pPr>
        <w:jc w:val="center"/>
        <w:rPr>
          <w:rFonts w:ascii="Times New Roman" w:hAnsi="Times New Roman"/>
          <w:b/>
        </w:rPr>
      </w:pPr>
      <w:r>
        <w:rPr>
          <w:rFonts w:ascii="Roboto" w:hAnsi="Roboto"/>
          <w:b/>
          <w:shd w:val="clear" w:color="auto" w:fill="EEFFDE"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rPr>
          <w:rFonts w:ascii="Roboto" w:hAnsi="Roboto"/>
          <w:b/>
          <w:shd w:val="clear" w:color="auto" w:fill="EEFFDE"/>
        </w:rPr>
        <w:t>ФГАОУ ВО «Волгоградский государственный университет»</w:t>
      </w:r>
      <w:r>
        <w:rPr>
          <w:b/>
        </w:rPr>
        <w:br/>
      </w:r>
      <w:r>
        <w:rPr>
          <w:rFonts w:ascii="Roboto" w:hAnsi="Roboto"/>
          <w:b/>
          <w:shd w:val="clear" w:color="auto" w:fill="EEFFDE"/>
        </w:rPr>
        <w:t>Институт естественных наук</w:t>
      </w:r>
      <w:r>
        <w:rPr>
          <w:b/>
        </w:rPr>
        <w:br/>
      </w:r>
      <w:r>
        <w:rPr>
          <w:rFonts w:ascii="Roboto" w:hAnsi="Roboto"/>
          <w:b/>
          <w:shd w:val="clear" w:color="auto" w:fill="EEFFDE"/>
        </w:rPr>
        <w:t>Кафедра географии и картографии</w:t>
      </w:r>
    </w:p>
    <w:p w14:paraId="2927C1BA" w14:textId="77777777" w:rsidR="005A0C54" w:rsidRDefault="005A0C54" w:rsidP="005A0C54">
      <w:pPr>
        <w:jc w:val="center"/>
        <w:rPr>
          <w:rFonts w:ascii="Times New Roman" w:hAnsi="Times New Roman"/>
          <w:b/>
        </w:rPr>
      </w:pPr>
    </w:p>
    <w:p w14:paraId="753FB52D" w14:textId="77777777" w:rsidR="005A0C54" w:rsidRDefault="005A0C54" w:rsidP="005A0C54">
      <w:pPr>
        <w:ind w:left="3685"/>
        <w:jc w:val="right"/>
        <w:rPr>
          <w:rFonts w:ascii="Times New Roman" w:hAnsi="Times New Roman"/>
          <w:b/>
          <w:sz w:val="20"/>
        </w:rPr>
      </w:pPr>
      <w:r>
        <w:rPr>
          <w:rFonts w:ascii="Roboto" w:hAnsi="Roboto"/>
          <w:b/>
          <w:sz w:val="20"/>
          <w:shd w:val="clear" w:color="auto" w:fill="EEFFDE"/>
        </w:rPr>
        <w:t>УТВЕРЖДАЮ:</w:t>
      </w:r>
      <w:r>
        <w:rPr>
          <w:b/>
          <w:sz w:val="20"/>
        </w:rPr>
        <w:br/>
      </w:r>
      <w:r>
        <w:rPr>
          <w:rFonts w:ascii="Roboto" w:hAnsi="Roboto"/>
          <w:sz w:val="20"/>
          <w:shd w:val="clear" w:color="auto" w:fill="EEFFDE"/>
        </w:rPr>
        <w:t>Зав. кафедрой географии и картографии</w:t>
      </w:r>
    </w:p>
    <w:p w14:paraId="2816752D" w14:textId="77777777" w:rsidR="005A0C54" w:rsidRDefault="005A0C54" w:rsidP="005A0C54">
      <w:pPr>
        <w:ind w:left="7937" w:hanging="4961"/>
        <w:jc w:val="right"/>
        <w:rPr>
          <w:rFonts w:ascii="Times New Roman" w:hAnsi="Times New Roman"/>
          <w:b/>
          <w:sz w:val="20"/>
        </w:rPr>
      </w:pPr>
      <w:r>
        <w:rPr>
          <w:rFonts w:ascii="Roboto" w:hAnsi="Roboto"/>
          <w:sz w:val="20"/>
          <w:shd w:val="clear" w:color="auto" w:fill="EEFFDE"/>
        </w:rPr>
        <w:t>______________________ Д.А. Солодовников</w:t>
      </w:r>
    </w:p>
    <w:p w14:paraId="0099F7C6" w14:textId="77777777" w:rsidR="005A0C54" w:rsidRDefault="005A0C54" w:rsidP="005A0C54">
      <w:pPr>
        <w:ind w:left="3685"/>
        <w:jc w:val="right"/>
        <w:rPr>
          <w:rFonts w:ascii="Times New Roman" w:hAnsi="Times New Roman"/>
          <w:b/>
          <w:sz w:val="20"/>
        </w:rPr>
      </w:pPr>
      <w:r>
        <w:rPr>
          <w:rFonts w:ascii="Roboto" w:hAnsi="Roboto"/>
          <w:sz w:val="20"/>
          <w:shd w:val="clear" w:color="auto" w:fill="EEFFDE"/>
        </w:rPr>
        <w:t>«_____» ________________________________2024 г.</w:t>
      </w:r>
    </w:p>
    <w:p w14:paraId="2DC311CA" w14:textId="77777777" w:rsidR="005A0C54" w:rsidRDefault="005A0C54" w:rsidP="005A0C54">
      <w:pPr>
        <w:ind w:left="-283"/>
        <w:jc w:val="right"/>
        <w:rPr>
          <w:rFonts w:ascii="Times New Roman" w:hAnsi="Times New Roman"/>
          <w:b/>
          <w:sz w:val="20"/>
        </w:rPr>
      </w:pPr>
    </w:p>
    <w:p w14:paraId="2F8E4854" w14:textId="77777777" w:rsidR="005A0C54" w:rsidRDefault="005A0C54" w:rsidP="005A0C54">
      <w:pPr>
        <w:ind w:left="-283"/>
        <w:jc w:val="center"/>
        <w:rPr>
          <w:rFonts w:ascii="Times New Roman" w:hAnsi="Times New Roman"/>
          <w:b/>
          <w:sz w:val="20"/>
        </w:rPr>
      </w:pPr>
      <w:r>
        <w:rPr>
          <w:rFonts w:ascii="Roboto" w:hAnsi="Roboto"/>
          <w:b/>
          <w:shd w:val="clear" w:color="auto" w:fill="EEFFDE"/>
        </w:rPr>
        <w:t>ОТЧЕТ</w:t>
      </w:r>
      <w:r>
        <w:rPr>
          <w:b/>
        </w:rPr>
        <w:br/>
      </w:r>
      <w:r>
        <w:rPr>
          <w:rFonts w:ascii="Roboto" w:hAnsi="Roboto"/>
          <w:b/>
          <w:sz w:val="20"/>
          <w:shd w:val="clear" w:color="auto" w:fill="EEFFDE"/>
        </w:rPr>
        <w:t>о прохождении производственной практики, научно-исследовательской работы за осенний семестр 2024-2025 учебного года</w:t>
      </w:r>
    </w:p>
    <w:p w14:paraId="00798A9C" w14:textId="094D6DBB" w:rsidR="005A0C54" w:rsidRPr="005A0C54" w:rsidRDefault="005A0C54" w:rsidP="005A0C54">
      <w:pPr>
        <w:ind w:left="-283"/>
        <w:jc w:val="center"/>
        <w:rPr>
          <w:rFonts w:ascii="Times New Roman" w:hAnsi="Times New Roman" w:cs="Times New Roman"/>
          <w:b/>
          <w:sz w:val="20"/>
          <w:u w:val="single"/>
        </w:rPr>
      </w:pPr>
      <w:r>
        <w:rPr>
          <w:sz w:val="20"/>
        </w:rPr>
        <w:br/>
      </w:r>
      <w:r w:rsidR="00BF3134" w:rsidRPr="00BF3134">
        <w:rPr>
          <w:rFonts w:ascii="Times New Roman" w:hAnsi="Times New Roman" w:cs="Times New Roman"/>
          <w:b/>
          <w:u w:val="single"/>
        </w:rPr>
        <w:t>Геологическое строение и стратиграфия Ергенинской возвышенности и Сарпинской низменности</w:t>
      </w:r>
    </w:p>
    <w:p w14:paraId="51C73476" w14:textId="77777777" w:rsidR="005A0C54" w:rsidRDefault="005A0C54" w:rsidP="005A0C54">
      <w:pPr>
        <w:ind w:left="1276"/>
        <w:jc w:val="center"/>
        <w:rPr>
          <w:rFonts w:ascii="Times New Roman" w:hAnsi="Times New Roman"/>
          <w:b/>
          <w:sz w:val="20"/>
          <w:u w:val="single"/>
        </w:rPr>
      </w:pPr>
      <w:r w:rsidRPr="005A0C54">
        <w:rPr>
          <w:rFonts w:ascii="Times New Roman" w:hAnsi="Times New Roman" w:cs="Times New Roman"/>
        </w:rPr>
        <w:t xml:space="preserve"> (тема научно-исследовательской работы)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14:paraId="62347463" w14:textId="77777777" w:rsidR="005A0C54" w:rsidRDefault="005A0C54" w:rsidP="005A0C54">
      <w:pPr>
        <w:jc w:val="center"/>
        <w:rPr>
          <w:rFonts w:ascii="Times New Roman" w:hAnsi="Times New Roman"/>
          <w:b/>
          <w:sz w:val="28"/>
        </w:rPr>
      </w:pPr>
    </w:p>
    <w:p w14:paraId="1161DBAD" w14:textId="77777777" w:rsidR="005A0C54" w:rsidRPr="005A0C54" w:rsidRDefault="005A0C54" w:rsidP="005A0C54">
      <w:pPr>
        <w:rPr>
          <w:rFonts w:ascii="Times New Roman" w:hAnsi="Times New Roman" w:cs="Times New Roman"/>
          <w:sz w:val="20"/>
        </w:rPr>
      </w:pPr>
      <w:r w:rsidRPr="005A0C54">
        <w:rPr>
          <w:rFonts w:ascii="Times New Roman" w:hAnsi="Times New Roman" w:cs="Times New Roman"/>
          <w:sz w:val="20"/>
        </w:rPr>
        <w:t>Обучающийся                                    Челик Ч.С                                       ГЛб-231</w:t>
      </w:r>
    </w:p>
    <w:p w14:paraId="723529ED" w14:textId="77777777" w:rsidR="005A0C54" w:rsidRPr="005A0C54" w:rsidRDefault="005A0C54" w:rsidP="005A0C54">
      <w:pPr>
        <w:rPr>
          <w:rFonts w:ascii="Times New Roman" w:hAnsi="Times New Roman" w:cs="Times New Roman"/>
          <w:sz w:val="20"/>
        </w:rPr>
      </w:pPr>
      <w:r w:rsidRPr="005A0C54">
        <w:rPr>
          <w:rFonts w:ascii="Times New Roman" w:hAnsi="Times New Roman" w:cs="Times New Roman"/>
          <w:sz w:val="20"/>
        </w:rPr>
        <w:t xml:space="preserve">                                                                  (ФИО)                                          (группа)</w:t>
      </w:r>
    </w:p>
    <w:p w14:paraId="7C965E22" w14:textId="77777777" w:rsidR="005A0C54" w:rsidRPr="005A0C54" w:rsidRDefault="005A0C54" w:rsidP="005A0C54">
      <w:pPr>
        <w:rPr>
          <w:rFonts w:ascii="Times New Roman" w:hAnsi="Times New Roman" w:cs="Times New Roman"/>
          <w:sz w:val="20"/>
        </w:rPr>
      </w:pPr>
    </w:p>
    <w:p w14:paraId="2FA633EA" w14:textId="77777777" w:rsidR="005A0C54" w:rsidRPr="005A0C54" w:rsidRDefault="005A0C54" w:rsidP="005A0C54">
      <w:pPr>
        <w:rPr>
          <w:rFonts w:ascii="Times New Roman" w:hAnsi="Times New Roman" w:cs="Times New Roman"/>
          <w:sz w:val="20"/>
        </w:rPr>
      </w:pPr>
      <w:r w:rsidRPr="005A0C54">
        <w:rPr>
          <w:rFonts w:ascii="Times New Roman" w:hAnsi="Times New Roman" w:cs="Times New Roman"/>
          <w:sz w:val="20"/>
        </w:rPr>
        <w:t xml:space="preserve">Руководитель                                  Маштаков А.С.                        Доцент, к.г - м.н                </w:t>
      </w:r>
    </w:p>
    <w:p w14:paraId="162271B3" w14:textId="77777777" w:rsidR="005A0C54" w:rsidRPr="005A0C54" w:rsidRDefault="005A0C54" w:rsidP="005A0C54">
      <w:pPr>
        <w:rPr>
          <w:rFonts w:ascii="Times New Roman" w:hAnsi="Times New Roman" w:cs="Times New Roman"/>
          <w:sz w:val="20"/>
        </w:rPr>
      </w:pPr>
      <w:r w:rsidRPr="005A0C54">
        <w:rPr>
          <w:rFonts w:ascii="Times New Roman" w:hAnsi="Times New Roman" w:cs="Times New Roman"/>
          <w:sz w:val="20"/>
        </w:rPr>
        <w:t xml:space="preserve"> практики от ВолГУ                           (ФИО)                                         (должность)                                                           (должность)                                                 </w:t>
      </w:r>
    </w:p>
    <w:p w14:paraId="4270A3C3" w14:textId="77777777" w:rsidR="005A0C54" w:rsidRPr="005A0C54" w:rsidRDefault="005A0C54" w:rsidP="005A0C54">
      <w:pPr>
        <w:ind w:right="6520"/>
        <w:rPr>
          <w:rFonts w:ascii="Times New Roman" w:hAnsi="Times New Roman" w:cs="Times New Roman"/>
          <w:sz w:val="20"/>
        </w:rPr>
      </w:pPr>
    </w:p>
    <w:p w14:paraId="76475178" w14:textId="77777777" w:rsidR="005A0C54" w:rsidRPr="005A0C54" w:rsidRDefault="005A0C54" w:rsidP="005A0C54">
      <w:pPr>
        <w:rPr>
          <w:rFonts w:ascii="Times New Roman" w:hAnsi="Times New Roman" w:cs="Times New Roman"/>
          <w:sz w:val="20"/>
        </w:rPr>
      </w:pPr>
      <w:r w:rsidRPr="005A0C54">
        <w:rPr>
          <w:rFonts w:ascii="Times New Roman" w:hAnsi="Times New Roman" w:cs="Times New Roman"/>
          <w:sz w:val="20"/>
        </w:rPr>
        <w:t>Ответственный за                           Семенова Д.А                            Профессор,профессор, д.г - м.н                                                                                                                                                                 организацию                                         (ФИО)                                                  (должность)</w:t>
      </w:r>
    </w:p>
    <w:p w14:paraId="290D5C6F" w14:textId="77777777" w:rsidR="005A0C54" w:rsidRPr="005A0C54" w:rsidRDefault="005A0C54" w:rsidP="005A0C54">
      <w:pPr>
        <w:ind w:right="6520"/>
        <w:rPr>
          <w:rFonts w:ascii="Times New Roman" w:hAnsi="Times New Roman" w:cs="Times New Roman"/>
          <w:sz w:val="20"/>
        </w:rPr>
      </w:pPr>
      <w:r w:rsidRPr="005A0C54">
        <w:rPr>
          <w:rFonts w:ascii="Times New Roman" w:hAnsi="Times New Roman" w:cs="Times New Roman"/>
          <w:sz w:val="20"/>
        </w:rPr>
        <w:t>практики от кафедры</w:t>
      </w:r>
    </w:p>
    <w:p w14:paraId="009FE120" w14:textId="77777777" w:rsidR="005A0C54" w:rsidRPr="005A0C54" w:rsidRDefault="005A0C54" w:rsidP="005A0C54">
      <w:pPr>
        <w:ind w:right="6520"/>
        <w:rPr>
          <w:rFonts w:ascii="Times New Roman" w:hAnsi="Times New Roman" w:cs="Times New Roman"/>
          <w:sz w:val="20"/>
        </w:rPr>
      </w:pPr>
    </w:p>
    <w:p w14:paraId="108C3117" w14:textId="77777777" w:rsidR="005A0C54" w:rsidRPr="005A0C54" w:rsidRDefault="005A0C54" w:rsidP="005A0C54">
      <w:pPr>
        <w:rPr>
          <w:rFonts w:ascii="Times New Roman" w:hAnsi="Times New Roman" w:cs="Times New Roman"/>
          <w:sz w:val="20"/>
        </w:rPr>
      </w:pPr>
      <w:r w:rsidRPr="005A0C54">
        <w:rPr>
          <w:rFonts w:ascii="Times New Roman" w:hAnsi="Times New Roman" w:cs="Times New Roman"/>
          <w:sz w:val="20"/>
        </w:rPr>
        <w:t xml:space="preserve">Место прохождения                         ФГАОУ ВО «Волгоградский государственный университет»                                                                          </w:t>
      </w:r>
    </w:p>
    <w:p w14:paraId="6D43F620" w14:textId="77777777" w:rsidR="005A0C54" w:rsidRPr="005A0C54" w:rsidRDefault="005A0C54" w:rsidP="005A0C54">
      <w:pPr>
        <w:ind w:right="284"/>
        <w:rPr>
          <w:rFonts w:ascii="Times New Roman" w:hAnsi="Times New Roman" w:cs="Times New Roman"/>
          <w:sz w:val="20"/>
        </w:rPr>
      </w:pPr>
      <w:r w:rsidRPr="005A0C54">
        <w:rPr>
          <w:rFonts w:ascii="Times New Roman" w:hAnsi="Times New Roman" w:cs="Times New Roman"/>
          <w:sz w:val="20"/>
        </w:rPr>
        <w:t>практики                                                             Кафедра географии и картографии</w:t>
      </w:r>
    </w:p>
    <w:p w14:paraId="63462CDC" w14:textId="77777777" w:rsidR="005A0C54" w:rsidRPr="005A0C54" w:rsidRDefault="005A0C54" w:rsidP="005A0C54">
      <w:pPr>
        <w:ind w:right="284"/>
        <w:rPr>
          <w:rFonts w:ascii="Times New Roman" w:hAnsi="Times New Roman" w:cs="Times New Roman"/>
          <w:sz w:val="20"/>
        </w:rPr>
      </w:pPr>
    </w:p>
    <w:p w14:paraId="1633E67D" w14:textId="77777777" w:rsidR="005A0C54" w:rsidRPr="005A0C54" w:rsidRDefault="005A0C54" w:rsidP="005A0C54">
      <w:pPr>
        <w:ind w:right="142"/>
        <w:rPr>
          <w:rFonts w:ascii="Times New Roman" w:hAnsi="Times New Roman" w:cs="Times New Roman"/>
          <w:sz w:val="20"/>
        </w:rPr>
      </w:pPr>
      <w:r w:rsidRPr="005A0C54">
        <w:rPr>
          <w:rFonts w:ascii="Times New Roman" w:hAnsi="Times New Roman" w:cs="Times New Roman"/>
          <w:sz w:val="20"/>
        </w:rPr>
        <w:t xml:space="preserve">Сроки прохождения                   «01» сентября 2024 г.               по «30» декабря 2024 </w:t>
      </w:r>
    </w:p>
    <w:p w14:paraId="601E18D5" w14:textId="77777777" w:rsidR="005A0C54" w:rsidRDefault="005A0C54" w:rsidP="005A0C54">
      <w:pPr>
        <w:ind w:right="142"/>
        <w:rPr>
          <w:sz w:val="20"/>
        </w:rPr>
      </w:pPr>
      <w:r>
        <w:rPr>
          <w:sz w:val="20"/>
        </w:rPr>
        <w:t>практики</w:t>
      </w:r>
    </w:p>
    <w:p w14:paraId="3A08FB53" w14:textId="77777777" w:rsidR="005A0C54" w:rsidRDefault="005A0C54" w:rsidP="005A0C54">
      <w:pPr>
        <w:jc w:val="center"/>
        <w:rPr>
          <w:rFonts w:ascii="Times New Roman" w:hAnsi="Times New Roman"/>
          <w:b/>
          <w:sz w:val="28"/>
        </w:rPr>
      </w:pPr>
    </w:p>
    <w:p w14:paraId="059E5FAB" w14:textId="77777777" w:rsidR="005A0C54" w:rsidRPr="005A0C54" w:rsidRDefault="005A0C54" w:rsidP="005A0C54">
      <w:pPr>
        <w:jc w:val="center"/>
        <w:rPr>
          <w:rFonts w:ascii="Times New Roman" w:hAnsi="Times New Roman" w:cs="Times New Roman"/>
          <w:b/>
        </w:rPr>
      </w:pPr>
      <w:r w:rsidRPr="005A0C54">
        <w:rPr>
          <w:rFonts w:ascii="Times New Roman" w:hAnsi="Times New Roman" w:cs="Times New Roman"/>
          <w:b/>
        </w:rPr>
        <w:t>г. Волгоград-2024</w:t>
      </w:r>
    </w:p>
    <w:p w14:paraId="27C8E5A9" w14:textId="77777777" w:rsidR="005A0C54" w:rsidRPr="005A0C54" w:rsidRDefault="005A0C54" w:rsidP="005A0C54">
      <w:pPr>
        <w:jc w:val="center"/>
        <w:rPr>
          <w:rFonts w:ascii="Times New Roman" w:hAnsi="Times New Roman" w:cs="Times New Roman"/>
          <w:b/>
          <w:sz w:val="28"/>
        </w:rPr>
      </w:pPr>
      <w:r w:rsidRPr="005A0C54">
        <w:rPr>
          <w:rFonts w:ascii="Times New Roman" w:hAnsi="Times New Roman" w:cs="Times New Roman"/>
          <w:b/>
          <w:sz w:val="28"/>
        </w:rPr>
        <w:t>Ход выполнения практики</w:t>
      </w:r>
    </w:p>
    <w:p w14:paraId="611F4342" w14:textId="77777777" w:rsidR="005A0C54" w:rsidRDefault="005A0C54" w:rsidP="005A0C54">
      <w:pPr>
        <w:jc w:val="center"/>
        <w:rPr>
          <w:rFonts w:ascii="Times New Roman" w:hAnsi="Times New Roman"/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5A0C54" w14:paraId="2B8C4003" w14:textId="77777777" w:rsidTr="00D42296">
        <w:trPr>
          <w:trHeight w:val="36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2408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 xml:space="preserve">№ </w:t>
            </w:r>
          </w:p>
          <w:p w14:paraId="27C6ED59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29C7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Этап практики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84D8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2C3C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 xml:space="preserve">Описание выполненной работы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C480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Отметки руководителей</w:t>
            </w:r>
          </w:p>
        </w:tc>
      </w:tr>
      <w:tr w:rsidR="005A0C54" w14:paraId="512D1B3B" w14:textId="77777777" w:rsidTr="00D42296">
        <w:trPr>
          <w:trHeight w:val="36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80F1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6CD3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Подготовительный этап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BB3C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01.09.2024-05.09.2024</w:t>
            </w:r>
          </w:p>
          <w:p w14:paraId="3D41CBCE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83F7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 xml:space="preserve">На данном этапе осуществляется сбор необходимых материалов и информации для проведения практики. Определяются цели и задачи, составляется план работы, </w:t>
            </w:r>
            <w:r w:rsidRPr="005A0C54">
              <w:rPr>
                <w:rFonts w:ascii="Times New Roman" w:hAnsi="Times New Roman" w:cs="Times New Roman"/>
              </w:rPr>
              <w:lastRenderedPageBreak/>
              <w:t>обсуждаются действия с руководителем практики. Также производится анализ литературы по теме практики.</w:t>
            </w:r>
          </w:p>
          <w:p w14:paraId="19B76450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012C7" w14:textId="77777777" w:rsidR="005A0C54" w:rsidRPr="005A0C54" w:rsidRDefault="005A0C54" w:rsidP="00D42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0C54" w14:paraId="365E9CCD" w14:textId="77777777" w:rsidTr="00D42296">
        <w:trPr>
          <w:trHeight w:val="36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9673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AA8D2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Ориентировочный этап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6178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06.09.2024-02.10.2024</w:t>
            </w:r>
          </w:p>
          <w:p w14:paraId="50B728FC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3712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Разработка структуры научно-исследовательской работы, поиск и систематизация источников.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97A1D" w14:textId="77777777" w:rsidR="005A0C54" w:rsidRPr="005A0C54" w:rsidRDefault="005A0C54" w:rsidP="00D42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0C54" w14:paraId="1BC6487A" w14:textId="77777777" w:rsidTr="00D42296">
        <w:trPr>
          <w:trHeight w:val="327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3E76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1479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Основной этап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5D77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 xml:space="preserve">03.10.2024-15.10.2024 </w:t>
            </w:r>
          </w:p>
          <w:p w14:paraId="3ADF9392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16.10.2024-03.11.2024</w:t>
            </w:r>
          </w:p>
          <w:p w14:paraId="2E2D0CC0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  <w:p w14:paraId="114EEAE2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  <w:p w14:paraId="1B959E5F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  <w:p w14:paraId="55E953D0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  <w:p w14:paraId="73414054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  <w:p w14:paraId="294DDAB1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  <w:p w14:paraId="2ACB7BAA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  <w:p w14:paraId="5B53E78C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04.11.2024-09.12.2024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C7F1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Оформление и написание введения научной исследовательской работы. Написание первой главы(общие сведения о структуре и состоянии Ергенинской возвышенности)</w:t>
            </w:r>
          </w:p>
          <w:p w14:paraId="7C913978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Написание второй главы научно-исследовательской работы(изучение географического расположения Сарпинской низменности)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B763" w14:textId="77777777" w:rsidR="005A0C54" w:rsidRPr="005A0C54" w:rsidRDefault="005A0C54" w:rsidP="00D42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0C54" w14:paraId="59DFFA2E" w14:textId="77777777" w:rsidTr="00D42296">
        <w:trPr>
          <w:trHeight w:val="37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3F4C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0B51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Заключительный этап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11EB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10.12.2024-21.12.2024</w:t>
            </w:r>
          </w:p>
          <w:p w14:paraId="59E34900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  <w:p w14:paraId="7F745CAA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  <w:p w14:paraId="2E13D387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  <w:p w14:paraId="49A6BFEE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</w:p>
          <w:p w14:paraId="1D1DD7CB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22.12.2024-30.12.2024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416B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>Проводится анализ выполненной работы, оформление отчетов и методических рекомендаций.</w:t>
            </w:r>
          </w:p>
          <w:p w14:paraId="2E9661F7" w14:textId="77777777" w:rsidR="005A0C54" w:rsidRPr="005A0C54" w:rsidRDefault="005A0C54" w:rsidP="00D42296">
            <w:pPr>
              <w:rPr>
                <w:rFonts w:ascii="Times New Roman" w:hAnsi="Times New Roman" w:cs="Times New Roman"/>
              </w:rPr>
            </w:pPr>
            <w:r w:rsidRPr="005A0C54">
              <w:rPr>
                <w:rFonts w:ascii="Times New Roman" w:hAnsi="Times New Roman" w:cs="Times New Roman"/>
              </w:rPr>
              <w:t xml:space="preserve">Защита отчета по практике.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0E21" w14:textId="77777777" w:rsidR="005A0C54" w:rsidRPr="005A0C54" w:rsidRDefault="005A0C54" w:rsidP="00D42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8D89A9" w14:textId="77777777" w:rsidR="005A0C54" w:rsidRDefault="005A0C54" w:rsidP="005A0C54">
      <w:pPr>
        <w:jc w:val="center"/>
        <w:rPr>
          <w:rFonts w:ascii="Times New Roman" w:hAnsi="Times New Roman"/>
          <w:b/>
          <w:sz w:val="28"/>
        </w:rPr>
      </w:pPr>
    </w:p>
    <w:p w14:paraId="50E6CECB" w14:textId="77777777" w:rsidR="005A0C54" w:rsidRDefault="005A0C54" w:rsidP="005A0C5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Обучающийся _______________Ч.С.Челик </w:t>
      </w:r>
    </w:p>
    <w:p w14:paraId="419816A4" w14:textId="77777777" w:rsidR="005A0C54" w:rsidRDefault="005A0C54" w:rsidP="005A0C54">
      <w:pPr>
        <w:jc w:val="center"/>
        <w:rPr>
          <w:rFonts w:ascii="Times New Roman" w:hAnsi="Times New Roman"/>
        </w:rPr>
      </w:pPr>
    </w:p>
    <w:p w14:paraId="02A96F2B" w14:textId="77777777" w:rsidR="005A0C54" w:rsidRPr="005A0C54" w:rsidRDefault="005A0C54" w:rsidP="005A0C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C54">
        <w:rPr>
          <w:rFonts w:ascii="Times New Roman" w:hAnsi="Times New Roman" w:cs="Times New Roman"/>
          <w:b/>
          <w:sz w:val="28"/>
          <w:szCs w:val="28"/>
        </w:rPr>
        <w:t>ОТЗЫВ РУКОВОДИТЕЛЯ ПРАКТИКИ ОТ УНИВЕРСИТЕТА</w:t>
      </w:r>
    </w:p>
    <w:p w14:paraId="60F3E95D" w14:textId="77777777" w:rsidR="005A0C54" w:rsidRDefault="005A0C54" w:rsidP="005A0C54">
      <w:pPr>
        <w:jc w:val="center"/>
        <w:rPr>
          <w:rFonts w:ascii="Times New Roman" w:hAnsi="Times New Roman"/>
          <w:b/>
        </w:rPr>
      </w:pPr>
    </w:p>
    <w:p w14:paraId="391A7314" w14:textId="77777777" w:rsidR="005A0C54" w:rsidRPr="005A0C54" w:rsidRDefault="005A0C54" w:rsidP="005A0C54">
      <w:pPr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A0C5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Обучающийся, Челик Чингиз Суатович, с 01.09.2024 по 30.12.2024 г.</w:t>
      </w:r>
    </w:p>
    <w:p w14:paraId="46BD916C" w14:textId="77777777" w:rsidR="005A0C54" w:rsidRPr="005A0C54" w:rsidRDefault="005A0C54" w:rsidP="005A0C54">
      <w:pPr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A0C5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проходил производственную практику, научно-исследовательскую работу на кафедре географии и картографии института естественных наук ФГАОУ ВО «Волгоградский государственный университет».</w:t>
      </w:r>
    </w:p>
    <w:p w14:paraId="7180ADD4" w14:textId="77777777" w:rsidR="005A0C54" w:rsidRPr="005A0C54" w:rsidRDefault="005A0C54" w:rsidP="005A0C54">
      <w:pPr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A0C5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За время прохождения практики Челик Чингиз Суатович самостоятельно изучил стратиграфию продуктивной толщи нефтяных месторождений Каспийского шельфа. Обучающийся самостоятельно провел анализ многих современных источников научно-технической литературы по данной теме, а также показал умение ориентироваться в специальной литературе, оказался пунктуальным, справился с поставленными задачами.</w:t>
      </w:r>
    </w:p>
    <w:p w14:paraId="65E796D8" w14:textId="2EEF4368" w:rsidR="005A0C54" w:rsidRPr="005A0C54" w:rsidRDefault="005A0C54" w:rsidP="005A0C54">
      <w:pPr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A0C5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Считаю, что прохождение практики Челик Чингизом Суатовичем может быть зачтено, обучающийся отлично справился с работой. Серьезных замечаний со стороны руководителя практики не имеет.</w:t>
      </w:r>
    </w:p>
    <w:p w14:paraId="195A1000" w14:textId="77777777" w:rsidR="005A0C54" w:rsidRDefault="005A0C54" w:rsidP="00AD1E47">
      <w:pPr>
        <w:spacing w:line="360" w:lineRule="auto"/>
        <w:ind w:firstLine="42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</w:pPr>
    </w:p>
    <w:p w14:paraId="57118B86" w14:textId="0092C346" w:rsidR="00822019" w:rsidRPr="00F34AC4" w:rsidRDefault="00AD1E47" w:rsidP="00AD1E47">
      <w:pPr>
        <w:spacing w:line="360" w:lineRule="auto"/>
        <w:ind w:firstLine="42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1.</w:t>
      </w:r>
      <w:r w:rsidR="00822019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Введение</w:t>
      </w:r>
    </w:p>
    <w:p w14:paraId="57226FB1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Актуальность исследования стратиграфии продуктивных толщ Каспийского шельфа обусловлена стратегическим значением региона как одного из важнейших нефтегазоносных бассейнов мира. Каспийский регион содержит около 4% мировых запасов нефти и 6% запасов газа, при этом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значительная часть ресурсов сосредоточена в шельфовой зоне. Особый интерес представляет Ергенинская возвышенность и прилегающая Сарпинская низменность, где сосредоточены перспективные нефтегазоносные комплексы различного возраста.</w:t>
      </w:r>
    </w:p>
    <w:p w14:paraId="5F23B53C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FAD5D14" w14:textId="5D47199C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Целью настоящего исследования является комплексный анализ стратиграфии продуктивных толщ региона с выделением основных нефтегазоносных горизонтов и оценкой их потенциала. В задачи работы входит:</w:t>
      </w:r>
    </w:p>
    <w:p w14:paraId="39A7794B" w14:textId="5A2EB8A3" w:rsidR="00822019" w:rsidRPr="00642B44" w:rsidRDefault="00822019" w:rsidP="00AD1E47">
      <w:pPr>
        <w:pStyle w:val="ListParagraph"/>
        <w:numPr>
          <w:ilvl w:val="0"/>
          <w:numId w:val="16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Анализ геотектонического строения региона</w:t>
      </w:r>
    </w:p>
    <w:p w14:paraId="33221B4A" w14:textId="78F7FF94" w:rsidR="00822019" w:rsidRPr="00642B44" w:rsidRDefault="00822019" w:rsidP="00AD1E47">
      <w:pPr>
        <w:pStyle w:val="ListParagraph"/>
        <w:numPr>
          <w:ilvl w:val="0"/>
          <w:numId w:val="16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Детальное изучение литолого-стратиграфических особенностей продуктивных толщ</w:t>
      </w:r>
    </w:p>
    <w:p w14:paraId="78B8334F" w14:textId="6CB7ABCF" w:rsidR="00822019" w:rsidRPr="00642B44" w:rsidRDefault="00822019" w:rsidP="00AD1E47">
      <w:pPr>
        <w:pStyle w:val="ListParagraph"/>
        <w:numPr>
          <w:ilvl w:val="0"/>
          <w:numId w:val="16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Фациальный анализ условий осадконакопления</w:t>
      </w:r>
    </w:p>
    <w:p w14:paraId="561CFB3D" w14:textId="11FCEAAD" w:rsidR="00642B44" w:rsidRDefault="00822019" w:rsidP="005A0C54">
      <w:pPr>
        <w:pStyle w:val="ListParagraph"/>
        <w:numPr>
          <w:ilvl w:val="0"/>
          <w:numId w:val="16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Оценка перспектив нефтегазоносности</w:t>
      </w:r>
    </w:p>
    <w:p w14:paraId="214B666E" w14:textId="77777777" w:rsidR="005A0C54" w:rsidRPr="005A0C54" w:rsidRDefault="005A0C54" w:rsidP="005A0C54">
      <w:pPr>
        <w:pStyle w:val="ListParagraph"/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6CFBF18" w14:textId="15F85799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Методологическая основа исследования включает:</w:t>
      </w:r>
    </w:p>
    <w:p w14:paraId="7BF9772D" w14:textId="4E238E2A" w:rsidR="00822019" w:rsidRPr="00642B44" w:rsidRDefault="00822019" w:rsidP="00AD1E47">
      <w:pPr>
        <w:pStyle w:val="ListParagraph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Литолого-стратиграфический анализ кернового материала</w:t>
      </w:r>
    </w:p>
    <w:p w14:paraId="2D12FE32" w14:textId="1CD46393" w:rsidR="00822019" w:rsidRPr="00642B44" w:rsidRDefault="00822019" w:rsidP="00AD1E47">
      <w:pPr>
        <w:pStyle w:val="ListParagraph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Сейсмостратиграфическую интерпретацию</w:t>
      </w:r>
    </w:p>
    <w:p w14:paraId="618BC28F" w14:textId="15FF9ECF" w:rsidR="00822019" w:rsidRPr="00642B44" w:rsidRDefault="00822019" w:rsidP="00AD1E47">
      <w:pPr>
        <w:pStyle w:val="ListParagraph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Фациальный и палеогеографический анализы</w:t>
      </w:r>
    </w:p>
    <w:p w14:paraId="49B3DE7C" w14:textId="461814B0" w:rsidR="00822019" w:rsidRPr="00F34AC4" w:rsidRDefault="00822019" w:rsidP="00AD1E47">
      <w:pPr>
        <w:pStyle w:val="ListParagraph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Геохимические исследования нефтематеринских толщ</w:t>
      </w:r>
    </w:p>
    <w:p w14:paraId="146B2287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D184299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Обзор существующих исследований показывает, что Каспийский шельф изучался многими авторами (А.А. Али-Заде, В.Е. Хаин, Ю.Г. Леонов и др.), однако многие аспекты стратиграфии продуктивных толщ требуют уточнения, особенно в связи с открытием новых месторождений.</w:t>
      </w:r>
    </w:p>
    <w:p w14:paraId="56BFD234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7F00104" w14:textId="7A3A1998" w:rsidR="00822019" w:rsidRPr="00F34AC4" w:rsidRDefault="00AD1E47" w:rsidP="006B57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2</w:t>
      </w:r>
      <w:r w:rsidR="00822019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 Общие сведения о геологическом строении Каспийского шельфа</w:t>
      </w:r>
    </w:p>
    <w:p w14:paraId="423409B2" w14:textId="466BD301" w:rsidR="005E1C15" w:rsidRPr="00F34AC4" w:rsidRDefault="00AD1E47" w:rsidP="006B57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2</w:t>
      </w:r>
      <w:r w:rsidR="00822019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.1. Геотектоническое положение региона</w:t>
      </w:r>
    </w:p>
    <w:p w14:paraId="1A59B7A5" w14:textId="77777777" w:rsidR="00806107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5AFBDC9" w14:textId="77777777" w:rsidR="00822019" w:rsidRPr="00822019" w:rsidRDefault="00822019" w:rsidP="00AD1E47">
      <w:pPr>
        <w:spacing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2201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Геотектоническое положение Каспийского шельфа представляет собой сложную мозаику взаимодействующих тектонических элементов, сформировавшихся в результате длительной и многоэтапной геологической истории. Этот уникальный регион расположен на стыке нескольких крупных геоструктурных элементов Евразийской плиты, включая Восточно-Европейскую платформу на севере, Скифскую плиту на западе, Туранскую плиту на востоке и альпийские складчатые сооружения Кавказа и Копетдага на юге. Такое сложное расположение делает Каспийский шельф своеобразным геодинамическим узлом, где пересекаются и взаимодействуют различные тектонические силы и процессы.</w:t>
      </w:r>
    </w:p>
    <w:p w14:paraId="021097AC" w14:textId="77777777" w:rsidR="00822019" w:rsidRPr="00822019" w:rsidRDefault="00822019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2201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Фундаментальной структурой региона является Прикаспийская синеклиза - одна из самых глубоких впадин земной коры, где кристаллический фундамент погружен на глубину до 22-25 км. Эта гигантская депрессия имеет асимметричное строение: ее восточный борт круто обрывается к Уральской складчатой системе, тогда как западный склон плавно переходит в Русскую плиту. Особенностью синеклизы является мощный (до 4-5 км) соленосный комплекс кунгурского яруса нижней перми, который играет ключевую роль в формировании уникальных солянокупольных структур. Соляная тектоника здесь достигла невероятного развития, создав сложную систему диапиров, соляных куполов и надвигов, которые существенно осложняют строение осадочного чехла и создают многочисленные ловушки для углеводородов.</w:t>
      </w:r>
    </w:p>
    <w:p w14:paraId="5197582E" w14:textId="77777777" w:rsidR="00822019" w:rsidRPr="00822019" w:rsidRDefault="00822019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2201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 югу от Прикаспийской впадины располагается система прогибов и поднятий, включающая Мангышлакско-Устюртскую область, которая представляет собой сложную мозаику тектонических элементов. Здесь выделяются Северо-Устюртский и Южно-Мангышлакский прогибы, разделенные Туаркырской зоной поднятий. Эта область характеризуется сложной системой разломов преимущественно северо-западного простирания, которые контролируют распределение осадочных толщ и локализацию нефтегазовых месторождений. Глубинные разломы, такие как Арало-</w:t>
      </w:r>
      <w:r w:rsidRPr="0082201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Каспийский линеамент и Восточно-Манычская зона, проникают через всю земную кору и служат каналами для миграции глубинных флюидов.</w:t>
      </w:r>
    </w:p>
    <w:p w14:paraId="361ECD7B" w14:textId="77777777" w:rsidR="00822019" w:rsidRPr="00822019" w:rsidRDefault="00822019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2201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Особое место в тектонике региона занимает кряж Карпинского - фрагмент герцинской складчатой системы, который представляет собой важный структурный барьер между Восточно-Европейской и Скифской плитами. Этот выступ фундамента играет ключевую роль в перераспределении напряжений и контролирует процессы миграции углеводородов в осадочном чехле. К югу от него расположен Терско-Каспийский передовой прогиб - область интенсивного кайнозойского прогибания с мощностью осадков до 8-10 км, где развиты сложные надвиговые структуры, связанные с альпийским орогенезом.</w:t>
      </w:r>
    </w:p>
    <w:p w14:paraId="56BDC053" w14:textId="77777777" w:rsidR="00822019" w:rsidRPr="00822019" w:rsidRDefault="00822019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2201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Фундамент Каспийского региона крайне неоднороден и включает фрагменты разного возраста и природы. На севере преобладают докембрийские кристаллические массивы архейско-протерозойского возраста, составляющие основу Восточно-Европейской платформы. В центральной части встречаются байкальские складчатые сооружения, а на юге - герцинские комплексы. Такая неоднородность фундамента предопределила дифференцированный характер последующего осадконакопления и нефтегазоносности.</w:t>
      </w:r>
    </w:p>
    <w:p w14:paraId="4888056C" w14:textId="77777777" w:rsidR="00822019" w:rsidRPr="00822019" w:rsidRDefault="00822019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2201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Геодинамическая эволюция региона включала несколько ключевых этапов. Герцинский тектогенез в позднем палеозое привел к формированию основной структуры фундамента и заложению Прикаспийской впадины, сопровождаясь интенсивным магматизмом. В мезозое регион пережил этап рифтогенеза, когда сформировалась система грабенов, ставших основой для нефтегазоносных бассейнов. Альпийский орогенез в кайнозое вызвал интенсивные складчато-надвиговые деформации, переформировавшие существующие ловушки углеводородов и создавшие новые.</w:t>
      </w:r>
    </w:p>
    <w:p w14:paraId="2544CED6" w14:textId="77777777" w:rsidR="00822019" w:rsidRPr="00822019" w:rsidRDefault="00822019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2201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Современная геодинамика региона отличается высокой активностью, проявляющейся в интенсивной сейсмичности, продолжающихся движениях </w:t>
      </w:r>
      <w:r w:rsidRPr="0082201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по разломам и активных флюидодинамических процессах. Эти факторы необходимо учитывать при освоении нефтегазовых ресурсов, так как они могут влиять на устойчивость скважин и целостность ловушек.</w:t>
      </w:r>
    </w:p>
    <w:p w14:paraId="5BBFAFF9" w14:textId="77777777" w:rsidR="00822019" w:rsidRPr="00822019" w:rsidRDefault="00822019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2201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Нефтегазогеологическое районирование выделяет в регионе три основные провинции: Северо-Каспийскую, Среднекаспийскую и Южно-Каспийскую, каждая из которых имеет уникальные черты строения и нефтегазоносности. Северная провинция связана преимущественно с подсолевыми комплексами, центральная - с мезозойскими отложениями, а южная - с мощными кайнозойскими толщами.</w:t>
      </w:r>
    </w:p>
    <w:p w14:paraId="63CEC131" w14:textId="77777777" w:rsidR="00822019" w:rsidRPr="00822019" w:rsidRDefault="00822019" w:rsidP="00AD1E47">
      <w:pPr>
        <w:spacing w:before="100" w:before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2201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Перспективы нефтегазоносности региона связаны не только с традиционными коллекторами, но и с нетрадиционными ресурсами, включая сланцевые толщи, плотные песчаники и газогидраты. Особый интерес представляют глубокозалегающие подсолевые комплексы центральной части Прикаспийской впадины, где открыты гигантские месторождения, такие как Кашаган и Тенгиз.</w:t>
      </w:r>
    </w:p>
    <w:p w14:paraId="6D3C6ECD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64B79D5" w14:textId="2DD037FD" w:rsidR="00822019" w:rsidRPr="00F34AC4" w:rsidRDefault="00AD1E47" w:rsidP="006B57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2</w:t>
      </w:r>
      <w:r w:rsidR="00F34AC4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.2 </w:t>
      </w:r>
      <w:r w:rsidR="00822019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Литолого-стратиграфические комплексы Каспийского шельфа</w:t>
      </w:r>
    </w:p>
    <w:p w14:paraId="588DC72E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21F11A4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Каспийский шельф характеризуется мощным осадочным чехлом, достигающим в центральных частях Прикаспийской впадины 20–25 км. В его строении выделяются три принципиально различных литолого-стратиграфических комплекса, каждый из которых обладает уникальными особенностями состава, условий формирования и нефтегазоносности. Эти комплексы отражают сложную геологическую историю региона, включающую этапы платформенного развития, рифтогенеза и орогенеза, что нашло отражение в изменении режимов осадконакопления на протяжении фанерозоя.</w:t>
      </w:r>
    </w:p>
    <w:p w14:paraId="0CF4A9EE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127D1C6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Подсолевой комплекс, охватывающий отложения от девона до нижней перми, представляет собой фундаментальную нефтегазоносную толщу региона. Его формирование происходило в условиях мелководного эпиконтинентального моря с многочисленными карбонатными платформами, где накапливались рифогенные известняки и доломиты, обладающие прекрасными коллекторскими свойствами. Мощность этих отложений достигает 3–4 км в наиболее прогнутых участках впадины. Особый интерес представляют турнейско-нижневизейские отложения, содержащие высокопористые (до 25%) кавернозные и трещиноватые разности карбонатных пород. Верхняя часть подсолевого комплекса (верхний карбон – нижняя пермь) сложена преимущественно терригенными породами – песчаниками и алевролитами с прослоями глин, формировавшимися в условиях дельтовых и прибрежно-морских обстановок. Эти отложения характеризуются изменчивой пористостью (12–18%) и проницаемостью (50–300 мД), но в зонах развития каналов стока могут образовывать высокопродуктивные коллекторы.</w:t>
      </w:r>
    </w:p>
    <w:p w14:paraId="0FA76942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47DB1AA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Перекрывающий их соленосный комплекс кунгурского яруса нижней перми является уникальным образованием мощностью от 1 до 4 км, играющим ключевую роль в нефтегазовой геологии региона. Он сложен преимущественно каменной солью (галитом) с подчиненными прослоями ангидритов, карбонатов и терригенных пород. Формирование этого комплекса происходило в условиях аридного климата изолированного морского бассейна, подвергавшегося интенсивному испарению. Соленосная толща выполняет несколько важных функций:</w:t>
      </w:r>
    </w:p>
    <w:p w14:paraId="05159270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79F97B3" w14:textId="09F9A802" w:rsidR="00822019" w:rsidRPr="00F34AC4" w:rsidRDefault="00822019" w:rsidP="00AD1E47">
      <w:pPr>
        <w:pStyle w:val="ListParagraph"/>
        <w:numPr>
          <w:ilvl w:val="0"/>
          <w:numId w:val="20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служит региональным флюидоупором для нижележащих нефтегазоносных горизонтов;</w:t>
      </w:r>
    </w:p>
    <w:p w14:paraId="308B6CAB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FD4B043" w14:textId="448A081A" w:rsidR="00822019" w:rsidRPr="00F34AC4" w:rsidRDefault="00822019" w:rsidP="00AD1E47">
      <w:pPr>
        <w:pStyle w:val="ListParagraph"/>
        <w:numPr>
          <w:ilvl w:val="0"/>
          <w:numId w:val="20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благодаря пластическим свойствам формирует сложную систему солянокупольных структур – диапиров, соляных валов и штоков, создающих многочисленные ловушки для углеводородов;</w:t>
      </w:r>
    </w:p>
    <w:p w14:paraId="4D7AF9DE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1D09956" w14:textId="7BFDF8A0" w:rsidR="00822019" w:rsidRPr="00F34AC4" w:rsidRDefault="00822019" w:rsidP="00AD1E47">
      <w:pPr>
        <w:pStyle w:val="ListParagraph"/>
        <w:numPr>
          <w:ilvl w:val="0"/>
          <w:numId w:val="20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изолирует подсолевые коллекторы от вышележащих комплексов, способствуя сохранению гигантских скоплений нефти и газа.</w:t>
      </w:r>
    </w:p>
    <w:p w14:paraId="3A9729FF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432E67E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Особенностью соленосного комплекса является его крайняя неоднородность по площади – в одних районах он представлен практически чистой каменной солью, в других содержит многочисленные прослои карбонатно-терригенных пород, что существенно влияет на его экранирующие свойства.</w:t>
      </w:r>
    </w:p>
    <w:p w14:paraId="3FC14BDC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58819D3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Надсолевой комплекс, охватывающий отложения от верхней перми до антропогена, отличается наибольшим разнообразием литологических типов пород и условий их формирования. Его мощность достигает 5–7 км в наиболее прогнутых участках. В нижней части (верхняя пермь – триас) преобладают континентальные красноцветные отложения, сформировавшиеся в условиях аридного климата. Выше по разрезу (юра – мел) развиты морские терригенные и карбонатные толщи, накопившиеся в условиях трансгрессивно-регрессивных циклов.</w:t>
      </w:r>
    </w:p>
    <w:p w14:paraId="0153AADE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1CEB9D4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Особый интерес представляют юрские отложения, включающие несколько нефтегазоносных горизонтов. Нижняя юра (лейас) сложена преимущественно песчаниками и алевролитами дельтового и прибрежно-морского генезиса, обладающими хорошими коллекторскими свойствами (пористость 18–22%, проницаемость 100–500 мД). Среднеюрские отложения (доггер) содержат мощные (до 100 м) песчаные тела, образовавшиеся в условиях мелководного шельфа. Верхняя юра (мальм) представлена преимущественно карбонатными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породами – известняками и доломитами с прослоями глин, формировавшимися на обширных карбонатных платформах.</w:t>
      </w:r>
    </w:p>
    <w:p w14:paraId="72BBAFD0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554B3F0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Меловой период ознаменовался накоплением мощных (до 1,5 км) терригенно-карбонатных толщ, среди которых выделяются несколько продуктивных горизонтов. Нижний мел (неоком) сложен преимущественно песчаниками, образовавшимися в условиях дельтовых систем. Апт-альбские отложения включают глинистые толщи, играющие роль региональных флюидоупоров. Верхний мел (сенон) представлен преимущественно карбонатными породами – писчим мелом и мергелями.</w:t>
      </w:r>
    </w:p>
    <w:p w14:paraId="3D87C299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C413B34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Кайнозойские отложения (палеоген-неоген) характеризуются преобладанием глинистых и алевритовых пород с подчиненными прослоями песков и известняков. Особое значение имеют майкопские глины олигоцена – нижнего миоцена, являющиеся основным нефтематеринским комплексом для многих месторождений региона.</w:t>
      </w:r>
    </w:p>
    <w:p w14:paraId="0D8908A5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C6D97E9" w14:textId="5D1D51BF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Таким образом, литолого-стратиграфические комплексы Каспийского шельфа представляют собой сложную систему, где каждый элемент играет свою уникальную роль в процессах нефтегазообразования и аккумуляции. Подсолевые карбонатные и терригенные толщи служат основными коллекторами, соленосный комплекс – флюидоупором, а надсолевые отложения содержат как коллекторы, так и нефтематеринские толщи. Такое сочетание создает уникальные предпосылки для формирования крупных скоплений углеводородов.</w:t>
      </w:r>
    </w:p>
    <w:p w14:paraId="5047583E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8BBDEFA" w14:textId="3D8355DD" w:rsidR="00822019" w:rsidRPr="00F34AC4" w:rsidRDefault="00AD1E47" w:rsidP="006B57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2</w:t>
      </w:r>
      <w:r w:rsidR="00822019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.3. История формирования осадочных бассейнов</w:t>
      </w:r>
    </w:p>
    <w:p w14:paraId="57D437DF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F94EB93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История формирования осадочных бассейнов Каспийского региона представляет собой сложный многоэтапный процесс, охватывающий более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400 миллионов лет геологической эволюции. Этот процесс можно проследить через последовательную смену палеогеографических обстановок и тектонических режимов, каждый из которых оставил свой отпечаток в строении современного осадочного чехла.</w:t>
      </w:r>
    </w:p>
    <w:p w14:paraId="3F1E6029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B5BE52E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Начало формирования осадочных бассейнов региона относится к девонскому периоду, когда на месте современного Каспия существовал обширный морской бассейн, являвшийся частью палеоокеана Палеотетис. В условиях теплого тропического климата здесь накапливались мощные толщи карбонатных осадков, сформировавшие основные резервуары подсолевого комплекса. Особенно интенсивное карбонатонакопление происходило в франско-фаменское время, когда на шельфе развивались многочисленные органогенные постройки. В конце девона - начале карбона регион испытал кратковременную регрессию, сопровождавшуюся формированием континентальных и лагунных отложений.</w:t>
      </w:r>
    </w:p>
    <w:p w14:paraId="5F73D8D8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A52CD14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Каменноугольный период ознаменовался новым этапом морской трансгрессии, в ходе которой сформировались мощные (до 1,5 км) толщи известняков и доломитов. В визейско-серпуховское время на обширных карбонатных платформах развивались биогермные постройки, создавшие прекрасные коллекторские свойства. В московском веке началось постепенное обмеление бассейна, приведшее к накоплению песчано-глинистых толщ дельтового генезиса. Конец карбона - начало перми характеризовались резким изменением палеогеографической обстановки - изоляцией бассейна от мирового океана и установлением аридного климата, что привело к накоплению мощной (до 4 км) соленосной толщи кунгурского яруса.</w:t>
      </w:r>
    </w:p>
    <w:p w14:paraId="559266B5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C7B23EA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В пермско-триасовое время регион представлял собой систему континентальных впадин, где накапливались красноцветные терригенные отложения в условиях аридного и семиаридного климата. Начало мезозоя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(триас-ранняя юра) ознаменовалось активизацией рифтогенных процессов, связанных с раскрытием океана Тетис. В это время формировалась система грабенов, определившая блоковую структуру фундамента и заложившая основные черты современной тектоники региона.</w:t>
      </w:r>
    </w:p>
    <w:p w14:paraId="4B1DB301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D6915E3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Юрский период стал временем новой морской трансгрессии, когда на большей части Каспийского шельфа установились условия эпиконтинентального моря. В ранней-средней юре накапливались преимущественно песчано-глинистые толщи, содержащие основные нефтегазоносные горизонты. Поздняя юра (киммеридж-титон) характеризовалась расцветом карбонатонакопления, когда формировались мощные платформенные известняки. В конце юры - начале мела регион испытал кратковременную регрессию, сопровождавшуюся накоплением континентальных и лагунных отложений.</w:t>
      </w:r>
    </w:p>
    <w:p w14:paraId="53798E37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951AB45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Меловой период стал временем формирования мощной (до 2,5 км) терригенно-карбонатной толщи. В раннем мелу (неоком) преобладали песчано-глинистые отложения дельтовых систем, в апте-альбе накапливались глинистые толщи - региональные флюидоупоры, а в позднем мелу (сенон) - карбонатные осадки эпиконтинентального моря. Конец мела ознаменовался новой регрессией и кратковременным перерывом в осадконакоплении.</w:t>
      </w:r>
    </w:p>
    <w:p w14:paraId="4D24675C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89E007A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Каинозойская история бассейна началась с новой трансгрессии в палеоцене-эоцене, когда накапливались преимущественно глинистые толщи. Особое значение имел олигоцен-нижнемиоценовый этап, когда формировались майкопские нефтематеринские толщи. В среднем-позднем миоцене в связи с альпийским орогенезом началось активное воздымание окружающих территорий, что привело к накоплению мощных молассовых толщ. Плиоцен-четвертичный период характеризовался сложными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колебаниями уровня Каспийского моря, сопровождавшимися формированием террасовых комплексов.</w:t>
      </w:r>
    </w:p>
    <w:p w14:paraId="308509CF" w14:textId="77777777" w:rsidR="00822019" w:rsidRPr="00F34AC4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AD61A98" w14:textId="77777777" w:rsidR="00822019" w:rsidRDefault="00822019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Каждый из этих этапов внес свой вклад в современную структуру нефтегазоносных бассейнов. Подсолевые карбонатные толщи девона-карбона содержат гигантские запасы нефти и газа, заключенные в кавернозно-трещиноватых коллекторах. Юрские песчаные тела образуют многочисленные залежи в надсолевом комплексе. Майкопские глины служат источником углеводородов для многих месторождений. Таким образом, длительная и сложная история осадконакопления создала уникальные предпосылки для формирования в регионе богатейших нефтегазовых месторождений.</w:t>
      </w:r>
    </w:p>
    <w:p w14:paraId="21E2C937" w14:textId="77777777" w:rsidR="00AD1E47" w:rsidRPr="00F34AC4" w:rsidRDefault="00AD1E4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3118470" w14:textId="7FBE9CD8" w:rsidR="00254906" w:rsidRPr="00AD1E47" w:rsidRDefault="00AD1E47" w:rsidP="006B57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 xml:space="preserve">3. </w:t>
      </w:r>
      <w:r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Ергенинской возвышенности</w:t>
      </w:r>
    </w:p>
    <w:p w14:paraId="6CA1FE1C" w14:textId="7C1FBF06" w:rsidR="00254906" w:rsidRPr="00F34AC4" w:rsidRDefault="00AD1E47" w:rsidP="006B57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3</w:t>
      </w:r>
      <w:r w:rsidR="00254906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.1 Геологическое строение Ергенинской возвышенности</w:t>
      </w:r>
    </w:p>
    <w:p w14:paraId="4C4DE26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D9E718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Ергенинская возвышенность представляет собой крупное геоморфологическое поднятие на юго-востоке Восточно-Европейской платформы, имеющее сложное геологическое строение, сформированное в результате длительной и многоэтапной тектонической эволюции. Эта структура протягивается на 300 км при ширине от 50 до 350 км, образуя естественный водораздел между бассейнами Азовского и Каспийского морей. С востока возвышенность резко обрывается к Сарпинской низменности, формируя выраженный Ергенинский уступ высотой до 100-150 метров, а на юге граничит с долиной реки Маныч.  </w:t>
      </w:r>
    </w:p>
    <w:p w14:paraId="6277385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2B84C3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В тектоническом плане Ергенинская возвышенность расположена в зоне сочленения нескольких крупных структурных элементов: Прикаспийской синеклизы на востоке, Скифской плиты на западе и кряжа Карпинского на юге. Такое сложное положение определяет особенности ее глубинного строения,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 xml:space="preserve">которое характеризуется блоковой структурой фундамента, сформированного разновозрастными комплексами пород. Наиболее древние образования фундамента относятся к архейско-протерозойскому возрасту и представлены кристаллическими сланцами и гранитоидами, вскрытыми глубокими скважинами на глубинах 3-5 км. Выше залегают дислоцированные отложения палеозоя, испытавшие интенсивные деформации во время герцинского тектогенеза.  </w:t>
      </w:r>
    </w:p>
    <w:p w14:paraId="4350130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1F6A67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Осадочный чехол Ергенинской возвышенности включает отложения от палеогена до четвертичной системы и достигает мощности 1,5-2 км. Наиболее древние из вскрытых отложений - палеоценовые и эоценовые - сложены преимущественно морскими глинами, алевритами и песчаниками, содержащими прослои известняков и мергелей. Особое значение в строении возвышенности имеет ергенинская свита плиоценового возраста, которая слагает основную часть разреза и представлена мощной (до 200-300 м) толщей кварцевых песков с прослоями глин и алевритов. Эти отложения формировались в условиях мелководного морского бассейна в понтическо-акчагыльское время и содержат промышленные концентрации титано-циркониевых минералов.  </w:t>
      </w:r>
    </w:p>
    <w:p w14:paraId="1E5E1D6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B9A7BA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Современная структура возвышенности сформировалась в результате неотектонических движений в неоген-четвертичное время, когда регион испытал дифференцированные поднятия. Особенно интенсивные вертикальные движения происходили вдоль системы глубинных разломов, среди которых наиболее значительными являются:  </w:t>
      </w:r>
    </w:p>
    <w:p w14:paraId="1086152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2E63317" w14:textId="13447983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-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Ергенинский разлом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ограничивает возвышенность с востока и отделяет ее от Сарпинской низменности;  </w:t>
      </w:r>
    </w:p>
    <w:p w14:paraId="5442BC7E" w14:textId="7D42C62B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-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Западный Манычский разлом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определяет южную границу структуры;  </w:t>
      </w:r>
    </w:p>
    <w:p w14:paraId="1F45FE07" w14:textId="633BE692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 xml:space="preserve">-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Северо-Каспийская система разломов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контролирует общий план строения региона.  </w:t>
      </w:r>
    </w:p>
    <w:p w14:paraId="5B2F0B43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6CFF67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Эти разломы имеют длительную историю развития и проявляли активность на разных этапах геологической истории, что нашло отражение в особенностях распределения осадочных толщ и формировании локальных структур.  </w:t>
      </w:r>
    </w:p>
    <w:p w14:paraId="632DEC2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3C92FE3" w14:textId="50AD4C75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Важной особенностью геологического строения Ергенинской возвышенности является широкое развитие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соляной тектоники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связанной с влиянием близко залегающего соленосного комплекса Прикаспийской впадины. Соляные диапиры и купола создают сложную систему локальных поднятий и прогибов, существенно осложняя общую структуру региона. В зонах развития соляной тектоники наблюдаются нарушения первичного залегания осадочных толщ, формирование надсолевых складок и разрывных нарушений.  </w:t>
      </w:r>
    </w:p>
    <w:p w14:paraId="083F1F9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C97196C" w14:textId="0A7C2E0A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Современный рельеф возвышенности представляет собой слабовсхолмленную равнину с абсолютными отметками 100-150 метров, осложненную многочисленными балками и оврагами, вскрывающими коренные отложения. В геоморфологическом строении четко выделяются три основных уровня:  </w:t>
      </w:r>
    </w:p>
    <w:p w14:paraId="1BB6E954" w14:textId="619C9BDF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1.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Верхний уровень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сложен четвертичными лессовидными суглинками мощностью до 50-70 м;  </w:t>
      </w:r>
    </w:p>
    <w:p w14:paraId="5321EB9E" w14:textId="1C6AAEEB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2.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Средний уровень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представлен неогеновыми песками ергенинской свиты;  </w:t>
      </w:r>
    </w:p>
    <w:p w14:paraId="5758FDC4" w14:textId="19C3AB11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3.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Нижний уровень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вскрывается в балках и включает палеогеновые отложения.  </w:t>
      </w:r>
    </w:p>
    <w:p w14:paraId="0C0C1B3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77D3D7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 xml:space="preserve">Гидрогеологические условия региона характеризуются наличием нескольких водоносных горизонтов, приуроченных к песчаным толщам неогена и палеогена. Глубина залегания грунтовых вод варьирует от 5-10 м на водоразделах до 1-3 м в понижениях рельефа.  </w:t>
      </w:r>
    </w:p>
    <w:p w14:paraId="2AAAC27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43E647E" w14:textId="73F2FB5C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Таким образом, геологическое строение Ергенинской возвышенности отражает сложную историю тектонического развития региона, включающую этапы платформенного режима, соляного диапиризма и неотектонических движений. Сочетание этих факторов создало уникальные предпосылки для формирования здесь промышленных концентраций титано-циркониевых россыпей и перспективных структур для поисков углеводородного сырья.</w:t>
      </w:r>
    </w:p>
    <w:p w14:paraId="060C5E1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A197771" w14:textId="1338DB86" w:rsidR="00254906" w:rsidRPr="00642B44" w:rsidRDefault="00AD1E47" w:rsidP="006B57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3</w:t>
      </w:r>
      <w:r w:rsidR="00254906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.2. Строение Ергенинской свиты</w:t>
      </w:r>
    </w:p>
    <w:p w14:paraId="4B43038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Ергенинская свита представляет собой ключевой стратиграфический комплекс плиоценового возраста, широко развитый в пределах Ергенинской возвышенности и прилегающих территорий. Эта свита, относящаяся к понтическому-акчагыльскому ярусам (5,3-2,6 млн лет назад), является продуктом сложных палеогеографических условий, сформировавшихся в период активных колебаний уровня Каспийского бассейна. Её изучение имеет принципиальное значение как для понимания геологической истории региона, так и для оценки перспектив россыпной титано-циркониевой минерализации.</w:t>
      </w:r>
    </w:p>
    <w:p w14:paraId="64EB796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89E68E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 стратиграфическом разрезе Ергенинская свита залегает с угловым несогласием на отложениях майкопской серии (олигоцен-нижний миоцен) и перекрывается четвертичными лессовидными суглинками. Мощность свиты варьирует от 23 до 60 метров, увеличиваясь в центральных частях палеобассейна и уменьшаясь к его периферии. В структурном плане она образует плащеобразное залегание, слегка наклонённое к востоку, что отражает общий региональный уклон древней поверхности.</w:t>
      </w:r>
    </w:p>
    <w:p w14:paraId="302BF828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1DBE8E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Литологически Ергенинская свита представляет собой преимущественно песчаную толщу, которая по особенностям строения и составу может быть разделена на три части:</w:t>
      </w:r>
    </w:p>
    <w:p w14:paraId="0C81CB1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A5A0D65" w14:textId="72E35EFA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1.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Нижняя (базальная) часть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мощностью от 0,3 до 10 метров сложена грубо- и крупнозернистыми кварцевыми песками с включениями гравийного материала. Характерными особенностями этой пачки являются:</w:t>
      </w:r>
    </w:p>
    <w:p w14:paraId="1BC0D12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Крутопадающая косая и диагональная слоистость</w:t>
      </w:r>
    </w:p>
    <w:p w14:paraId="4F25A45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Плохая сортировка материала (коэффициент сортировки 1,8-2,3)</w:t>
      </w:r>
    </w:p>
    <w:p w14:paraId="721F1E4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Присутствие линз гравия размером до 1-2 см</w:t>
      </w:r>
    </w:p>
    <w:p w14:paraId="2EDAA21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Локальные следы подводного оползания осадков</w:t>
      </w:r>
    </w:p>
    <w:p w14:paraId="1488A9F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Содержание тяжёлой фракции 3-7%</w:t>
      </w:r>
    </w:p>
    <w:p w14:paraId="59ED344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BFAA569" w14:textId="78F7C9A3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2.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Средняя часть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мощностью до 20 метров представлена средне- и крупнозернистыми кварцевыми песками с разноориентированной косой слоистостью. Её отличительными чертами являются:</w:t>
      </w:r>
    </w:p>
    <w:p w14:paraId="59A89A6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Переход от крутой косой к мульдообразной и горизонтальной слоистости вверх по разрезу</w:t>
      </w:r>
    </w:p>
    <w:p w14:paraId="3437C1B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Наличие линзовидных прослоев тяжёлых минералов мощностью 1-5 см</w:t>
      </w:r>
    </w:p>
    <w:p w14:paraId="5A0FB66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Улучшенная сортировка материала (коэффициент 1,5-1,8)</w:t>
      </w:r>
    </w:p>
    <w:p w14:paraId="27D5E30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Чередование серий косослоистых песков (толщина серий 10-30 см)</w:t>
      </w:r>
    </w:p>
    <w:p w14:paraId="5373CB0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C3FAD12" w14:textId="2D850D34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3.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Верхняя часть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мощностью до 25 метров сложена наиболее тонкозернистыми и хорошо отсортированными песками. Её характерные особенности:</w:t>
      </w:r>
    </w:p>
    <w:p w14:paraId="51DF5ED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Преобладание фракции 0,1-0,25 мм (60-70%)</w:t>
      </w:r>
    </w:p>
    <w:p w14:paraId="0146F72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Горизонтальная и волнистая слоистость</w:t>
      </w:r>
    </w:p>
    <w:p w14:paraId="1A84C68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Хорошая сортировка (коэффициент 1,3-1,5)</w:t>
      </w:r>
    </w:p>
    <w:p w14:paraId="72C1BCD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Повышенное содержание тяжёлой фракции (5-12%)</w:t>
      </w:r>
    </w:p>
    <w:p w14:paraId="0D76F44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Чёткие шлиховые прослои толщиной 1-3 мм</w:t>
      </w:r>
    </w:p>
    <w:p w14:paraId="27868B2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F945F6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Минералогический состав Ергенинской свиты отличается преобладанием кварца (85-95% лёгкой фракции). Тяжёлая фракция (2-5%) представлена преимущественно:</w:t>
      </w:r>
    </w:p>
    <w:p w14:paraId="2A1DF52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Ильменитом (40-60%)</w:t>
      </w:r>
    </w:p>
    <w:p w14:paraId="5A51915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- Рутилом (15-25%) </w:t>
      </w:r>
    </w:p>
    <w:p w14:paraId="0641596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Цирконом (10-20%)</w:t>
      </w:r>
    </w:p>
    <w:p w14:paraId="140E762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Лейкоксеном (5-10%)</w:t>
      </w:r>
    </w:p>
    <w:p w14:paraId="09D71AB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Гранатом (3-5%)</w:t>
      </w:r>
    </w:p>
    <w:p w14:paraId="1C29D8C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C6EC18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Зёрна минералов характеризуются хорошей окатанностью (индекс окатанности 0,6-0,8), что свидетельствует о значительном транспорте материала. Степень окатанности увеличивается вверх по разрезу, достигая максимальных значений в верхней части свиты.</w:t>
      </w:r>
    </w:p>
    <w:p w14:paraId="10044E5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03D11D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Формирование Ергенинской свиты происходило в условиях мелководного морского бассейна (глубины 5-15 м) с умеренно-тёплым климатом. Источником сноса служили разрушающиеся палеогеновые и меловые породы, расположенные к западу и северу от области осадконакопления. Скорость седиментации оценивается в 10-15 см за 1000 лет.</w:t>
      </w:r>
    </w:p>
    <w:p w14:paraId="11E2BA48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21106B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Особый интерес представляют продуктивные горизонты свиты, содержащие промышленные концентрации титано-циркониевых минералов. В разрезе чётко выделяются два таких горизонта:</w:t>
      </w:r>
    </w:p>
    <w:p w14:paraId="223B7AE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1. Нижний (базальный) мощностью 1-4 м с содержанием тяжёлых минералов 20-40 кг/м³</w:t>
      </w:r>
    </w:p>
    <w:p w14:paraId="5EE7341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2. Верхний (основной) мощностью 1-10 м с содержанием 40-70 кг/м³</w:t>
      </w:r>
    </w:p>
    <w:p w14:paraId="66C5D1A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15DC6FD" w14:textId="4E08230B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Наиболее перспективные участки расположены в центральной части возвышенности, где отмечается сочетание значительной мощности продуктивных горизонтов с высокими содержаниями полезных компонентов.</w:t>
      </w:r>
    </w:p>
    <w:p w14:paraId="24ACAD6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0A8A110" w14:textId="4D7C62FB" w:rsidR="00254906" w:rsidRPr="00F34AC4" w:rsidRDefault="00AD1E47" w:rsidP="006B57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3</w:t>
      </w:r>
      <w:r w:rsidR="00254906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.3 Геоморфология и современные рельефообразующие процессы</w:t>
      </w:r>
    </w:p>
    <w:p w14:paraId="1E98FE64" w14:textId="433943E6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Данная территория характеризуется разнообразием геоморфологических структур, формирующихся под влиянием тектонических, денудационных и аккумулятивных процессов.</w:t>
      </w:r>
    </w:p>
    <w:p w14:paraId="42DEF8E7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EFF9A2B" w14:textId="4F5CFB5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Ергенинская возвышенность представляет собой слабоволнистое плато с абсолютными высотами от 100 до 220 метров над уровнем моря. Основными элементами рельефа являются:</w:t>
      </w:r>
    </w:p>
    <w:p w14:paraId="36275FBA" w14:textId="77777777" w:rsidR="005803B6" w:rsidRPr="00F34AC4" w:rsidRDefault="005803B6" w:rsidP="00AD1E47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Плоские водораздельные пространства – представляют собой остатки древней поверхности выравнивания.</w:t>
      </w:r>
    </w:p>
    <w:p w14:paraId="5CD8754F" w14:textId="77777777" w:rsidR="005803B6" w:rsidRPr="00F34AC4" w:rsidRDefault="005803B6" w:rsidP="00AD1E47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Балочные и овражные системы – активно развивающиеся под воздействием водной эрозии.</w:t>
      </w:r>
    </w:p>
    <w:p w14:paraId="5A44DF07" w14:textId="3E54F8C5" w:rsidR="005803B6" w:rsidRPr="00F34AC4" w:rsidRDefault="005803B6" w:rsidP="00AD1E47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Долины рек и временные водотоки – формируют относительно глубоко врезанные русла, что свидетельствует о продолжающемся эрозионном процессе.</w:t>
      </w:r>
    </w:p>
    <w:p w14:paraId="1F2CFD8A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C07637D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 геологическом строении региона преобладают осадочные породы неоген-четвертичного возраста, такие как глины, песчаники, мергели и известняки. Эти породы определяют характер рельефа и его устойчивость к различным внешним воздействиям.</w:t>
      </w:r>
    </w:p>
    <w:p w14:paraId="2A2793F8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B644A90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Формирование рельефа Ергенинской возвышенности продолжается под влиянием множества экзогенных и эндогенных факторов. Среди наиболее значимых рельефообразующих процессов можно выделить следующие:</w:t>
      </w:r>
    </w:p>
    <w:p w14:paraId="618D5C5D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8E3B2AD" w14:textId="7944FAFB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1. Водная эрозия</w:t>
      </w:r>
    </w:p>
    <w:p w14:paraId="224A556A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Одним из главных факторов формирования рельефа является водная эрозия. В регионе отмечается активное развитие овражно-балочных систем, особенно в зонах с рыхлыми осадочными породами. Временные водотоки, возникающие в период весеннего снеготаяния и сильных дождей, способствуют углублению оврагов и расширению речных долин.</w:t>
      </w:r>
    </w:p>
    <w:p w14:paraId="18BB90B0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A38E53C" w14:textId="665D76CD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2. Эоловые процессы</w:t>
      </w:r>
    </w:p>
    <w:p w14:paraId="13BEE413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Из-за относительно засушливого климата в регионе развиты эоловые процессы, особенно в южной части возвышенности. Ветровая эрозия способствует перемещению песчаных и пылевых частиц, что приводит к образованию локальных дюн и дефляционных понижений.</w:t>
      </w:r>
    </w:p>
    <w:p w14:paraId="1D406600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087DBD5" w14:textId="2AA38DD6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3. Дефляция и аккумуляция</w:t>
      </w:r>
    </w:p>
    <w:p w14:paraId="270964B4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Ветровая дефляция приводит к выдуванию мелкозёмистых частиц с поверхности, а их последующая аккумуляция формирует эоловые наносы. Этот процесс особенно активен в периоды сильных суховеев, характерных для степных зон Калмыкии.</w:t>
      </w:r>
    </w:p>
    <w:p w14:paraId="2E691DA4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12AF732" w14:textId="5F850BC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4. Оползневые и суффозионные процессы</w:t>
      </w:r>
    </w:p>
    <w:p w14:paraId="5859FDCC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 районах, где залегают рыхлые и водонасыщенные породы, встречаются оползни, вызванные переувлажнением склонов во время обильных осадков. Суффозионные процессы также играют значительную роль в формировании карстовых депрессий и просадок.</w:t>
      </w:r>
    </w:p>
    <w:p w14:paraId="0F6A63A3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F3EB93C" w14:textId="0E21C49C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5. Антропогенное воздействие</w:t>
      </w:r>
    </w:p>
    <w:p w14:paraId="2455242A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Человеческая деятельность также вносит вклад в изменение рельефа. Активное сельскохозяйственное освоение территории, строительство дорог и населённых пунктов способствуют ускоренной эрозии почв и разрушению природных геоморфологических структур. Выпас скота и вырубка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растительности увеличивают ветровую и водную эрозию, способствуя деградации почвенного покрова.</w:t>
      </w:r>
    </w:p>
    <w:p w14:paraId="05EF9C59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7875AC1" w14:textId="544DAED7" w:rsidR="00822019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Ергенинская возвышенность представляет собой сложный геоморфологический комплекс, формируемый под воздействием различных природных и антропогенных процессов. Водная эрозия, эоловые процессы, дефляция, суффозия и антропогенное воздействие продолжают изменять рельеф региона, делая его динамичным и уязвимым к внешним факторам. Понимание современных рельефообразующих процессов необходимо для разработки мер по охране ландшафтов и устойчивому развитию данной территории.</w:t>
      </w:r>
    </w:p>
    <w:p w14:paraId="1CFE67C3" w14:textId="77777777" w:rsidR="005803B6" w:rsidRPr="00F34AC4" w:rsidRDefault="005803B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47032F2" w14:textId="46659E71" w:rsidR="00F34AC4" w:rsidRPr="00F34AC4" w:rsidRDefault="00AD1E47" w:rsidP="006B57F2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3</w:t>
      </w:r>
      <w:r w:rsidR="005803B6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.4 Гидрогеологические особенности и подземные воды Ергенинской возвышенности</w:t>
      </w:r>
    </w:p>
    <w:p w14:paraId="5C55E904" w14:textId="77777777" w:rsidR="005803B6" w:rsidRPr="005803B6" w:rsidRDefault="005803B6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Ергенинская возвышенность представляет собой значимую гидрогеологическую систему, расположенную на юго-востоке Европейской части России. Водные ресурсы данной территории играют важную роль в обеспечении населения питьевой водой, сельском хозяйстве и промышленности. Водный баланс региона формируется под воздействием сложных взаимодействий между атмосферными осадками, поверхностными и подземными водами, а также геологическими структурами, определяющими условия формирования и распространения водоносных горизонтов.</w:t>
      </w:r>
    </w:p>
    <w:p w14:paraId="32493E20" w14:textId="77777777" w:rsidR="005803B6" w:rsidRPr="005803B6" w:rsidRDefault="005803B6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Гидрогеологическая структура Ергенинской возвышенности представлена несколькими водоносными горизонтами, залегающими в осадочных породах различного возраста и состава.</w:t>
      </w:r>
    </w:p>
    <w:p w14:paraId="3EE11F53" w14:textId="77777777" w:rsidR="005803B6" w:rsidRPr="005803B6" w:rsidRDefault="005803B6" w:rsidP="00AD1E47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Неоген-четвертичные водоносные горизонты</w:t>
      </w:r>
    </w:p>
    <w:p w14:paraId="5D7B9ADA" w14:textId="77777777" w:rsidR="005803B6" w:rsidRPr="005803B6" w:rsidRDefault="005803B6" w:rsidP="00AD1E47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Распространены в верхних слоях и характеризуются высокой водообильностью.</w:t>
      </w:r>
    </w:p>
    <w:p w14:paraId="69F08605" w14:textId="77777777" w:rsidR="005803B6" w:rsidRPr="005803B6" w:rsidRDefault="005803B6" w:rsidP="00AD1E47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Представлены рыхлыми песчано-глинистыми отложениями.</w:t>
      </w:r>
    </w:p>
    <w:p w14:paraId="4B524C13" w14:textId="77777777" w:rsidR="005803B6" w:rsidRPr="005803B6" w:rsidRDefault="005803B6" w:rsidP="00AD1E47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Воды имеют преимущественно пресный состав, но подвержены сезонным колебаниям уровня.</w:t>
      </w:r>
    </w:p>
    <w:p w14:paraId="2F3D6213" w14:textId="77777777" w:rsidR="005803B6" w:rsidRPr="005803B6" w:rsidRDefault="005803B6" w:rsidP="00AD1E47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Палеоген-неогеновые горизонты</w:t>
      </w:r>
    </w:p>
    <w:p w14:paraId="60E83F54" w14:textId="77777777" w:rsidR="005803B6" w:rsidRPr="005803B6" w:rsidRDefault="005803B6" w:rsidP="00AD1E47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Залегают на глубинах 50-150 м и представлены песчаниками, мергелями и известняками.</w:t>
      </w:r>
    </w:p>
    <w:p w14:paraId="48D25DD8" w14:textId="77777777" w:rsidR="005803B6" w:rsidRPr="005803B6" w:rsidRDefault="005803B6" w:rsidP="00AD1E47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Обладают хорошей водоёмкостью и фильтрационной способностью.</w:t>
      </w:r>
    </w:p>
    <w:p w14:paraId="496709A0" w14:textId="77777777" w:rsidR="005803B6" w:rsidRPr="005803B6" w:rsidRDefault="005803B6" w:rsidP="00AD1E47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Характеризуются слабоминерализованными водами.</w:t>
      </w:r>
    </w:p>
    <w:p w14:paraId="10E91705" w14:textId="77777777" w:rsidR="005803B6" w:rsidRPr="005803B6" w:rsidRDefault="005803B6" w:rsidP="00AD1E47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Меловые водоносные горизонты</w:t>
      </w:r>
    </w:p>
    <w:p w14:paraId="5924D0C3" w14:textId="77777777" w:rsidR="005803B6" w:rsidRPr="005803B6" w:rsidRDefault="005803B6" w:rsidP="00AD1E47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Находятся на глубинах 150-300 м, главным образом в известняках и доломитах.</w:t>
      </w:r>
    </w:p>
    <w:p w14:paraId="7469C0A6" w14:textId="77777777" w:rsidR="005803B6" w:rsidRPr="005803B6" w:rsidRDefault="005803B6" w:rsidP="00AD1E47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Воды имеют стабильный химический состав, но часто содержат повышенные концентрации растворённых минералов, таких как кальций и магний.</w:t>
      </w:r>
    </w:p>
    <w:p w14:paraId="4DB731C1" w14:textId="77777777" w:rsidR="005803B6" w:rsidRPr="005803B6" w:rsidRDefault="005803B6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Связь между поверхностными и подземными водами Ергенинской возвышенности определяется гидродинамическими условиями, характером залегания водоносных горизонтов и климатическими особенностями региона.</w:t>
      </w:r>
    </w:p>
    <w:p w14:paraId="07FCAA1C" w14:textId="77777777" w:rsidR="005803B6" w:rsidRPr="005803B6" w:rsidRDefault="005803B6" w:rsidP="00AD1E47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Инфильтрация осадков является основным источником питания подземных вод. Высокая испаряемость и малое количество осадков ограничивают их поступление.</w:t>
      </w:r>
    </w:p>
    <w:p w14:paraId="0316A45B" w14:textId="77777777" w:rsidR="005803B6" w:rsidRPr="005803B6" w:rsidRDefault="005803B6" w:rsidP="00AD1E47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Реки и временные водотоки частично питаются подземными водами, но в засушливые периоды их уровень снижается, что приводит к уменьшению водообеспечения поверхностных объектов.</w:t>
      </w:r>
    </w:p>
    <w:p w14:paraId="16ABE2AB" w14:textId="77777777" w:rsidR="005803B6" w:rsidRPr="005803B6" w:rsidRDefault="005803B6" w:rsidP="00AD1E47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Водоразделы возвышенности играют роль естественного барьера, разделяющего подземные водотоки.</w:t>
      </w:r>
    </w:p>
    <w:p w14:paraId="7D4C7FEC" w14:textId="77777777" w:rsidR="005803B6" w:rsidRPr="005803B6" w:rsidRDefault="005803B6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В пределах Ергенинской возвышенности встречаются минеральные источники, формирующиеся в результате циркуляции вод через глубокие геологические слои. Основные характеристики таких источников:</w:t>
      </w:r>
    </w:p>
    <w:p w14:paraId="7AD46B47" w14:textId="77777777" w:rsidR="005803B6" w:rsidRPr="005803B6" w:rsidRDefault="005803B6" w:rsidP="00AD1E47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Гидрокарбонатный и сульфатный состав вод, обусловленный растворением карбонатных пород.</w:t>
      </w:r>
    </w:p>
    <w:p w14:paraId="42248E3C" w14:textId="77777777" w:rsidR="005803B6" w:rsidRPr="005803B6" w:rsidRDefault="005803B6" w:rsidP="00AD1E47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Минерализация на уровне 1-3 г/л, что делает их пригодными для бальнеологических целей.</w:t>
      </w:r>
    </w:p>
    <w:p w14:paraId="0F716EFD" w14:textId="77777777" w:rsidR="005803B6" w:rsidRPr="005803B6" w:rsidRDefault="005803B6" w:rsidP="00AD1E47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Повышенное содержание микроэлементов (йода, брома, железа), способствующих лечебным свойствам воды.</w:t>
      </w:r>
    </w:p>
    <w:p w14:paraId="0DBB9590" w14:textId="77777777" w:rsidR="005803B6" w:rsidRPr="005803B6" w:rsidRDefault="005803B6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Некоторые источники используются для лечебно-оздоровительных процедур, а также для бутилированной минеральной воды.</w:t>
      </w:r>
    </w:p>
    <w:p w14:paraId="7DC25B6E" w14:textId="77777777" w:rsidR="005803B6" w:rsidRPr="005803B6" w:rsidRDefault="005803B6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Ергенинская возвышенность сталкивается с рядом проблем, связанных с водоснабжением, включая:</w:t>
      </w:r>
    </w:p>
    <w:p w14:paraId="243A8A6A" w14:textId="77777777" w:rsidR="005803B6" w:rsidRPr="005803B6" w:rsidRDefault="005803B6" w:rsidP="00AD1E47">
      <w:pPr>
        <w:numPr>
          <w:ilvl w:val="0"/>
          <w:numId w:val="5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Ограниченные запасы пресных подземных вод из-за низкого уровня инфильтрации.</w:t>
      </w:r>
    </w:p>
    <w:p w14:paraId="74DCDD4C" w14:textId="77777777" w:rsidR="005803B6" w:rsidRPr="005803B6" w:rsidRDefault="005803B6" w:rsidP="00AD1E47">
      <w:pPr>
        <w:numPr>
          <w:ilvl w:val="0"/>
          <w:numId w:val="5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Засоление водоносных горизонтов вследствие активного использования и климатических изменений.</w:t>
      </w:r>
    </w:p>
    <w:p w14:paraId="58228FD0" w14:textId="77777777" w:rsidR="005803B6" w:rsidRPr="005803B6" w:rsidRDefault="005803B6" w:rsidP="00AD1E47">
      <w:pPr>
        <w:numPr>
          <w:ilvl w:val="0"/>
          <w:numId w:val="5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Снижение качества воды под воздействием антропогенных факторов (сельское хозяйство, промышленность).</w:t>
      </w:r>
    </w:p>
    <w:p w14:paraId="40F40B49" w14:textId="77777777" w:rsidR="005803B6" w:rsidRPr="005803B6" w:rsidRDefault="005803B6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Для решения этих проблем перспективными направлениями являются:</w:t>
      </w:r>
    </w:p>
    <w:p w14:paraId="6D61B87F" w14:textId="77777777" w:rsidR="005803B6" w:rsidRPr="005803B6" w:rsidRDefault="005803B6" w:rsidP="00AD1E47">
      <w:pPr>
        <w:numPr>
          <w:ilvl w:val="0"/>
          <w:numId w:val="6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Развитие технологий очистки и опреснения подземных вод.</w:t>
      </w:r>
    </w:p>
    <w:p w14:paraId="58EFDD31" w14:textId="77777777" w:rsidR="005803B6" w:rsidRPr="005803B6" w:rsidRDefault="005803B6" w:rsidP="00AD1E47">
      <w:pPr>
        <w:numPr>
          <w:ilvl w:val="0"/>
          <w:numId w:val="6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Создание систем рационального водопотребления для снижения нагрузки на водоносные горизонты.</w:t>
      </w:r>
    </w:p>
    <w:p w14:paraId="050580CA" w14:textId="77777777" w:rsidR="005803B6" w:rsidRPr="005803B6" w:rsidRDefault="005803B6" w:rsidP="00AD1E47">
      <w:pPr>
        <w:numPr>
          <w:ilvl w:val="0"/>
          <w:numId w:val="6"/>
        </w:numPr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Использование альтернативных источников воды, включая дождевую и сточную воду после соответствующей очистки.</w:t>
      </w:r>
    </w:p>
    <w:p w14:paraId="3E42CA98" w14:textId="1F5AB2C2" w:rsidR="00254906" w:rsidRPr="00F34AC4" w:rsidRDefault="005803B6" w:rsidP="00AD1E47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803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Гидрогеологические условия Ергенинской возвышенности определяют специфику водоснабжения региона. Развитие системы рационального использования водных ресурсов, а также сохранение качества подземных вод являются ключевыми задачами для устойчивого развития территории.</w:t>
      </w:r>
    </w:p>
    <w:p w14:paraId="079000F4" w14:textId="0E9B4CF1" w:rsidR="00254906" w:rsidRPr="00F34AC4" w:rsidRDefault="00AD1E47" w:rsidP="006B57F2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4</w:t>
      </w:r>
      <w:r w:rsidR="00254906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 Сарпинская низменность</w:t>
      </w:r>
    </w:p>
    <w:p w14:paraId="28EC5192" w14:textId="0FF9BEC7" w:rsidR="00254906" w:rsidRPr="00F34AC4" w:rsidRDefault="00AD1E47" w:rsidP="006B57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4</w:t>
      </w:r>
      <w:r w:rsidR="00254906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.1. Геологическое строение и нефтегазоносность</w:t>
      </w:r>
    </w:p>
    <w:p w14:paraId="7415903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D021DB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Сарпинская низменность представляет собой обширную депрессионную структуру на юго-востоке Восточно-Европейской платформы, обладающую сложным геологическим строением и значительным нефтегазовым потенциалом. Эта территория, занимающая площадь около 20 тысяч квадратных километров, ограничена с запада Ергенинской возвышенностью, а с востока - Волго-Ахтубинской поймой, образуя переходную зону между Прикаспийской синеклизой и устойчивыми платформенными структурами.</w:t>
      </w:r>
    </w:p>
    <w:p w14:paraId="2539C60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46DB868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Глубинное строение низменности характеризуется сложной блоковой структурой фундамента, где выделяются несколько тектонических элементов различного возраста и природы. Наиболее древние архейско-протерозойские кристаллические породы залегают на глубинах 5-8 км и перекрыты мощным осадочным чехлом, достигающим в центральных частях 4-5 км. В строении этого чехла участвуют отложения от палеозоя до кайнозоя, причем наибольший интерес для нефтегазоносности представляют мезозойские комплексы.</w:t>
      </w:r>
    </w:p>
    <w:p w14:paraId="70482F6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C4FFA3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Стратиграфический разрез Сарпинской низменности включает несколько ключевых комплексов:</w:t>
      </w:r>
    </w:p>
    <w:p w14:paraId="433E911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2518815" w14:textId="7D746354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 xml:space="preserve">1.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Палеозойский комплекс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(девон-пермь) представлен преимущественно карбонатными отложениями, которые вскрыты скважинами на глубинах 3-4 км. Особое значение имеют:</w:t>
      </w:r>
    </w:p>
    <w:p w14:paraId="1CDE6E3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Франийско-фаменские рифогенные известняки (пористость 12-18%)</w:t>
      </w:r>
    </w:p>
    <w:p w14:paraId="1C36ECA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Каменноугольные карбонатные платформенные отложения</w:t>
      </w:r>
    </w:p>
    <w:p w14:paraId="02209C4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Кунгурские соленосные толщи (мощность до 1 км)</w:t>
      </w:r>
    </w:p>
    <w:p w14:paraId="3817333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D13C6E0" w14:textId="23A425B0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2.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Мезозойский комплекс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(триас-мел) достигает мощности 2-2,5 км и включает:</w:t>
      </w:r>
    </w:p>
    <w:p w14:paraId="2AC17BA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Юрские песчано-глинистые отложения с прослоями углей</w:t>
      </w:r>
    </w:p>
    <w:p w14:paraId="5BB2A93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Нижнемеловые песчаники (коллекторы Камышинской свиты)</w:t>
      </w:r>
    </w:p>
    <w:p w14:paraId="701359A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Верхнемеловые карбонатные породы</w:t>
      </w:r>
    </w:p>
    <w:p w14:paraId="316278D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9C2939E" w14:textId="51E0AB7A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3.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Кайнозойский комплекс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(палеоген-четвертичный) мощностью до 1 км представлен:</w:t>
      </w:r>
    </w:p>
    <w:p w14:paraId="28A5E12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Майкопскими глинами (нефтематеринские породы)</w:t>
      </w:r>
    </w:p>
    <w:p w14:paraId="7EBA627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Неогеновыми песками и глинами</w:t>
      </w:r>
    </w:p>
    <w:p w14:paraId="4F6040E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Четвертичными аллювиальными и эоловыми отложениями</w:t>
      </w:r>
    </w:p>
    <w:p w14:paraId="3AA6B74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8D31FE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Тектоническое строение низменности определяется системой разломов северо-западного и субширотного простирания, которые делят территорию на несколько блоков. Наиболее значительными являются:</w:t>
      </w:r>
    </w:p>
    <w:p w14:paraId="467C92DA" w14:textId="52DFA01C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-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Сарпинский глубинный разлом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ограничивает низменность с запада</w:t>
      </w:r>
    </w:p>
    <w:p w14:paraId="341A812C" w14:textId="2CF7D428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-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Волго-Ахтубинская зона разломов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восточная граница</w:t>
      </w:r>
    </w:p>
    <w:p w14:paraId="77DA55DD" w14:textId="06344CD0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-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Северо-Каспийская система разломов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контролирует общую структуру региона</w:t>
      </w:r>
    </w:p>
    <w:p w14:paraId="0E1CFA2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8B6194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Нефтегазоносность Сарпинской низменности связана с несколькими перспективными комплексами:</w:t>
      </w:r>
    </w:p>
    <w:p w14:paraId="4CF410C8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A34A2A5" w14:textId="4BEB65E4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 xml:space="preserve">1.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Девонско-каменноугольный карбонатный комплекс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содержит залежи в трещиноватых и кавернозных известняках на глубинах 3-4 км. Коллекторские свойства:</w:t>
      </w:r>
    </w:p>
    <w:p w14:paraId="6050738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Эффективная пористость: 8-15%</w:t>
      </w:r>
    </w:p>
    <w:p w14:paraId="096DB96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Проницаемость: 10-50 мД</w:t>
      </w:r>
    </w:p>
    <w:p w14:paraId="516D407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Залежи пластово-сводовые и тектонически экранированные</w:t>
      </w:r>
    </w:p>
    <w:p w14:paraId="674FC01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98A2E63" w14:textId="13CF93DA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2.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Юрский терригенный комплекс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включает несколько продуктивных горизонтов в песчаниках на глубинах 2-3 км:</w:t>
      </w:r>
    </w:p>
    <w:p w14:paraId="452296F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Песчаники средней юры (пористость 18-22%)</w:t>
      </w:r>
    </w:p>
    <w:p w14:paraId="5B060CB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Глинистые покрышки верхнеюрских отложений</w:t>
      </w:r>
    </w:p>
    <w:p w14:paraId="1223C9C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Преимущественно нефтяные залежи</w:t>
      </w:r>
    </w:p>
    <w:p w14:paraId="02001788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8938024" w14:textId="58ABC5BF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3.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Нижнемеловой комплекс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представлен песчаниками камышинской свиты:</w:t>
      </w:r>
    </w:p>
    <w:p w14:paraId="2DA7C6B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Глубина залегания 1,5-2 км</w:t>
      </w:r>
    </w:p>
    <w:p w14:paraId="187F189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Пластовые и литологически ограниченные залежи</w:t>
      </w:r>
    </w:p>
    <w:p w14:paraId="5EDF6F4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Нефтегазоносные структуры</w:t>
      </w:r>
    </w:p>
    <w:p w14:paraId="3CBE1FB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4D3662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Особенностью нефтегазоносности региона является:</w:t>
      </w:r>
    </w:p>
    <w:p w14:paraId="1D03BD1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Наличие многочисленных локальных поднятий</w:t>
      </w:r>
    </w:p>
    <w:p w14:paraId="337AE98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Хорошие коллекторские свойства мезозойских отложений</w:t>
      </w:r>
    </w:p>
    <w:p w14:paraId="0D5E0B1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Наличие региональных флюидоупоров (майкопские глины)</w:t>
      </w:r>
    </w:p>
    <w:p w14:paraId="6BDCD89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Развитие зон выклинивания коллекторов</w:t>
      </w:r>
    </w:p>
    <w:p w14:paraId="126DBAC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6A408E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Перспективы нефтегазоносности Сарпинской низменности связаны с:</w:t>
      </w:r>
    </w:p>
    <w:p w14:paraId="2DF5D21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1. Дальнейшим изучением подсолевых комплексов</w:t>
      </w:r>
    </w:p>
    <w:p w14:paraId="4A88BBB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2. Поиском нетрадиционных коллекторов в триасовых отложениях</w:t>
      </w:r>
    </w:p>
    <w:p w14:paraId="7A95C6F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3. Выявлением литологических ловушек в меловых отложениях</w:t>
      </w:r>
    </w:p>
    <w:p w14:paraId="5EFE3AF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4. Освоением мелких месторождений с применением современных технологий</w:t>
      </w:r>
    </w:p>
    <w:p w14:paraId="5A28AB6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A3C9863" w14:textId="6543BB65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Геолого-геофизические исследования последних лет выявили в регионе несколько перспективных структур, требующих детального изучения. Особый интерес представляют зоны сочленения Сарпинской низменности с Ергенинской возвышенностью и Прикаспийской впадиной, где возможно обнаружение новых месторождений углеводородов.</w:t>
      </w:r>
    </w:p>
    <w:p w14:paraId="2834E0F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7AA80AD" w14:textId="75EAEAED" w:rsidR="00254906" w:rsidRPr="00F34AC4" w:rsidRDefault="00AD1E47" w:rsidP="006B57F2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4</w:t>
      </w:r>
      <w:r w:rsidR="00254906" w:rsidRPr="00F34AC4">
        <w:rPr>
          <w:b/>
          <w:bCs/>
          <w:sz w:val="28"/>
          <w:szCs w:val="28"/>
        </w:rPr>
        <w:t>.2 Литологические особенности нефтегазоносных горизонтов Сарпинской низменности</w:t>
      </w:r>
      <w:r w:rsidR="00806107" w:rsidRPr="00F34AC4">
        <w:rPr>
          <w:b/>
          <w:bCs/>
          <w:sz w:val="28"/>
          <w:szCs w:val="28"/>
        </w:rPr>
        <w:t xml:space="preserve"> </w:t>
      </w:r>
    </w:p>
    <w:p w14:paraId="331728F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A8A7E7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Нефтегазоносные горизонты Сарпинской низменности отличаются сложным литологическим строением, отражающим изменчивые условия осадконакопления в течение геологической истории региона. Эти особенности определяют коллекторские свойства пород и характер распределения углеводородных скоплений.</w:t>
      </w:r>
    </w:p>
    <w:p w14:paraId="4E22029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9CB3AC3" w14:textId="38EE49FD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Девонские карбонатные коллекторы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представлены преимущественно рифогенными известняками и доломитами турнейско-фаменского возраста. Их отличительные черты:</w:t>
      </w:r>
    </w:p>
    <w:p w14:paraId="5499EE0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Выраженная неоднородность порового пространства (сочетание каверн, трещин и межзерновых пор)</w:t>
      </w:r>
    </w:p>
    <w:p w14:paraId="304E772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Преобладание биогермных построек с пористостью 12-18% в ядрах рифов</w:t>
      </w:r>
    </w:p>
    <w:p w14:paraId="4D3E453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Наличие зон вторичной доломитизации с улучшенными фильтрационно-емкостными свойствами</w:t>
      </w:r>
    </w:p>
    <w:p w14:paraId="68F17F2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Слоистые разности известняков с горизонтальной анизотропией проницаемости</w:t>
      </w:r>
    </w:p>
    <w:p w14:paraId="13A8F6C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- Присутствие прослоев глинистых известняков, выполняющих роль внутриформационных экранов</w:t>
      </w:r>
    </w:p>
    <w:p w14:paraId="540F2B4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4FCCCA3" w14:textId="6A96CB59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Каменноугольные отложения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включают два принципиально разных типа коллекторов:</w:t>
      </w:r>
    </w:p>
    <w:p w14:paraId="514374B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1. Визейские органогенно-обломочные известняки:</w:t>
      </w:r>
    </w:p>
    <w:p w14:paraId="23E2433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Мощность продуктивных пластов 15-25 м</w:t>
      </w:r>
    </w:p>
    <w:p w14:paraId="3A3A471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Кавернозно-поровый тип пустотного пространства</w:t>
      </w:r>
    </w:p>
    <w:p w14:paraId="68C50AB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Вторичная пористость за счет выщелачивания</w:t>
      </w:r>
    </w:p>
    <w:p w14:paraId="6A395A3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2. Московские терригенные коллекторы:</w:t>
      </w:r>
    </w:p>
    <w:p w14:paraId="35469EE3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Песчаники русловых фаций</w:t>
      </w:r>
    </w:p>
    <w:p w14:paraId="714A391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Гранулометрическая неоднородность по площади</w:t>
      </w:r>
    </w:p>
    <w:p w14:paraId="477C0968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Глинистый цемент (до 15-20%)</w:t>
      </w:r>
    </w:p>
    <w:p w14:paraId="7C81B883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79082B6" w14:textId="0BC5ACCA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Юрские песчаные коллекторы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образуют несколько продуктивных горизонтов в средней и верхней юре. Их литологические особенности:</w:t>
      </w:r>
    </w:p>
    <w:p w14:paraId="1DF34308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Преобладание мелко- и среднезернистых кварцевых песков (75-85% кварца)</w:t>
      </w:r>
    </w:p>
    <w:p w14:paraId="185F454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Содержание полевых шпатов до 10-15%</w:t>
      </w:r>
    </w:p>
    <w:p w14:paraId="19F07CB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Глинистый и карбонатный цемент (5-12%)</w:t>
      </w:r>
    </w:p>
    <w:p w14:paraId="39EC875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Ярко выраженная слоистость (косослоистые и горизонтально-слоистые текстуры)</w:t>
      </w:r>
    </w:p>
    <w:p w14:paraId="4210E3C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Локальные зоны улучшенных ФЕС в русловых фациях</w:t>
      </w:r>
    </w:p>
    <w:p w14:paraId="1D002F7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Наличие прослоев углистого материала мощностью 0,5-2 см</w:t>
      </w:r>
    </w:p>
    <w:p w14:paraId="2B2931E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66C7708" w14:textId="3E2C06CB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Меловые отложения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включают разнообразные по литологии коллекторы:</w:t>
      </w:r>
    </w:p>
    <w:p w14:paraId="6A1F615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1. Нижнемеловые (неоком) песчаники:</w:t>
      </w:r>
    </w:p>
    <w:p w14:paraId="50E74FD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Полимиктовый состав с содержанием обломков пород</w:t>
      </w:r>
    </w:p>
    <w:p w14:paraId="54EE5B7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Плохая сортировка материала</w:t>
      </w:r>
    </w:p>
    <w:p w14:paraId="5736FFA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Карбонатный и глинисто-карбонатный цемент</w:t>
      </w:r>
    </w:p>
    <w:p w14:paraId="73FB72D3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 xml:space="preserve">   - Линзовидная форма песчаных тел</w:t>
      </w:r>
    </w:p>
    <w:p w14:paraId="107106D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2. Апт-альбские карбонатные коллекторы:</w:t>
      </w:r>
    </w:p>
    <w:p w14:paraId="5B1FEEB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Известняки с остатками фораминифер</w:t>
      </w:r>
    </w:p>
    <w:p w14:paraId="731604C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Вторичная пористость за счет трещиноватости</w:t>
      </w:r>
    </w:p>
    <w:p w14:paraId="2EC20A6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Прослои глинистых разностей</w:t>
      </w:r>
    </w:p>
    <w:p w14:paraId="6515EF9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3. Верхнемеловые (сенон) карбонатные породы:</w:t>
      </w:r>
    </w:p>
    <w:p w14:paraId="1595CD2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Писчий мел с пористостью 15-25%</w:t>
      </w:r>
    </w:p>
    <w:p w14:paraId="2EEBFB5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Мергелистые прослои как региональные флюидоупоры</w:t>
      </w:r>
    </w:p>
    <w:p w14:paraId="2E168FA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Следы биотурбации</w:t>
      </w:r>
    </w:p>
    <w:p w14:paraId="3291B8F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B7261AF" w14:textId="16123328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Кайнозойские отложения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содержат майкопские нефтематеринские толщи, характеризующиеся:</w:t>
      </w:r>
    </w:p>
    <w:p w14:paraId="0E1A2AA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Высоким содержанием органического вещества (до 5-7%)</w:t>
      </w:r>
    </w:p>
    <w:p w14:paraId="1CE3055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Преобладанием сапропелево-гумусового типа керогена</w:t>
      </w:r>
    </w:p>
    <w:p w14:paraId="4C51793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Тонкослоистой текстурой</w:t>
      </w:r>
    </w:p>
    <w:p w14:paraId="6CA3B77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Присутствием прослоев диатомитов</w:t>
      </w:r>
    </w:p>
    <w:p w14:paraId="5FC29943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Содержанием пирита в виде конкреций</w:t>
      </w:r>
    </w:p>
    <w:p w14:paraId="477E865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BF5949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Литолого-фациальный анализ показывает, что наилучшими коллекторскими свойствами обладают:</w:t>
      </w:r>
    </w:p>
    <w:p w14:paraId="775374B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Русловые песчаники средней юры (пористость до 22%)</w:t>
      </w:r>
    </w:p>
    <w:p w14:paraId="57B2AD2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Рифогенные известняки девона (проницаемость до 100 мД)</w:t>
      </w:r>
    </w:p>
    <w:p w14:paraId="7CAAD03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Кавернозные доломиты карбона</w:t>
      </w:r>
    </w:p>
    <w:p w14:paraId="4001EC2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Трещиноватые известняки мела</w:t>
      </w:r>
    </w:p>
    <w:p w14:paraId="24CC58E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8C96D24" w14:textId="7F299038" w:rsidR="005803B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Особенностью литологического строения является резкая изменчивость коллекторов как по разрезу, так и по площади, что требует применения современных методов геологического моделирования для эффективного освоения месторождений.</w:t>
      </w:r>
    </w:p>
    <w:p w14:paraId="6CC1DFC7" w14:textId="4A86BE14" w:rsidR="005803B6" w:rsidRPr="00F34AC4" w:rsidRDefault="00AD1E47" w:rsidP="006B57F2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4</w:t>
      </w:r>
      <w:r w:rsidR="00F34AC4">
        <w:rPr>
          <w:b/>
          <w:bCs/>
          <w:sz w:val="28"/>
          <w:szCs w:val="28"/>
          <w:lang w:val="ru-RU"/>
        </w:rPr>
        <w:t xml:space="preserve">.3 </w:t>
      </w:r>
      <w:r w:rsidR="005803B6" w:rsidRPr="00F34AC4">
        <w:rPr>
          <w:b/>
          <w:bCs/>
          <w:sz w:val="28"/>
          <w:szCs w:val="28"/>
        </w:rPr>
        <w:t>Геоморфология и современные рельефообразующие процессы Сарпинской низменности</w:t>
      </w:r>
    </w:p>
    <w:p w14:paraId="3BB25AF0" w14:textId="77777777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Сарпинская низменность — это обширная равнинная территория, расположенная в южной части Европейской России, между Ергенинской возвышенностью и Прикаспийской низменностью. Её рельеф формировался в результате сложных геологических и климатических процессов, а в настоящее время он продолжает изменяться под воздействием эрозионных, эоловых и антропогенных факторов.</w:t>
      </w:r>
    </w:p>
    <w:p w14:paraId="6CD74EE0" w14:textId="77777777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Современный рельеф Сарпинской низменности формировался под влиянием следующих процессов:</w:t>
      </w:r>
    </w:p>
    <w:p w14:paraId="1AF9DD04" w14:textId="77777777" w:rsidR="005803B6" w:rsidRPr="00F34AC4" w:rsidRDefault="005803B6" w:rsidP="00AD1E47">
      <w:pPr>
        <w:pStyle w:val="NormalWeb"/>
        <w:numPr>
          <w:ilvl w:val="0"/>
          <w:numId w:val="12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Тектонические движения определили общую пониженность территории и обусловили развитие депрессионных форм рельефа.</w:t>
      </w:r>
    </w:p>
    <w:p w14:paraId="7EA09CAB" w14:textId="77777777" w:rsidR="005803B6" w:rsidRPr="00F34AC4" w:rsidRDefault="005803B6" w:rsidP="00AD1E47">
      <w:pPr>
        <w:pStyle w:val="NormalWeb"/>
        <w:numPr>
          <w:ilvl w:val="0"/>
          <w:numId w:val="12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Флювиальные процессы в древние геологические эпохи способствовали образованию речных долин, которые впоследствии подверглись засыпке осадками.</w:t>
      </w:r>
    </w:p>
    <w:p w14:paraId="72A7517E" w14:textId="77777777" w:rsidR="005803B6" w:rsidRPr="00F34AC4" w:rsidRDefault="005803B6" w:rsidP="00AD1E47">
      <w:pPr>
        <w:pStyle w:val="NormalWeb"/>
        <w:numPr>
          <w:ilvl w:val="0"/>
          <w:numId w:val="12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Климатические колебания привели к изменению водного режима, что оказало влияние на процессы засоления и аккумуляции осадков.</w:t>
      </w:r>
    </w:p>
    <w:p w14:paraId="17EE34E7" w14:textId="77777777" w:rsidR="005803B6" w:rsidRPr="00F34AC4" w:rsidRDefault="005803B6" w:rsidP="00AD1E47">
      <w:pPr>
        <w:pStyle w:val="NormalWeb"/>
        <w:numPr>
          <w:ilvl w:val="0"/>
          <w:numId w:val="12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Эоловые процессы в аридных условиях региона способствовали образованию песчаных массивов и дефляционных понижений.</w:t>
      </w:r>
    </w:p>
    <w:p w14:paraId="77100F14" w14:textId="77777777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Эрозионные процессы играют значительную роль в формировании рельефа Сарпинской низменности. Основные их проявления:</w:t>
      </w:r>
    </w:p>
    <w:p w14:paraId="3E1F79D0" w14:textId="77777777" w:rsidR="005803B6" w:rsidRPr="00F34AC4" w:rsidRDefault="005803B6" w:rsidP="00AD1E47">
      <w:pPr>
        <w:pStyle w:val="NormalWeb"/>
        <w:numPr>
          <w:ilvl w:val="0"/>
          <w:numId w:val="13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Овражно-балочная сеть, активно развивающаяся в зонах с рыхлыми осадочными породами.</w:t>
      </w:r>
    </w:p>
    <w:p w14:paraId="5890EAAA" w14:textId="77777777" w:rsidR="005803B6" w:rsidRPr="00F34AC4" w:rsidRDefault="005803B6" w:rsidP="00AD1E47">
      <w:pPr>
        <w:pStyle w:val="NormalWeb"/>
        <w:numPr>
          <w:ilvl w:val="0"/>
          <w:numId w:val="13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Линейная эрозия, приводящая к размыванию почв и образованию эрозионных понижений.</w:t>
      </w:r>
    </w:p>
    <w:p w14:paraId="4A876E3F" w14:textId="77777777" w:rsidR="005803B6" w:rsidRPr="00F34AC4" w:rsidRDefault="005803B6" w:rsidP="00AD1E47">
      <w:pPr>
        <w:pStyle w:val="NormalWeb"/>
        <w:numPr>
          <w:ilvl w:val="0"/>
          <w:numId w:val="13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Дефляционные котловины, возникающие в результате комбинации водной и ветровой эрозии.</w:t>
      </w:r>
    </w:p>
    <w:p w14:paraId="489D55B5" w14:textId="77777777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lastRenderedPageBreak/>
        <w:t>Эрозионные процессы усиливаются в результате хозяйственной деятельности человека, включая распашку земель и переуплотнение почвы вследствие выпаса скота.</w:t>
      </w:r>
    </w:p>
    <w:p w14:paraId="7BDF824C" w14:textId="77777777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Эоловые процессы в Сарпинской низменности обусловлены засушливым климатом, частыми ветрами и наличием рыхлого песчаного материала. Их основные проявления:</w:t>
      </w:r>
    </w:p>
    <w:p w14:paraId="48968802" w14:textId="77777777" w:rsidR="005803B6" w:rsidRPr="00F34AC4" w:rsidRDefault="005803B6" w:rsidP="00AD1E47">
      <w:pPr>
        <w:pStyle w:val="NormalWeb"/>
        <w:numPr>
          <w:ilvl w:val="0"/>
          <w:numId w:val="14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Перемещение песков в виде барханов и дюн.</w:t>
      </w:r>
    </w:p>
    <w:p w14:paraId="51EC8BDE" w14:textId="77777777" w:rsidR="005803B6" w:rsidRPr="00F34AC4" w:rsidRDefault="005803B6" w:rsidP="00AD1E47">
      <w:pPr>
        <w:pStyle w:val="NormalWeb"/>
        <w:numPr>
          <w:ilvl w:val="0"/>
          <w:numId w:val="14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Образование эоловых гряд и холмов в результате длительного перераспределения песчаных масс.</w:t>
      </w:r>
    </w:p>
    <w:p w14:paraId="7ABEA700" w14:textId="77777777" w:rsidR="005803B6" w:rsidRPr="00F34AC4" w:rsidRDefault="005803B6" w:rsidP="00AD1E47">
      <w:pPr>
        <w:pStyle w:val="NormalWeb"/>
        <w:numPr>
          <w:ilvl w:val="0"/>
          <w:numId w:val="14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Засыпание почв и пастбищ песчаными отложениями, что создаёт угрозу для сельского хозяйства и инфраструктуры.</w:t>
      </w:r>
    </w:p>
    <w:p w14:paraId="7F19A5A7" w14:textId="77777777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Для борьбы с ветровой эрозией в регионе применяются меры по закреплению песков с помощью растительности и искусственных преград.</w:t>
      </w:r>
    </w:p>
    <w:p w14:paraId="73D5A0BC" w14:textId="77777777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Человеческая деятельность оказывает значительное влияние на рельеф Сарпинской низменности. Основные формы антропогенной трансформации:</w:t>
      </w:r>
    </w:p>
    <w:p w14:paraId="65844E5F" w14:textId="77777777" w:rsidR="005803B6" w:rsidRPr="00F34AC4" w:rsidRDefault="005803B6" w:rsidP="00AD1E47">
      <w:pPr>
        <w:pStyle w:val="NormalWeb"/>
        <w:numPr>
          <w:ilvl w:val="0"/>
          <w:numId w:val="15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Сельскохозяйственное освоение, приводящее к разрушению естественного покрова и увеличению эрозионных процессов.</w:t>
      </w:r>
    </w:p>
    <w:p w14:paraId="1FBF78F1" w14:textId="77777777" w:rsidR="005803B6" w:rsidRPr="00F34AC4" w:rsidRDefault="005803B6" w:rsidP="00AD1E47">
      <w:pPr>
        <w:pStyle w:val="NormalWeb"/>
        <w:numPr>
          <w:ilvl w:val="0"/>
          <w:numId w:val="15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Орошение земель, изменяющее водный баланс и способствующее засолению почв.</w:t>
      </w:r>
    </w:p>
    <w:p w14:paraId="0F8F74A5" w14:textId="77777777" w:rsidR="005803B6" w:rsidRPr="00F34AC4" w:rsidRDefault="005803B6" w:rsidP="00AD1E47">
      <w:pPr>
        <w:pStyle w:val="NormalWeb"/>
        <w:numPr>
          <w:ilvl w:val="0"/>
          <w:numId w:val="15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Горнодобывающая деятельность, приводящая к локальным изменениям рельефа вследствие выемки грунта и создания карьеров.</w:t>
      </w:r>
    </w:p>
    <w:p w14:paraId="0D7A8F2C" w14:textId="77777777" w:rsidR="005803B6" w:rsidRPr="00F34AC4" w:rsidRDefault="005803B6" w:rsidP="00AD1E47">
      <w:pPr>
        <w:pStyle w:val="NormalWeb"/>
        <w:numPr>
          <w:ilvl w:val="0"/>
          <w:numId w:val="15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Строительство транспортной и жилой инфраструктуры, вызывающее уплотнение почвы и изменение дренажных условий.</w:t>
      </w:r>
    </w:p>
    <w:p w14:paraId="3B95D523" w14:textId="3EAC9DAB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 xml:space="preserve">Геоморфология Сарпинской низменности представляет собой динамичную систему, на формирование которой продолжают оказывать влияние природные и антропогенные процессы. Для сохранения устойчивости ландшафтов региона необходимо внедрение природоохранных мер, </w:t>
      </w:r>
      <w:r w:rsidRPr="00F34AC4">
        <w:rPr>
          <w:color w:val="000000" w:themeColor="text1"/>
          <w:sz w:val="28"/>
          <w:szCs w:val="28"/>
        </w:rPr>
        <w:lastRenderedPageBreak/>
        <w:t>направленных на минимизацию эрозии, защиту почв и рациональное использование природных ресурсов.</w:t>
      </w:r>
    </w:p>
    <w:p w14:paraId="6BBE0A4B" w14:textId="0CFC9F3F" w:rsidR="005803B6" w:rsidRPr="00F34AC4" w:rsidRDefault="00AD1E47" w:rsidP="006B57F2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4</w:t>
      </w:r>
      <w:r w:rsidR="00F34AC4">
        <w:rPr>
          <w:b/>
          <w:bCs/>
          <w:sz w:val="28"/>
          <w:szCs w:val="28"/>
          <w:lang w:val="ru-RU"/>
        </w:rPr>
        <w:t xml:space="preserve">.4 </w:t>
      </w:r>
      <w:r w:rsidR="005803B6" w:rsidRPr="00F34AC4">
        <w:rPr>
          <w:b/>
          <w:bCs/>
          <w:sz w:val="28"/>
          <w:szCs w:val="28"/>
        </w:rPr>
        <w:t>Гидрогеологические особенности и подземные воды Сарпинской низменности</w:t>
      </w:r>
    </w:p>
    <w:p w14:paraId="66E59848" w14:textId="77777777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Сарпинская низменность — это обширная территория, расположенная на юге Европейской части России, между Ергенинской возвышенностью и Прикаспийской низменностью. Она характеризуется низменным рельефом, засушливым климатом и сложной гидрогеологической структурой. Подземные воды играют ключевую роль в обеспечении водными ресурсами сельского хозяйства и населения региона, а их формирование и циркуляция зависят от множества природных факторов.</w:t>
      </w:r>
    </w:p>
    <w:p w14:paraId="2C03EE71" w14:textId="77777777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Сарпинская низменность включает несколько водоносных горизонтов, отличающихся глубиной залегания, минерализацией и условиями питания.</w:t>
      </w:r>
    </w:p>
    <w:p w14:paraId="2DDF408A" w14:textId="77777777" w:rsidR="005803B6" w:rsidRPr="00F34AC4" w:rsidRDefault="005803B6" w:rsidP="00AD1E47">
      <w:pPr>
        <w:pStyle w:val="NormalWeb"/>
        <w:numPr>
          <w:ilvl w:val="0"/>
          <w:numId w:val="7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Четвертичные водоносные горизонты</w:t>
      </w:r>
    </w:p>
    <w:p w14:paraId="68BBBFA7" w14:textId="77777777" w:rsidR="005803B6" w:rsidRPr="00F34AC4" w:rsidRDefault="005803B6" w:rsidP="00AD1E47">
      <w:pPr>
        <w:pStyle w:val="NormalWeb"/>
        <w:numPr>
          <w:ilvl w:val="1"/>
          <w:numId w:val="7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Распространены в верхней части разреза на глубинах до 20–30 м.</w:t>
      </w:r>
    </w:p>
    <w:p w14:paraId="05B45B7D" w14:textId="77777777" w:rsidR="005803B6" w:rsidRPr="00F34AC4" w:rsidRDefault="005803B6" w:rsidP="00AD1E47">
      <w:pPr>
        <w:pStyle w:val="NormalWeb"/>
        <w:numPr>
          <w:ilvl w:val="1"/>
          <w:numId w:val="7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Представлены песчано-глинистыми отложениями.</w:t>
      </w:r>
    </w:p>
    <w:p w14:paraId="73267A83" w14:textId="77777777" w:rsidR="005803B6" w:rsidRPr="00F34AC4" w:rsidRDefault="005803B6" w:rsidP="00AD1E47">
      <w:pPr>
        <w:pStyle w:val="NormalWeb"/>
        <w:numPr>
          <w:ilvl w:val="1"/>
          <w:numId w:val="7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Воды, как правило, слабоминерализованные, но подвержены сезонным колебаниям качества и уровня.</w:t>
      </w:r>
    </w:p>
    <w:p w14:paraId="2636E4F5" w14:textId="77777777" w:rsidR="005803B6" w:rsidRPr="00F34AC4" w:rsidRDefault="005803B6" w:rsidP="00AD1E47">
      <w:pPr>
        <w:pStyle w:val="NormalWeb"/>
        <w:numPr>
          <w:ilvl w:val="0"/>
          <w:numId w:val="7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Неогеновые водоносные горизонты</w:t>
      </w:r>
    </w:p>
    <w:p w14:paraId="22FA5E1A" w14:textId="77777777" w:rsidR="005803B6" w:rsidRPr="00F34AC4" w:rsidRDefault="005803B6" w:rsidP="00AD1E47">
      <w:pPr>
        <w:pStyle w:val="NormalWeb"/>
        <w:numPr>
          <w:ilvl w:val="1"/>
          <w:numId w:val="7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Залегают на глубинах 50–150 м.</w:t>
      </w:r>
    </w:p>
    <w:p w14:paraId="79F8CFC7" w14:textId="77777777" w:rsidR="005803B6" w:rsidRPr="00F34AC4" w:rsidRDefault="005803B6" w:rsidP="00AD1E47">
      <w:pPr>
        <w:pStyle w:val="NormalWeb"/>
        <w:numPr>
          <w:ilvl w:val="1"/>
          <w:numId w:val="7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Основными водовмещающими породами являются пески, известняки и глины.</w:t>
      </w:r>
    </w:p>
    <w:p w14:paraId="5947F84F" w14:textId="77777777" w:rsidR="005803B6" w:rsidRPr="00F34AC4" w:rsidRDefault="005803B6" w:rsidP="00AD1E47">
      <w:pPr>
        <w:pStyle w:val="NormalWeb"/>
        <w:numPr>
          <w:ilvl w:val="1"/>
          <w:numId w:val="7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Характеризуются умеренной минерализацией, часто встречаются гидрокарбонатные и сульфатные воды.</w:t>
      </w:r>
    </w:p>
    <w:p w14:paraId="390DC1A5" w14:textId="77777777" w:rsidR="005803B6" w:rsidRPr="00F34AC4" w:rsidRDefault="005803B6" w:rsidP="00AD1E47">
      <w:pPr>
        <w:pStyle w:val="NormalWeb"/>
        <w:numPr>
          <w:ilvl w:val="0"/>
          <w:numId w:val="7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Палеогеновые и меловые водоносные горизонты</w:t>
      </w:r>
    </w:p>
    <w:p w14:paraId="5FCAB3B3" w14:textId="77777777" w:rsidR="005803B6" w:rsidRPr="00F34AC4" w:rsidRDefault="005803B6" w:rsidP="00AD1E47">
      <w:pPr>
        <w:pStyle w:val="NormalWeb"/>
        <w:numPr>
          <w:ilvl w:val="1"/>
          <w:numId w:val="7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Расположены на глубинах 150–300 м.</w:t>
      </w:r>
    </w:p>
    <w:p w14:paraId="7E5CD548" w14:textId="77777777" w:rsidR="005803B6" w:rsidRPr="00F34AC4" w:rsidRDefault="005803B6" w:rsidP="00AD1E47">
      <w:pPr>
        <w:pStyle w:val="NormalWeb"/>
        <w:numPr>
          <w:ilvl w:val="1"/>
          <w:numId w:val="7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Состоят из карбонатных и терригенных осадочных пород.</w:t>
      </w:r>
    </w:p>
    <w:p w14:paraId="4A6F23A4" w14:textId="77777777" w:rsidR="005803B6" w:rsidRPr="00F34AC4" w:rsidRDefault="005803B6" w:rsidP="00AD1E47">
      <w:pPr>
        <w:pStyle w:val="NormalWeb"/>
        <w:numPr>
          <w:ilvl w:val="1"/>
          <w:numId w:val="7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lastRenderedPageBreak/>
        <w:t>Воды имеют более высокую минерализацию, содержат значительное количество кальция, магния и натрия.</w:t>
      </w:r>
    </w:p>
    <w:p w14:paraId="216FE95F" w14:textId="77777777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Связь между поверхностными и подземными водами в Сарпинской низменности определяется особенностями климата и геологического строения:</w:t>
      </w:r>
    </w:p>
    <w:p w14:paraId="5D58AF83" w14:textId="77777777" w:rsidR="005803B6" w:rsidRPr="00F34AC4" w:rsidRDefault="005803B6" w:rsidP="00AD1E47">
      <w:pPr>
        <w:pStyle w:val="NormalWeb"/>
        <w:numPr>
          <w:ilvl w:val="0"/>
          <w:numId w:val="8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Инфильтрация атмосферных осадков ограничена из-за высокой испаряемости, что снижает питание подземных вод.</w:t>
      </w:r>
    </w:p>
    <w:p w14:paraId="2E5211CD" w14:textId="77777777" w:rsidR="005803B6" w:rsidRPr="00F34AC4" w:rsidRDefault="005803B6" w:rsidP="00AD1E47">
      <w:pPr>
        <w:pStyle w:val="NormalWeb"/>
        <w:numPr>
          <w:ilvl w:val="0"/>
          <w:numId w:val="8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Озёра и временные водотоки играют важную роль в аккумуляции и медленном фильтровании воды в глубинные горизонты.</w:t>
      </w:r>
    </w:p>
    <w:p w14:paraId="1D81BDD1" w14:textId="77777777" w:rsidR="005803B6" w:rsidRPr="00F34AC4" w:rsidRDefault="005803B6" w:rsidP="00AD1E47">
      <w:pPr>
        <w:pStyle w:val="NormalWeb"/>
        <w:numPr>
          <w:ilvl w:val="0"/>
          <w:numId w:val="8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Использование подземных вод для орошения вызывает снижение их уровня, особенно в летний период.</w:t>
      </w:r>
    </w:p>
    <w:p w14:paraId="7A218CDF" w14:textId="77777777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В регионе встречаются минеральные воды различной степени минерализации. Основные особенности:</w:t>
      </w:r>
    </w:p>
    <w:p w14:paraId="7426341B" w14:textId="77777777" w:rsidR="005803B6" w:rsidRPr="00F34AC4" w:rsidRDefault="005803B6" w:rsidP="00AD1E47">
      <w:pPr>
        <w:pStyle w:val="NormalWeb"/>
        <w:numPr>
          <w:ilvl w:val="0"/>
          <w:numId w:val="9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Преобладание хлоридно-натриевых и сульфатных вод в глубоких горизонтах.</w:t>
      </w:r>
    </w:p>
    <w:p w14:paraId="78A9DBA1" w14:textId="77777777" w:rsidR="005803B6" w:rsidRPr="00F34AC4" w:rsidRDefault="005803B6" w:rsidP="00AD1E47">
      <w:pPr>
        <w:pStyle w:val="NormalWeb"/>
        <w:numPr>
          <w:ilvl w:val="0"/>
          <w:numId w:val="9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Минерализация от 1 до 10 г/л, что делает некоторые источники пригодными для лечебного использования.</w:t>
      </w:r>
    </w:p>
    <w:p w14:paraId="275B9804" w14:textId="77777777" w:rsidR="005803B6" w:rsidRPr="00F34AC4" w:rsidRDefault="005803B6" w:rsidP="00AD1E47">
      <w:pPr>
        <w:pStyle w:val="NormalWeb"/>
        <w:numPr>
          <w:ilvl w:val="0"/>
          <w:numId w:val="9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Высокое содержание йода, брома и сероводорода в отдельных источниках, придающее им бальнеологическую ценность.</w:t>
      </w:r>
    </w:p>
    <w:p w14:paraId="58AE5644" w14:textId="77777777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Сарпинская низменность сталкивается с рядом водохозяйственных проблем:</w:t>
      </w:r>
    </w:p>
    <w:p w14:paraId="33305BE0" w14:textId="77777777" w:rsidR="005803B6" w:rsidRPr="00F34AC4" w:rsidRDefault="005803B6" w:rsidP="00AD1E47">
      <w:pPr>
        <w:pStyle w:val="NormalWeb"/>
        <w:numPr>
          <w:ilvl w:val="0"/>
          <w:numId w:val="10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Ограниченность пресных подземных вод и необходимость опреснения минерализованных вод.</w:t>
      </w:r>
    </w:p>
    <w:p w14:paraId="61416CCD" w14:textId="77777777" w:rsidR="005803B6" w:rsidRPr="00F34AC4" w:rsidRDefault="005803B6" w:rsidP="00AD1E47">
      <w:pPr>
        <w:pStyle w:val="NormalWeb"/>
        <w:numPr>
          <w:ilvl w:val="0"/>
          <w:numId w:val="10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Снижение уровня подземных вод из-за активного водозабора для сельского хозяйства.</w:t>
      </w:r>
    </w:p>
    <w:p w14:paraId="25F7D8CE" w14:textId="77777777" w:rsidR="005803B6" w:rsidRPr="00F34AC4" w:rsidRDefault="005803B6" w:rsidP="00AD1E47">
      <w:pPr>
        <w:pStyle w:val="NormalWeb"/>
        <w:numPr>
          <w:ilvl w:val="0"/>
          <w:numId w:val="10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Повышение минерализации вод, особенно в результате изменения гидрогеохимических условий.</w:t>
      </w:r>
    </w:p>
    <w:p w14:paraId="304512A1" w14:textId="77777777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lastRenderedPageBreak/>
        <w:t>Перспективы решения этих проблем включают:</w:t>
      </w:r>
    </w:p>
    <w:p w14:paraId="64E88261" w14:textId="77777777" w:rsidR="005803B6" w:rsidRPr="00F34AC4" w:rsidRDefault="005803B6" w:rsidP="00AD1E47">
      <w:pPr>
        <w:pStyle w:val="NormalWeb"/>
        <w:numPr>
          <w:ilvl w:val="0"/>
          <w:numId w:val="11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Развитие технологий очистки и опреснения воды.</w:t>
      </w:r>
    </w:p>
    <w:p w14:paraId="46DE9F8D" w14:textId="77777777" w:rsidR="005803B6" w:rsidRPr="00F34AC4" w:rsidRDefault="005803B6" w:rsidP="00AD1E47">
      <w:pPr>
        <w:pStyle w:val="NormalWeb"/>
        <w:numPr>
          <w:ilvl w:val="0"/>
          <w:numId w:val="11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Контролируемое использование водоносных горизонтов с учётом естественного восполнения запасов.</w:t>
      </w:r>
    </w:p>
    <w:p w14:paraId="659BB5AB" w14:textId="77777777" w:rsidR="005803B6" w:rsidRPr="00F34AC4" w:rsidRDefault="005803B6" w:rsidP="00AD1E47">
      <w:pPr>
        <w:pStyle w:val="NormalWeb"/>
        <w:numPr>
          <w:ilvl w:val="0"/>
          <w:numId w:val="11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Применение альтернативных источников воды, включая дождевую и сточную воду после очистки.</w:t>
      </w:r>
    </w:p>
    <w:p w14:paraId="21B8C5AB" w14:textId="130854E0" w:rsidR="005803B6" w:rsidRPr="00F34AC4" w:rsidRDefault="005803B6" w:rsidP="00AD1E47">
      <w:pPr>
        <w:pStyle w:val="NormalWeb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34AC4">
        <w:rPr>
          <w:color w:val="000000" w:themeColor="text1"/>
          <w:sz w:val="28"/>
          <w:szCs w:val="28"/>
        </w:rPr>
        <w:t>Гидрогеологическая система Сарпинской низменности играет важную роль в обеспечении региона водными ресурсами. Сбалансированное использование подземных вод, сохранение их качества и внедрение современных методов водоочистки являются ключевыми задачами для устойчивого развития данной территории.</w:t>
      </w:r>
    </w:p>
    <w:p w14:paraId="2B6963D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5CFB138" w14:textId="7D037572" w:rsidR="00F34AC4" w:rsidRPr="00F34AC4" w:rsidRDefault="006B57F2" w:rsidP="006B57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5</w:t>
      </w:r>
      <w:r w:rsidR="00254906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 Стратиграфия продуктивной толщи</w:t>
      </w:r>
    </w:p>
    <w:p w14:paraId="485AB09E" w14:textId="6A177649" w:rsidR="00254906" w:rsidRPr="00F34AC4" w:rsidRDefault="006B57F2" w:rsidP="006B57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5</w:t>
      </w:r>
      <w:r w:rsidR="00254906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.1 Основные продуктивные горизонты</w:t>
      </w:r>
      <w:r w:rsidR="00806107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</w:p>
    <w:p w14:paraId="5A36778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694B05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 геологическом строении Сарпинской низменности выделяется серия продуктивных горизонтов, охватывающих стратиграфический диапазон от девона до мела. Эти горизонты формируют сложную многоярусную систему нефтегазоносных комплексов, каждый из которых обладает уникальными литолого-фациальными характеристиками и условиями залегания.</w:t>
      </w:r>
    </w:p>
    <w:p w14:paraId="413CDC5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6DD78AD" w14:textId="36B258BB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Девонские продуктивные горизонты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представлены двумя основными нефтеносными комплексами. Франийско-фаменский комплекс сложен массивными рифогенными известняками с прослоями доломитов. Эти отложения формировались на обширной карбонатной платформе в условиях теплого мелководного моря. Коллекторские свойства определяются развитием вторичной пористости (8-15%) и трещиноватости, при этом наиболее продуктивные зоны приурочены к биогермным постройкам и зонам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выщелачивания. Выше залегает турнейский горизонт, представленный слоистыми известняками с прослоями глинистых разностей. Особенностью этого горизонта является выраженная слоистость и наличие многочисленных стилолитовых швов, существенно влияющих на фильтрационные свойства.</w:t>
      </w:r>
    </w:p>
    <w:p w14:paraId="096B6FD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9AE99FE" w14:textId="5E4E0206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Каменноугольные отложения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включают три продуктивных горизонта. Визейский горизонт сложен органогенно-обломочными известняками с прослоями терригенных пород. Эти отложения формировались в условиях изменяющейся глубины морского бассейна, что обусловило чередование высокопористых (до 18%) и плотных разностей. Московский горизонт представлен песчано-алевритовыми отложениями дельтовых систем, характеризующимися изменчивой по площади пористостью (12-22%). Особый интерес представляет верхнекаменноугольный горизонт, сложенный трещиноватыми доломитами с включениями ангидрита, формировавшимися в условиях периодического осушения бассейна.</w:t>
      </w:r>
    </w:p>
    <w:p w14:paraId="3A568E0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5935379" w14:textId="58F5E6F3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Юрские продуктивные горизонты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образуют наиболее изученную и освоенную часть разреза. В средней юре выделяется батский песчаный горизонт, сложенный русловыми и прибрежно-морскими песками с прекрасными коллекторскими свойствами (пористость 18-25%, проницаемость 100-500 мД). Выше залегает келловейский глинисто-песчаный горизонт, характеризующийся тонким переслаиванием коллекторов и флюидоупоров. Верхнеюрские отложения представлены оксфорд-кимериджским карбонатным горизонтом, где коллекторами служат органогенные известняки с кавернозной пористостью.</w:t>
      </w:r>
    </w:p>
    <w:p w14:paraId="1FF613E3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E65B784" w14:textId="089C8235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Меловые продуктивные горизонты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отличаются наибольшим разнообразием. Нижнемеловой неокомский комплекс включает несколько песчаных пластов, сформировавшихся в условиях дельтовых систем. Эти отложения характеризуются резкой изменчивостью фильтрационно-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емкостных свойств по площади. Апт-альбский горизонт представлен глинисто-карбонатными отложениями с прослоями песчаников, где коллекторами служат зоны трещиноватости. Верхнемеловой сенонский горизонт сложен писчим мелом с пористостью 15-30%, однако низкая проницаемость (1-10 мД) ограничивает его промышленное значение.</w:t>
      </w:r>
    </w:p>
    <w:p w14:paraId="5F3E2AC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EFCF13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Особенностью стратиграфического распределения продуктивных горизонтов является их связь с определенными палеогеографическими обстановками:</w:t>
      </w:r>
    </w:p>
    <w:p w14:paraId="78BF60D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Трансгрессивные фазы (фран, турне, бат) сопровождались формированием карбонатных коллекторов</w:t>
      </w:r>
    </w:p>
    <w:p w14:paraId="60F1F97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Регрессивные фазы (визей, неоком) благоприятствовали накоплению терригенных коллекторов</w:t>
      </w:r>
    </w:p>
    <w:p w14:paraId="3DFCCF8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Периоды стабильного уровня (оксфорд, альб) способствовали образованию смешанных карбонатно-терригенных толщ</w:t>
      </w:r>
    </w:p>
    <w:p w14:paraId="26B1705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EE5E277" w14:textId="002E8ED9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Глубина залегания продуктивных горизонтов увеличивается с запада на восток от 1,5 до 4,5 км, что определяет изменение фазового состояния углеводородов от нефтяных залежей в верхних горизонтах до газоконденсатных - в нижних. Каждый горизонт характеризуется собственным типом ловушек: от структурных в карбонатных комплексах до литологических и стратиграфических в терригенных отложениях.</w:t>
      </w:r>
    </w:p>
    <w:p w14:paraId="3BFA840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987F79D" w14:textId="28A58526" w:rsidR="00254906" w:rsidRPr="00F34AC4" w:rsidRDefault="006B57F2" w:rsidP="006B57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5</w:t>
      </w:r>
      <w:r w:rsidR="00254906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.2 Фациальный анализ продуктивной толщи Сарпинской низменности</w:t>
      </w:r>
      <w:r w:rsidR="00806107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</w:p>
    <w:p w14:paraId="103307A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0B914F8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Фациальный анализ продуктивных отложений Сарпинской низменности раскрывает сложную палеогеографическую эволюцию региона и позволяет выявить закономерности пространственного распределения коллекторских свойств. Многообразие фациальных обстановок, сменявших друг друга в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течение девона-мела, создало уникальные предпосылки для формирования разнотипных нефтегазовых залежей.</w:t>
      </w:r>
    </w:p>
    <w:p w14:paraId="2766214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417303B" w14:textId="53BA2A0B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Девонские карбонатные отложения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формировались в условиях обширной эпиконтинентальной платформы, где выделяются три основных фациальных пояса:</w:t>
      </w:r>
    </w:p>
    <w:p w14:paraId="58A20AF1" w14:textId="42829E2E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1.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Биогермный пояс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(глубины 5-15 м) характеризуется развитием массивных кораллово-строматопоровых построек с кавернозной пористостью до 25%. Эти структуры протягивались цепочками вдоль палеовозвышенностей, создавая идеальные условия для аккумуляции углеводородов.</w:t>
      </w:r>
    </w:p>
    <w:p w14:paraId="5B8AB2A4" w14:textId="3642A433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2.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Платформенный пояс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(глубины 15-40 м) сложен тонкослоистыми пелитоморфными известняками с прослоями доломитизированных разностей. Коллекторские свойства здесь определяются развитием стилолитовой трещиноватости и вторичного выщелачивания.</w:t>
      </w:r>
    </w:p>
    <w:p w14:paraId="72F4176A" w14:textId="6A8FAD80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3.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Бассейновый пояс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(глубины &gt;40 м) представлен глинистыми известняками и мергелями, выполняющими роль региональных флюидоупоров.</w:t>
      </w:r>
    </w:p>
    <w:p w14:paraId="1933358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C99EEE2" w14:textId="22E697E3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Каменноугольные отложения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демонстрируют сложное сочетание фаций:</w:t>
      </w:r>
    </w:p>
    <w:p w14:paraId="186E48B1" w14:textId="1C5E1499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-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Дельтаические комплексы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визейского яруса включают русловые пески (пористость 18-22%), прирусловые валы и межрусловые глинистые отложения. Характерны линзовидные песчаные тела длиной 3-5 км при ширине 0,5-1 км.</w:t>
      </w:r>
    </w:p>
    <w:p w14:paraId="59E77A0D" w14:textId="49A51F1B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-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Карбонатные платформы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московского яруса представлены:</w:t>
      </w:r>
    </w:p>
    <w:p w14:paraId="2042371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Лагунными фациями (доломиты с прослоями ангидритов)</w:t>
      </w:r>
    </w:p>
    <w:p w14:paraId="274741B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Барьерными рифами (органогенные известняки)</w:t>
      </w:r>
    </w:p>
    <w:p w14:paraId="73B01E2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Шельфовыми фациями (тонкослоистые известняки с флишевой ритмичностью)</w:t>
      </w:r>
    </w:p>
    <w:p w14:paraId="4682C6B8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20E4C00" w14:textId="3CF0A9DE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Юрские терригенные отложения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формировались в условиях мелководного моря с развитой системой дельт и баров. Фациальный анализ выявляет:</w:t>
      </w:r>
    </w:p>
    <w:p w14:paraId="19865699" w14:textId="58468205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1.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Русловые фации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p w14:paraId="51B4E0B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Крупно- и среднезернистые пески с косой слоистостью</w:t>
      </w:r>
    </w:p>
    <w:p w14:paraId="231D514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Коэффициент песчанистости 0,6-0,8</w:t>
      </w:r>
    </w:p>
    <w:p w14:paraId="36C3DC3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Линзовидная форма тел</w:t>
      </w:r>
    </w:p>
    <w:p w14:paraId="12E5335B" w14:textId="59C62868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2.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Приливно-отливные фации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p w14:paraId="7DEFF50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Ритмичное переслаивание песков и алевритов</w:t>
      </w:r>
    </w:p>
    <w:p w14:paraId="799939D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Флазеровая и линзовидная слоистость</w:t>
      </w:r>
    </w:p>
    <w:p w14:paraId="064C841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Содержание органического материала</w:t>
      </w:r>
    </w:p>
    <w:p w14:paraId="4074F705" w14:textId="49D92543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3.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Шельфовые фации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p w14:paraId="6235544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Глинистые алевриты с конкрециями пирита</w:t>
      </w:r>
    </w:p>
    <w:p w14:paraId="32EF235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Горизонтальная слоистость</w:t>
      </w:r>
    </w:p>
    <w:p w14:paraId="1B2BFB5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Следы биотурбации</w:t>
      </w:r>
    </w:p>
    <w:p w14:paraId="015591D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AC9CF02" w14:textId="66140F10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Меловые отложения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отражают смену условий осадконакопления:</w:t>
      </w:r>
    </w:p>
    <w:p w14:paraId="3B176601" w14:textId="3990D56B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-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Неокомские дельтовые комплексы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характеризуются:</w:t>
      </w:r>
    </w:p>
    <w:p w14:paraId="0BB1175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Веерообразным распределением фаций</w:t>
      </w:r>
    </w:p>
    <w:p w14:paraId="23D962C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Быстрой сменой коллекторов и флюидоупоров</w:t>
      </w:r>
    </w:p>
    <w:p w14:paraId="65AF8E5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Развитием подводных каньонов</w:t>
      </w:r>
    </w:p>
    <w:p w14:paraId="1AF55B5B" w14:textId="74230B09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-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Апт-альбские шельфовые отложения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включают:</w:t>
      </w:r>
    </w:p>
    <w:p w14:paraId="51BE762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Глинисто-карбонатные илы</w:t>
      </w:r>
    </w:p>
    <w:p w14:paraId="12C82DB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Фосфоритовые конкреции</w:t>
      </w:r>
    </w:p>
    <w:p w14:paraId="248F3E2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Гляуконитовые пески</w:t>
      </w:r>
    </w:p>
    <w:p w14:paraId="2650CC4B" w14:textId="65D12FA8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-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Сенонские пелагические отложения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представлены:</w:t>
      </w:r>
    </w:p>
    <w:p w14:paraId="04BA167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Писчим мелом</w:t>
      </w:r>
    </w:p>
    <w:p w14:paraId="71FC961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Кремнистыми прослоями</w:t>
      </w:r>
    </w:p>
    <w:p w14:paraId="0215E4E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Маркирующими горизонтами черных глин</w:t>
      </w:r>
    </w:p>
    <w:p w14:paraId="1CFBBDA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0A75E9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Фациальный анализ позволил установить ключевые закономерности:</w:t>
      </w:r>
    </w:p>
    <w:p w14:paraId="2FE4130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1. Наилучшие коллекторы формировались в зонах:</w:t>
      </w:r>
    </w:p>
    <w:p w14:paraId="5BB9F2E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Биогермных построек (девон)</w:t>
      </w:r>
    </w:p>
    <w:p w14:paraId="07A7FEE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Русловых систем (юра)</w:t>
      </w:r>
    </w:p>
    <w:p w14:paraId="52EA3BD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Прибрежных баров (мел)</w:t>
      </w:r>
    </w:p>
    <w:p w14:paraId="7F062D6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2. Региональные флюидоупоры связаны с:</w:t>
      </w:r>
    </w:p>
    <w:p w14:paraId="2B0885C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Глубоководными глинистыми фациями</w:t>
      </w:r>
    </w:p>
    <w:p w14:paraId="010140D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Лагунными эвапоритами</w:t>
      </w:r>
    </w:p>
    <w:p w14:paraId="28225E1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Пелагическими илами</w:t>
      </w:r>
    </w:p>
    <w:p w14:paraId="498153B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3. Зоны фациальных переходов часто контролируют:</w:t>
      </w:r>
    </w:p>
    <w:p w14:paraId="0176001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Литологические ловушки</w:t>
      </w:r>
    </w:p>
    <w:p w14:paraId="26ED673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Зоны выклинивания коллекторов</w:t>
      </w:r>
    </w:p>
    <w:p w14:paraId="7C9D770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Биогермные барьеры</w:t>
      </w:r>
    </w:p>
    <w:p w14:paraId="3FED43C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C4D990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Методика фациального анализа включала:</w:t>
      </w:r>
    </w:p>
    <w:p w14:paraId="17F4B82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Детальное изучение керна (литология, текстуры, ископаемые остатки)</w:t>
      </w:r>
    </w:p>
    <w:p w14:paraId="2249676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Гранулометрический анализ (600 образцов)</w:t>
      </w:r>
    </w:p>
    <w:p w14:paraId="75103C2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Изучение цикличности осадконакопления</w:t>
      </w:r>
    </w:p>
    <w:p w14:paraId="0AE048F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Палеоэкологические реконструкции</w:t>
      </w:r>
    </w:p>
    <w:p w14:paraId="595BC00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Сейсмофациальный анализ (3D сейсморазведка)</w:t>
      </w:r>
    </w:p>
    <w:p w14:paraId="2FE2FBB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D04B4AA" w14:textId="31DFDBF9" w:rsidR="00254906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Результаты фациального анализа легли в основу прогнозных карт коллекторов, позволивших уточнить перспективные зоны для поиска новых залежей углеводородов в регионе. Особое внимание уделяется зонам фациальных переходов, где формируются нетрадиционные ловушки стратиграфического и литологического типов.</w:t>
      </w:r>
    </w:p>
    <w:p w14:paraId="6D08E275" w14:textId="77777777" w:rsidR="00F34AC4" w:rsidRDefault="00F34AC4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2ED11D6" w14:textId="77777777" w:rsidR="00F34AC4" w:rsidRPr="00F34AC4" w:rsidRDefault="00F34AC4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3B2A2C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E2020AB" w14:textId="06FB7687" w:rsidR="00254906" w:rsidRPr="00F34AC4" w:rsidRDefault="006B57F2" w:rsidP="006B57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lastRenderedPageBreak/>
        <w:t>6</w:t>
      </w:r>
      <w:r w:rsidR="00806107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</w:t>
      </w:r>
      <w:r w:rsidR="00254906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Нефтегазоносность региона: основные месторождения Сарпинской низменности</w:t>
      </w:r>
      <w:r w:rsidR="00806107" w:rsidRPr="00F34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</w:p>
    <w:p w14:paraId="2192185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CBB86E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Сарпинская низменность представляет собой важный нефтегазоносный район, где открыто и разрабатывается более 30 месторождений углеводородов. Эти скопления образуют сложную многоярусную систему залежей, приуроченных к различным стратиграфическим комплексам от девона до мела. Географически месторождения группируются в три основных нефтегазоносных района: Западный, Центральный и Восточный, каждый из которых имеет свои особенности распределения и состава углеводородных скоплений.</w:t>
      </w:r>
    </w:p>
    <w:p w14:paraId="4132736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7830905" w14:textId="3C165A10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Крупнейшие нефтяные месторождения региона: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</w:p>
    <w:p w14:paraId="08FDD84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D5F4FB3" w14:textId="671E2551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1.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Сарпинское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флагманское месторождение низменности с извлекаемыми запасами около 150 млн тонн нефти. Характеризуется:</w:t>
      </w:r>
    </w:p>
    <w:p w14:paraId="1C813E1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Многоярусным строением (7 продуктивных горизонтов от девона до мела)</w:t>
      </w:r>
    </w:p>
    <w:p w14:paraId="253733A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Глубиной залегания основных пластов 2,8-3,5 км</w:t>
      </w:r>
    </w:p>
    <w:p w14:paraId="51C52B7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Преобладанием средне- и высоковязких нефтей (плотность 0,87-0,92 г/см³)</w:t>
      </w:r>
    </w:p>
    <w:p w14:paraId="14223F7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Сложной тектоникой (блоковое строение с амплитудами до 150 м)</w:t>
      </w:r>
    </w:p>
    <w:p w14:paraId="00EA798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Разрабатывается с 1987 года, достигнута годовая добыча 4,2 млн тонн</w:t>
      </w:r>
    </w:p>
    <w:p w14:paraId="3E44DEB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3213F43" w14:textId="69DAD4CA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2.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Ергенинское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уникальное месторождение с аномально высокими пластовыми давлениями (коэффициент аномальности 1,8-2,0). Особенности:</w:t>
      </w:r>
    </w:p>
    <w:p w14:paraId="5D84F3C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Основные запасы сосредоточены в каменноугольных карбонатных коллекторах</w:t>
      </w:r>
    </w:p>
    <w:p w14:paraId="5088546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Глубина залегания 4,1-4,7 км</w:t>
      </w:r>
    </w:p>
    <w:p w14:paraId="191C02F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Наличие газовой шапки</w:t>
      </w:r>
    </w:p>
    <w:p w14:paraId="62A9782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Высокое содержание сероводорода (до 5%)</w:t>
      </w:r>
    </w:p>
    <w:p w14:paraId="1A72FDC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Применяется система поддержания пластового давления</w:t>
      </w:r>
    </w:p>
    <w:p w14:paraId="487FA3E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3C077A3" w14:textId="6C8C0324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3.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Нижнесарпинское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пример сложнопостроенного месторождения с литологическими ловушками. Характерные черты:</w:t>
      </w:r>
    </w:p>
    <w:p w14:paraId="69BA9F6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Основные запасы в юрских песчаниках с изменчивыми ФЕС</w:t>
      </w:r>
    </w:p>
    <w:p w14:paraId="3782F21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Глубина 1,8-2,4 км</w:t>
      </w:r>
    </w:p>
    <w:p w14:paraId="358D250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Нефти легкие (0,82-0,85 г/см³), малосернистые</w:t>
      </w:r>
    </w:p>
    <w:p w14:paraId="02D1855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Разрабатывается с применением горизонтальных скважин</w:t>
      </w:r>
    </w:p>
    <w:p w14:paraId="3AF5E6C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Коэффициент извлечения нефти не превышает 0,25</w:t>
      </w:r>
    </w:p>
    <w:p w14:paraId="06A3174C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9C16F2A" w14:textId="6E2C1541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Газоконденсатные месторождения: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</w:p>
    <w:p w14:paraId="4CD26CB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FA13C69" w14:textId="35C0FED8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1.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Восточно-Сарпинское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крупнейший газовый объект региона с запасами 120 млрд м³ газа. Особенности:</w:t>
      </w:r>
    </w:p>
    <w:p w14:paraId="27976E2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Продуктивны девонские карбонатные отложения</w:t>
      </w:r>
    </w:p>
    <w:p w14:paraId="77687D4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Глубина залегания 3,9-4,3 км</w:t>
      </w:r>
    </w:p>
    <w:p w14:paraId="7E9A8A0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Содержание конденсата 120 г/м³</w:t>
      </w:r>
    </w:p>
    <w:p w14:paraId="09ADC673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Разрабатывается с 2005 года</w:t>
      </w:r>
    </w:p>
    <w:p w14:paraId="6AA2DB2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Особые требования к материалам оборудования из-за агрессивных компонентов</w:t>
      </w:r>
    </w:p>
    <w:p w14:paraId="04BE5BE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5D8ACF9" w14:textId="0979BA85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2. 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Приергенинское</w:t>
      </w:r>
      <w:r w:rsidR="00806107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месторождение с аномальными термобарическими условиями:</w:t>
      </w:r>
    </w:p>
    <w:p w14:paraId="3470903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Пластовая температура 118-125°С</w:t>
      </w:r>
    </w:p>
    <w:p w14:paraId="5D58896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Давление 52 МПа</w:t>
      </w:r>
    </w:p>
    <w:p w14:paraId="289D34C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Высокое содержание азота (до 18%)</w:t>
      </w:r>
    </w:p>
    <w:p w14:paraId="31FF6F4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- Требует специальных технологий разработки</w:t>
      </w:r>
    </w:p>
    <w:p w14:paraId="2F5C78E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9969FF8" w14:textId="3F308731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Специфические особенности месторождений региона: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</w:p>
    <w:p w14:paraId="7283981A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Широкое развитие аномально высоких пластовых давлений (особенно в подсолевых комплексах)</w:t>
      </w:r>
    </w:p>
    <w:p w14:paraId="3D6F0153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Присутствие сероводородсодержащих залежей (до 25% месторождений)</w:t>
      </w:r>
    </w:p>
    <w:p w14:paraId="6692ABE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Комплексные залежи с нефтяными, газовыми и водонапорными зонами</w:t>
      </w:r>
    </w:p>
    <w:p w14:paraId="23DAE76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Высокая степень геологической неоднородности коллекторов</w:t>
      </w:r>
    </w:p>
    <w:p w14:paraId="1FEC7D1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Необходимость применения специальных технологий разработки:</w:t>
      </w:r>
    </w:p>
    <w:p w14:paraId="4E879BF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Гидроразрыв пласта</w:t>
      </w:r>
    </w:p>
    <w:p w14:paraId="43765C6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Горизонтальное бурение</w:t>
      </w:r>
    </w:p>
    <w:p w14:paraId="2EC455F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- Закачка химических реагентов</w:t>
      </w:r>
    </w:p>
    <w:p w14:paraId="3D23413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C8AD72C" w14:textId="6D8E75C0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Проблемы освоения: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</w:p>
    <w:p w14:paraId="456D58D3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1. Высокие капитальные затраты на разработку глубокозалегающих залежей</w:t>
      </w:r>
    </w:p>
    <w:p w14:paraId="0EF5661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2. Необходимость утилизации сероводорода</w:t>
      </w:r>
    </w:p>
    <w:p w14:paraId="7759D56B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3. Сложности поддержания добычи на зрелых месторождениях</w:t>
      </w:r>
    </w:p>
    <w:p w14:paraId="4C5D670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4. Экологические риски в условиях высокой плотности населения</w:t>
      </w:r>
    </w:p>
    <w:p w14:paraId="364551E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C62E747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Перспективы развития нефтегазоносности региона связаны с:</w:t>
      </w:r>
    </w:p>
    <w:p w14:paraId="194F4DA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Доразведкой глубокозалегающих горизонтов</w:t>
      </w:r>
    </w:p>
    <w:p w14:paraId="12630F1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Освоением малых и сложнопостроенных месторождений</w:t>
      </w:r>
    </w:p>
    <w:p w14:paraId="7D46656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Внедрением технологий увеличения нефтеотдачи</w:t>
      </w:r>
    </w:p>
    <w:p w14:paraId="13F6A3BA" w14:textId="10AE0DC6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 Разработкой нетрадиционных ресурсов (сланцы, плотные коллекторы)</w:t>
      </w:r>
    </w:p>
    <w:p w14:paraId="5FD731C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4601C5A" w14:textId="45EBA699" w:rsidR="00254906" w:rsidRPr="00F34AC4" w:rsidRDefault="00806107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254906"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Перспективные направления геологоразведочных работ в Сарпинской низменности</w:t>
      </w: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</w:p>
    <w:p w14:paraId="462C5CB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EECF4C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Современные перспективы освоения углеводородного потенциала Сарпинской низменности требуют комплексного подхода, сочетающего традиционные методы поиска с инновационными технологиями. Анализ накопленного геологического материала и последних достижений в области разведки позволяет выделить несколько ключевых направлений исследований, каждое из которых открывает новые возможности для эффективного освоения ресурсов региона.</w:t>
      </w:r>
    </w:p>
    <w:p w14:paraId="53764CA8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C6799E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Особое внимание в ближайшей перспективе будет уделено глубокозалегающим подсолевым комплексам, в первую очередь девонско-каменноугольным отложениям, залегающим на глубинах 4-5 км. Эти перспективные объекты требуют детального изучения рифогенных построек по периферии Прикаспийской впадины, где возможно обнаружение новых ловушек. Не менее важным направлением является поиск тектонически экранированных залежей в зонах сочленения с Ергенинской возвышенностью, а также исследование особенностей вторичной трещиноватости и кавернозности карбонатных коллекторов. Особый интерес для геологов представляют зоны контакта соленосных диапиров с подсолевыми отложениями, где могут формироваться уникальные по размерам залежи. Для эффективного изучения этих сложных объектов планируется применение комплекса современных методов, включая высокоточную 3D-сейсморазведку с глубинной миграцией, атрибутный анализ сейсмических данных и геомеханическое моделирование напряженного состояния массива.</w:t>
      </w:r>
    </w:p>
    <w:p w14:paraId="2D872634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4D16E1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Значительные перспективы освоения связаны с нетрадиционными коллекторами, которые до недавнего времени считались малоперспективными. В их числе - сланцевые толщи майкопской серии с содержанием органического углерода до 5%, плотные песчаники апт-альбского возраста и низкопроницаемые карбонаты верхней юры. Для их изучения уже разрабатываются специализированные методики, включающие микроскопический анализ керна с применением SEM-технологий и рентгеновской томографии, исследование нанокомпонентного состава пород и гидродинамическое моделирование фильтрации в низкопроницаемых средах.</w:t>
      </w:r>
    </w:p>
    <w:p w14:paraId="6179099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B730B7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Современный этап геологоразведочных работ характеризуется активным внедрением технологических инноваций. В первую очередь это касается цифровых технологий, где особое внимание уделяется машинному обучению для интерпретации геолого-геофизических данных, когнитивным системам анализа керна и созданию цифровых двойников месторождений. В области геофизических методов акцент делается на многоуровневую сейсморазведку 4D/4C, электромагнитные методы контроля разработки и микросейсмический мониторинг. Лабораторные исследования дополняются новыми методиками, такими как поровый анализ методом ртутной порометрии, изучение смачиваемости при высоких давлениях и моделирование термобарических условий залегания.</w:t>
      </w:r>
    </w:p>
    <w:p w14:paraId="078C24A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6680D7D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Экологические аспекты разведки приобретают все большее значение в современных условиях. Новые требования предусматривают обязательное применение безамбарного бурения, систем замкнутого водооборота, мониторинга окружающей среды в режиме реального времени и утилизацию попутного газа через газотурбинные электростанции. Эти меры позволяют минимизировать антропогенное воздействие на хрупкие экосистемы региона.</w:t>
      </w:r>
    </w:p>
    <w:p w14:paraId="00DA4BE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19FA2EE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Экономический анализ показывает, что разработка месторождений Сарпинской низменности остается рентабельной при цене нефти от 45 долларов за баррель, при этом срок окупаемости проектов составляет 7-9 лет. Для стимулирования инвестиций рассматривается возможность введения специальных налоговых льгот для сложных месторождений, а также применение кластерного подхода к освоению ресурсов.</w:t>
      </w:r>
    </w:p>
    <w:p w14:paraId="743A6A83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0151808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Научно-исследовательские программы сосредоточены на нескольких перспективных направлениях: детальном изучении нефтематеринских толщ, моделировании процессов миграции углеводородов, разработке новых реагентов для увеличения нефтеотдачи и исследовании микробиоты пластовых вод.</w:t>
      </w:r>
    </w:p>
    <w:p w14:paraId="4447A8B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136467B" w14:textId="0C20956E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Реализация этих перспективных направлений требует комплексного подхода, сочетающего углубленное изучение геологического строения, совершенствование технологий разведки, развитие инфраструктуры, подготовку квалифицированных кадров и применение экологически безопасных методов освоения. Особое значение в этом контексте приобретает создание цифровых моделей нефтегазоносности, которые позволят интегрировать весь накопленный геологический материал с данными современных исследований, оптимизировать поисково-разведочный процесс и минимизировать инвестиционные риски при реализации новых проектов.</w:t>
      </w:r>
    </w:p>
    <w:p w14:paraId="0B4447F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FBA2018" w14:textId="030A723D" w:rsidR="00254906" w:rsidRPr="00642B44" w:rsidRDefault="006B57F2" w:rsidP="006B57F2">
      <w:pPr>
        <w:pStyle w:val="Heading3"/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7.</w:t>
      </w:r>
      <w:r w:rsidR="00254906" w:rsidRPr="00F34AC4">
        <w:rPr>
          <w:sz w:val="28"/>
          <w:szCs w:val="28"/>
        </w:rPr>
        <w:t>Выводы исследования</w:t>
      </w:r>
    </w:p>
    <w:p w14:paraId="326E0632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Проведенное комплексное исследование геологического строения и нефтегазоносного потенциала Сарпинской низменности и Ергенинской возвышенности позволяет сделать ряд важных выводов. Регион представляет собой уникальную геологическую провинцию, где сочетаются особенности строения Прикаспийской синеклизы и устойчивых платформенных структур, что создает исключительно благоприятные условия для формирования и сохранения углеводородных месторождений.</w:t>
      </w:r>
    </w:p>
    <w:p w14:paraId="41F07EF6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2437231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Многоярусное строение осадочного чехла, включающего продуктивные горизонты от девона до мела, демонстрирует сложную историю геологического развития территории. Наибольший нефтегазовый потенциал сосредоточен в девонских рифогенных известняках, каменноугольных карбонатных отложениях и юрских песчаниках, которые формировались в различных палеогеографических условиях. Установленная четкая зависимость коллекторских свойств от фациальных особенностей осадконакопления позволяет более точно прогнозировать распределение фильтрационно-емкостных характеристик пород.</w:t>
      </w:r>
    </w:p>
    <w:p w14:paraId="30809EF0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15E2E8F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Современное состояние изученности региона свидетельствует о наличии значительных доказанных запасов углеводородов, включая сложнопостроенные месторождения с аномальными термобарическими условиями и высоким содержанием сероводорода. Особый интерес представляют газоконденсатные залежи, требующие специальных подходов к разработке.</w:t>
      </w:r>
    </w:p>
    <w:p w14:paraId="252D07D5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B922EB9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Перспективы дальнейшего освоения нефтегазового потенциала территории в первую очередь связаны с углубленным изучением глубокозалегающих подсолевых комплексов и нетрадиционных коллекторов, что требует внедрения современных технологий разведки и разработки. Особое значение приобретают вопросы экологической безопасности при освоении месторождений в условиях высокой антропогенной нагрузки на окружающую среду.</w:t>
      </w:r>
    </w:p>
    <w:p w14:paraId="42175FD3" w14:textId="77777777" w:rsidR="00254906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F601C81" w14:textId="15C3FBB8" w:rsidR="00822019" w:rsidRPr="00F34AC4" w:rsidRDefault="00254906" w:rsidP="00AD1E4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34A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Для успешной реализации потенциала региона рекомендуется продолжить детальные геолого-геофизические исследования перспективных зон с применением цифровых технологий моделирования. Разработка адаптированных технологий для сложных коллекторов и создание комплексных цифровых моделей нефтегазоносности позволят оптимизировать процессы поиска, разведки и разработки месторождений. Реализация этих мер должна осуществляться с обязательным учетом экологических требований и принципов устойчивого развития территории.</w:t>
      </w:r>
    </w:p>
    <w:p w14:paraId="4F263544" w14:textId="77777777" w:rsidR="00806107" w:rsidRPr="00F34AC4" w:rsidRDefault="00806107" w:rsidP="00AD1E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AA53B49" w14:textId="77777777" w:rsidR="00806107" w:rsidRPr="00F34AC4" w:rsidRDefault="00806107" w:rsidP="00AD1E47">
      <w:pPr>
        <w:pStyle w:val="Heading3"/>
        <w:spacing w:line="360" w:lineRule="auto"/>
        <w:jc w:val="both"/>
        <w:rPr>
          <w:sz w:val="28"/>
          <w:szCs w:val="28"/>
        </w:rPr>
      </w:pPr>
      <w:r w:rsidRPr="00F34AC4">
        <w:rPr>
          <w:sz w:val="28"/>
          <w:szCs w:val="28"/>
        </w:rPr>
        <w:t>Источники</w:t>
      </w:r>
    </w:p>
    <w:p w14:paraId="6FE0299F" w14:textId="77777777" w:rsidR="00806107" w:rsidRPr="00F34AC4" w:rsidRDefault="00806107" w:rsidP="00AD1E47">
      <w:pPr>
        <w:pStyle w:val="NormalWeb"/>
        <w:numPr>
          <w:ilvl w:val="0"/>
          <w:numId w:val="18"/>
        </w:numPr>
        <w:spacing w:line="360" w:lineRule="auto"/>
        <w:ind w:left="0"/>
        <w:jc w:val="both"/>
        <w:rPr>
          <w:sz w:val="28"/>
          <w:szCs w:val="28"/>
        </w:rPr>
      </w:pPr>
      <w:r w:rsidRPr="00F34AC4">
        <w:rPr>
          <w:sz w:val="28"/>
          <w:szCs w:val="28"/>
        </w:rPr>
        <w:t>Касимов Н.С., Панин А.В. "Геоморфология России" – Москва: Издательство МГУ, 2010.</w:t>
      </w:r>
    </w:p>
    <w:p w14:paraId="05A9AB42" w14:textId="77777777" w:rsidR="00806107" w:rsidRPr="00F34AC4" w:rsidRDefault="00806107" w:rsidP="00AD1E47">
      <w:pPr>
        <w:pStyle w:val="NormalWeb"/>
        <w:numPr>
          <w:ilvl w:val="0"/>
          <w:numId w:val="18"/>
        </w:numPr>
        <w:spacing w:line="360" w:lineRule="auto"/>
        <w:ind w:left="0"/>
        <w:jc w:val="both"/>
        <w:rPr>
          <w:sz w:val="28"/>
          <w:szCs w:val="28"/>
        </w:rPr>
      </w:pPr>
      <w:r w:rsidRPr="00F34AC4">
        <w:rPr>
          <w:sz w:val="28"/>
          <w:szCs w:val="28"/>
        </w:rPr>
        <w:t>Рычагов Г.И. "Эволюция рельефа южных равнинных территорий" – Санкт-Петербург: Наука, 2005.</w:t>
      </w:r>
    </w:p>
    <w:p w14:paraId="591BA511" w14:textId="77777777" w:rsidR="00806107" w:rsidRPr="00F34AC4" w:rsidRDefault="00806107" w:rsidP="00AD1E47">
      <w:pPr>
        <w:pStyle w:val="NormalWeb"/>
        <w:numPr>
          <w:ilvl w:val="0"/>
          <w:numId w:val="18"/>
        </w:numPr>
        <w:spacing w:line="360" w:lineRule="auto"/>
        <w:ind w:left="0"/>
        <w:jc w:val="both"/>
        <w:rPr>
          <w:sz w:val="28"/>
          <w:szCs w:val="28"/>
        </w:rPr>
      </w:pPr>
      <w:r w:rsidRPr="00F34AC4">
        <w:rPr>
          <w:sz w:val="28"/>
          <w:szCs w:val="28"/>
        </w:rPr>
        <w:t>Шевченко В.П. "Эоловые процессы в аридных регионах" – Ростов-на-Дону: ЮФУ, 2017.</w:t>
      </w:r>
    </w:p>
    <w:p w14:paraId="14986FD2" w14:textId="77777777" w:rsidR="00806107" w:rsidRPr="00F34AC4" w:rsidRDefault="00806107" w:rsidP="00AD1E47">
      <w:pPr>
        <w:pStyle w:val="NormalWeb"/>
        <w:numPr>
          <w:ilvl w:val="0"/>
          <w:numId w:val="18"/>
        </w:numPr>
        <w:spacing w:line="360" w:lineRule="auto"/>
        <w:ind w:left="0"/>
        <w:jc w:val="both"/>
        <w:rPr>
          <w:sz w:val="28"/>
          <w:szCs w:val="28"/>
        </w:rPr>
      </w:pPr>
      <w:r w:rsidRPr="00F34AC4">
        <w:rPr>
          <w:sz w:val="28"/>
          <w:szCs w:val="28"/>
        </w:rPr>
        <w:t>Государственный доклад "О состоянии окружающей среды в Волгоградской области" – Волгоград: Министерство природных ресурсов, 2021.</w:t>
      </w:r>
    </w:p>
    <w:p w14:paraId="2D4E5CCE" w14:textId="77777777" w:rsidR="00806107" w:rsidRPr="00F34AC4" w:rsidRDefault="00806107" w:rsidP="00AD1E47">
      <w:pPr>
        <w:pStyle w:val="NormalWeb"/>
        <w:numPr>
          <w:ilvl w:val="0"/>
          <w:numId w:val="18"/>
        </w:numPr>
        <w:spacing w:line="360" w:lineRule="auto"/>
        <w:ind w:left="0"/>
        <w:jc w:val="both"/>
        <w:rPr>
          <w:sz w:val="28"/>
          <w:szCs w:val="28"/>
        </w:rPr>
      </w:pPr>
      <w:r w:rsidRPr="00F34AC4">
        <w:rPr>
          <w:sz w:val="28"/>
          <w:szCs w:val="28"/>
        </w:rPr>
        <w:t>Сидоров В.В. "Антропогенное воздействие на геоморфологию степных регионов" – Саратов: СГУ, 2018.</w:t>
      </w:r>
    </w:p>
    <w:p w14:paraId="324B0BE0" w14:textId="77777777" w:rsidR="00806107" w:rsidRPr="00F34AC4" w:rsidRDefault="00806107" w:rsidP="00AD1E47">
      <w:pPr>
        <w:pStyle w:val="NormalWeb"/>
        <w:numPr>
          <w:ilvl w:val="0"/>
          <w:numId w:val="18"/>
        </w:numPr>
        <w:spacing w:line="360" w:lineRule="auto"/>
        <w:ind w:left="0"/>
        <w:jc w:val="both"/>
        <w:rPr>
          <w:sz w:val="28"/>
          <w:szCs w:val="28"/>
        </w:rPr>
      </w:pPr>
      <w:r w:rsidRPr="00F34AC4">
        <w:rPr>
          <w:sz w:val="28"/>
          <w:szCs w:val="28"/>
        </w:rPr>
        <w:t>Багров Н.Н., Лавров С.А. "Геология и нефтегазоносность Прикаспийской низменности" – Астрахань: АГУ, 2015.</w:t>
      </w:r>
    </w:p>
    <w:p w14:paraId="04135D55" w14:textId="77777777" w:rsidR="00806107" w:rsidRPr="00F34AC4" w:rsidRDefault="00806107" w:rsidP="00AD1E47">
      <w:pPr>
        <w:pStyle w:val="NormalWeb"/>
        <w:numPr>
          <w:ilvl w:val="0"/>
          <w:numId w:val="18"/>
        </w:numPr>
        <w:spacing w:line="360" w:lineRule="auto"/>
        <w:ind w:left="0"/>
        <w:jc w:val="both"/>
        <w:rPr>
          <w:sz w:val="28"/>
          <w:szCs w:val="28"/>
        </w:rPr>
      </w:pPr>
      <w:r w:rsidRPr="00F34AC4">
        <w:rPr>
          <w:sz w:val="28"/>
          <w:szCs w:val="28"/>
        </w:rPr>
        <w:t>Иванов П.В. "Стратиграфия и литология осадочных комплексов Ергенинской возвышенности" – Волгоград: ВГУ, 2012.</w:t>
      </w:r>
    </w:p>
    <w:p w14:paraId="75F027E5" w14:textId="77777777" w:rsidR="00806107" w:rsidRPr="00F34AC4" w:rsidRDefault="00806107" w:rsidP="00AD1E47">
      <w:pPr>
        <w:pStyle w:val="NormalWeb"/>
        <w:numPr>
          <w:ilvl w:val="0"/>
          <w:numId w:val="18"/>
        </w:numPr>
        <w:spacing w:line="360" w:lineRule="auto"/>
        <w:ind w:left="0"/>
        <w:jc w:val="both"/>
        <w:rPr>
          <w:sz w:val="28"/>
          <w:szCs w:val="28"/>
        </w:rPr>
      </w:pPr>
      <w:r w:rsidRPr="00F34AC4">
        <w:rPr>
          <w:sz w:val="28"/>
          <w:szCs w:val="28"/>
        </w:rPr>
        <w:t>Мельников А.Г. "Фациальный анализ и продуктивные горизонты южных регионов" – Москва: Научное издательство, 2019.</w:t>
      </w:r>
    </w:p>
    <w:p w14:paraId="193767DE" w14:textId="77777777" w:rsidR="00806107" w:rsidRPr="00F34AC4" w:rsidRDefault="00806107" w:rsidP="00AD1E47">
      <w:pPr>
        <w:pStyle w:val="NormalWeb"/>
        <w:numPr>
          <w:ilvl w:val="0"/>
          <w:numId w:val="18"/>
        </w:numPr>
        <w:spacing w:line="360" w:lineRule="auto"/>
        <w:ind w:left="0"/>
        <w:jc w:val="both"/>
        <w:rPr>
          <w:sz w:val="28"/>
          <w:szCs w:val="28"/>
        </w:rPr>
      </w:pPr>
      <w:r w:rsidRPr="00F34AC4">
        <w:rPr>
          <w:sz w:val="28"/>
          <w:szCs w:val="28"/>
        </w:rPr>
        <w:t>Петров К.С. "Основные месторождения нефти и газа Волгоградской области" – Волгоград: ГеоПресс, 2020.</w:t>
      </w:r>
    </w:p>
    <w:p w14:paraId="7D9863DF" w14:textId="1C2E0A16" w:rsidR="00806107" w:rsidRPr="00F34AC4" w:rsidRDefault="00806107" w:rsidP="00AD1E47">
      <w:pPr>
        <w:pStyle w:val="NormalWeb"/>
        <w:numPr>
          <w:ilvl w:val="0"/>
          <w:numId w:val="18"/>
        </w:numPr>
        <w:spacing w:line="360" w:lineRule="auto"/>
        <w:ind w:left="0"/>
        <w:jc w:val="both"/>
        <w:rPr>
          <w:sz w:val="28"/>
          <w:szCs w:val="28"/>
        </w:rPr>
      </w:pPr>
      <w:r w:rsidRPr="00F34AC4">
        <w:rPr>
          <w:sz w:val="28"/>
          <w:szCs w:val="28"/>
        </w:rPr>
        <w:t>Федеральное агентство по недропользованию</w:t>
      </w:r>
      <w:r w:rsidR="00642B44">
        <w:rPr>
          <w:sz w:val="28"/>
          <w:szCs w:val="28"/>
          <w:lang w:val="ru-RU"/>
        </w:rPr>
        <w:t xml:space="preserve"> </w:t>
      </w:r>
      <w:r w:rsidRPr="00F34AC4">
        <w:rPr>
          <w:sz w:val="28"/>
          <w:szCs w:val="28"/>
        </w:rPr>
        <w:t>"Перспективы нефтегазоносности южных регионов России" – Москва, 2021.</w:t>
      </w:r>
    </w:p>
    <w:p w14:paraId="4198D6A1" w14:textId="77777777" w:rsidR="00806107" w:rsidRPr="00F34AC4" w:rsidRDefault="00806107" w:rsidP="00AD1E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sectPr w:rsidR="00806107" w:rsidRPr="00F34AC4" w:rsidSect="00AD1E4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CC5"/>
    <w:multiLevelType w:val="multilevel"/>
    <w:tmpl w:val="E310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55DA"/>
    <w:multiLevelType w:val="multilevel"/>
    <w:tmpl w:val="C9BA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6EC3"/>
    <w:multiLevelType w:val="hybridMultilevel"/>
    <w:tmpl w:val="1DE8D8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94983"/>
    <w:multiLevelType w:val="multilevel"/>
    <w:tmpl w:val="BED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E520D"/>
    <w:multiLevelType w:val="multilevel"/>
    <w:tmpl w:val="1EAC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41E3C"/>
    <w:multiLevelType w:val="multilevel"/>
    <w:tmpl w:val="588E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F1FD2"/>
    <w:multiLevelType w:val="multilevel"/>
    <w:tmpl w:val="F61A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A699C"/>
    <w:multiLevelType w:val="multilevel"/>
    <w:tmpl w:val="A864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72DFF"/>
    <w:multiLevelType w:val="multilevel"/>
    <w:tmpl w:val="78D4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C110B"/>
    <w:multiLevelType w:val="multilevel"/>
    <w:tmpl w:val="ECF8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149DB"/>
    <w:multiLevelType w:val="multilevel"/>
    <w:tmpl w:val="2F5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A5CD7"/>
    <w:multiLevelType w:val="hybridMultilevel"/>
    <w:tmpl w:val="128032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40F38"/>
    <w:multiLevelType w:val="multilevel"/>
    <w:tmpl w:val="274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354C8"/>
    <w:multiLevelType w:val="multilevel"/>
    <w:tmpl w:val="921A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63F4A"/>
    <w:multiLevelType w:val="hybridMultilevel"/>
    <w:tmpl w:val="109443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B176D"/>
    <w:multiLevelType w:val="multilevel"/>
    <w:tmpl w:val="F0B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50DBA"/>
    <w:multiLevelType w:val="multilevel"/>
    <w:tmpl w:val="7664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45637"/>
    <w:multiLevelType w:val="multilevel"/>
    <w:tmpl w:val="9A94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F528F9"/>
    <w:multiLevelType w:val="hybridMultilevel"/>
    <w:tmpl w:val="6D3895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A73C5"/>
    <w:multiLevelType w:val="multilevel"/>
    <w:tmpl w:val="50CC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55863">
    <w:abstractNumId w:val="14"/>
  </w:num>
  <w:num w:numId="2" w16cid:durableId="649409375">
    <w:abstractNumId w:val="17"/>
  </w:num>
  <w:num w:numId="3" w16cid:durableId="2111196126">
    <w:abstractNumId w:val="12"/>
  </w:num>
  <w:num w:numId="4" w16cid:durableId="1391154041">
    <w:abstractNumId w:val="5"/>
  </w:num>
  <w:num w:numId="5" w16cid:durableId="354504119">
    <w:abstractNumId w:val="13"/>
  </w:num>
  <w:num w:numId="6" w16cid:durableId="521553783">
    <w:abstractNumId w:val="6"/>
  </w:num>
  <w:num w:numId="7" w16cid:durableId="1724675649">
    <w:abstractNumId w:val="8"/>
  </w:num>
  <w:num w:numId="8" w16cid:durableId="2061780319">
    <w:abstractNumId w:val="3"/>
  </w:num>
  <w:num w:numId="9" w16cid:durableId="544366615">
    <w:abstractNumId w:val="15"/>
  </w:num>
  <w:num w:numId="10" w16cid:durableId="698900169">
    <w:abstractNumId w:val="7"/>
  </w:num>
  <w:num w:numId="11" w16cid:durableId="188221261">
    <w:abstractNumId w:val="16"/>
  </w:num>
  <w:num w:numId="12" w16cid:durableId="597248689">
    <w:abstractNumId w:val="0"/>
  </w:num>
  <w:num w:numId="13" w16cid:durableId="639457739">
    <w:abstractNumId w:val="10"/>
  </w:num>
  <w:num w:numId="14" w16cid:durableId="2113669392">
    <w:abstractNumId w:val="1"/>
  </w:num>
  <w:num w:numId="15" w16cid:durableId="1498035037">
    <w:abstractNumId w:val="9"/>
  </w:num>
  <w:num w:numId="16" w16cid:durableId="1102606373">
    <w:abstractNumId w:val="2"/>
  </w:num>
  <w:num w:numId="17" w16cid:durableId="2119449166">
    <w:abstractNumId w:val="11"/>
  </w:num>
  <w:num w:numId="18" w16cid:durableId="865606211">
    <w:abstractNumId w:val="19"/>
  </w:num>
  <w:num w:numId="19" w16cid:durableId="1030955543">
    <w:abstractNumId w:val="4"/>
  </w:num>
  <w:num w:numId="20" w16cid:durableId="20712980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19"/>
    <w:rsid w:val="00254906"/>
    <w:rsid w:val="005803B6"/>
    <w:rsid w:val="005A0C54"/>
    <w:rsid w:val="005E1C15"/>
    <w:rsid w:val="00642B44"/>
    <w:rsid w:val="006B57F2"/>
    <w:rsid w:val="00806107"/>
    <w:rsid w:val="00807E31"/>
    <w:rsid w:val="00822019"/>
    <w:rsid w:val="00987101"/>
    <w:rsid w:val="00AD1E47"/>
    <w:rsid w:val="00B00BFF"/>
    <w:rsid w:val="00BF3134"/>
    <w:rsid w:val="00F3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9B3D1"/>
  <w15:chartTrackingRefBased/>
  <w15:docId w15:val="{7198620E-FE02-9442-B24C-C70BF72B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3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20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5803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03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803B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AD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91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CAD283-B544-C349-8721-BAADA99C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40</Pages>
  <Words>9920</Words>
  <Characters>56549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Тазатдинова Рената Андреевна</dc:creator>
  <cp:keywords/>
  <dc:description/>
  <cp:lastModifiedBy>Тазатдинова Рената Андреевна</cp:lastModifiedBy>
  <cp:revision>3</cp:revision>
  <dcterms:created xsi:type="dcterms:W3CDTF">2025-04-02T18:18:00Z</dcterms:created>
  <dcterms:modified xsi:type="dcterms:W3CDTF">2025-04-02T18:29:00Z</dcterms:modified>
</cp:coreProperties>
</file>