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340BAD" w14:paraId="48037999" w14:textId="77777777" w:rsidTr="00E74632">
        <w:trPr>
          <w:trHeight w:val="1927"/>
        </w:trPr>
        <w:tc>
          <w:tcPr>
            <w:tcW w:w="1389" w:type="dxa"/>
            <w:hideMark/>
          </w:tcPr>
          <w:p w14:paraId="34B6D096" w14:textId="77777777" w:rsidR="00340BAD" w:rsidRDefault="00340BAD" w:rsidP="00AB70FC">
            <w:pPr>
              <w:spacing w:line="240" w:lineRule="auto"/>
              <w:rPr>
                <w:b/>
                <w:lang w:eastAsia="en-US"/>
              </w:rPr>
            </w:pPr>
            <w:bookmarkStart w:id="0" w:name="_Hlk115210776"/>
            <w:bookmarkEnd w:id="0"/>
            <w:r>
              <w:rPr>
                <w:noProof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2FDDED5F" wp14:editId="6FE81E9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87" w:type="dxa"/>
            <w:hideMark/>
          </w:tcPr>
          <w:p w14:paraId="646CCADB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Министерство науки и высшего образования Российской Федерации</w:t>
            </w:r>
          </w:p>
          <w:p w14:paraId="3CAF0E86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22CCF1CA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высшего образования</w:t>
            </w:r>
          </w:p>
          <w:p w14:paraId="2B649452" w14:textId="77777777" w:rsidR="00340BAD" w:rsidRDefault="00340BAD" w:rsidP="00AB70FC">
            <w:pPr>
              <w:spacing w:line="240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«Московский государственный технический университет</w:t>
            </w:r>
          </w:p>
          <w:p w14:paraId="4C9AE1A2" w14:textId="77777777" w:rsidR="00340BAD" w:rsidRDefault="00340BAD" w:rsidP="00AB70FC">
            <w:pPr>
              <w:spacing w:line="240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имени Н.Э. Баумана</w:t>
            </w:r>
          </w:p>
          <w:p w14:paraId="6CCEE781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(национальный исследовательский университет)»</w:t>
            </w:r>
          </w:p>
          <w:p w14:paraId="58943008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(МГТУ им. Н.Э. Баумана)</w:t>
            </w:r>
          </w:p>
        </w:tc>
      </w:tr>
    </w:tbl>
    <w:p w14:paraId="485CC27D" w14:textId="77777777" w:rsidR="00340BAD" w:rsidRDefault="00340BAD" w:rsidP="00AB70FC">
      <w:pPr>
        <w:pBdr>
          <w:bottom w:val="thinThickSmallGap" w:sz="24" w:space="1" w:color="auto"/>
        </w:pBdr>
        <w:spacing w:line="240" w:lineRule="auto"/>
        <w:jc w:val="center"/>
        <w:rPr>
          <w:b/>
          <w:sz w:val="16"/>
          <w:szCs w:val="16"/>
        </w:rPr>
      </w:pPr>
    </w:p>
    <w:p w14:paraId="299E226F" w14:textId="77777777" w:rsidR="00340BAD" w:rsidRDefault="00340BAD" w:rsidP="00AB70FC">
      <w:pPr>
        <w:spacing w:line="240" w:lineRule="auto"/>
        <w:rPr>
          <w:b/>
        </w:rPr>
      </w:pPr>
    </w:p>
    <w:p w14:paraId="329BBAD1" w14:textId="77777777" w:rsidR="00340BAD" w:rsidRDefault="00340BAD" w:rsidP="00AB70FC">
      <w:pPr>
        <w:spacing w:line="240" w:lineRule="auto"/>
        <w:jc w:val="center"/>
        <w:rPr>
          <w:i/>
          <w:szCs w:val="28"/>
        </w:rPr>
      </w:pPr>
    </w:p>
    <w:p w14:paraId="1B5AAA23" w14:textId="77777777" w:rsidR="00340BAD" w:rsidRDefault="00340BAD" w:rsidP="00AB70FC">
      <w:pPr>
        <w:spacing w:line="240" w:lineRule="auto"/>
        <w:jc w:val="center"/>
        <w:rPr>
          <w:i/>
          <w:szCs w:val="28"/>
        </w:rPr>
      </w:pPr>
    </w:p>
    <w:p w14:paraId="003DBBC3" w14:textId="77777777" w:rsidR="00340BAD" w:rsidRDefault="00340BAD" w:rsidP="00AB70FC">
      <w:pPr>
        <w:spacing w:line="240" w:lineRule="auto"/>
        <w:jc w:val="center"/>
        <w:rPr>
          <w:szCs w:val="28"/>
        </w:rPr>
      </w:pPr>
      <w:r>
        <w:rPr>
          <w:szCs w:val="28"/>
        </w:rPr>
        <w:t>Факультет «Информатика и системы управления»</w:t>
      </w:r>
    </w:p>
    <w:p w14:paraId="5B58E069" w14:textId="77777777" w:rsidR="00340BAD" w:rsidRDefault="00340BAD" w:rsidP="00AB70FC">
      <w:pPr>
        <w:spacing w:line="240" w:lineRule="auto"/>
        <w:jc w:val="center"/>
        <w:rPr>
          <w:szCs w:val="28"/>
        </w:rPr>
      </w:pPr>
      <w:r>
        <w:rPr>
          <w:szCs w:val="28"/>
        </w:rPr>
        <w:t>Кафедра «Программное обеспечение ЭВМ и информационные технологии»</w:t>
      </w:r>
    </w:p>
    <w:p w14:paraId="7C710136" w14:textId="207101A3" w:rsidR="00340BAD" w:rsidRDefault="00340BAD" w:rsidP="00AB70FC">
      <w:pPr>
        <w:tabs>
          <w:tab w:val="left" w:pos="2568"/>
        </w:tabs>
        <w:spacing w:line="240" w:lineRule="auto"/>
        <w:ind w:firstLine="0"/>
        <w:rPr>
          <w:i/>
        </w:rPr>
      </w:pPr>
    </w:p>
    <w:p w14:paraId="164872CD" w14:textId="77777777" w:rsidR="00340BAD" w:rsidRDefault="00340BAD" w:rsidP="00AB70FC">
      <w:pPr>
        <w:spacing w:line="240" w:lineRule="auto"/>
        <w:rPr>
          <w:i/>
        </w:rPr>
      </w:pPr>
    </w:p>
    <w:p w14:paraId="7468D173" w14:textId="1D36E837" w:rsidR="00340BAD" w:rsidRPr="00E92C68" w:rsidRDefault="00340BAD" w:rsidP="00AB70FC">
      <w:pPr>
        <w:suppressAutoHyphens/>
        <w:spacing w:line="240" w:lineRule="auto"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ОТЧЁТ ПО ЛАБОРАТОРНОЙ РАБОТЕ №</w:t>
      </w:r>
      <w:r w:rsidR="00C079FE">
        <w:rPr>
          <w:b/>
          <w:bCs/>
          <w:sz w:val="36"/>
          <w:szCs w:val="28"/>
          <w:lang w:eastAsia="ar-SA"/>
        </w:rPr>
        <w:t>7</w:t>
      </w:r>
    </w:p>
    <w:p w14:paraId="743824B5" w14:textId="014EDADB" w:rsidR="00340BAD" w:rsidRDefault="00340BAD" w:rsidP="00AB70FC">
      <w:pPr>
        <w:suppressAutoHyphens/>
        <w:spacing w:line="240" w:lineRule="auto"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«</w:t>
      </w:r>
      <w:r w:rsidR="00C079FE">
        <w:rPr>
          <w:b/>
          <w:bCs/>
          <w:sz w:val="36"/>
          <w:szCs w:val="36"/>
        </w:rPr>
        <w:t>ПОЛЕВОЙ ТРАНЗИСТОР</w:t>
      </w:r>
      <w:r>
        <w:rPr>
          <w:b/>
          <w:bCs/>
          <w:sz w:val="36"/>
          <w:szCs w:val="28"/>
          <w:lang w:eastAsia="ar-SA"/>
        </w:rPr>
        <w:t>»</w:t>
      </w:r>
    </w:p>
    <w:p w14:paraId="28E51E61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  <w:r>
        <w:rPr>
          <w:bCs/>
          <w:szCs w:val="28"/>
          <w:lang w:eastAsia="ar-SA"/>
        </w:rPr>
        <w:t>по курсу «Основы электроники»</w:t>
      </w:r>
    </w:p>
    <w:p w14:paraId="78CB34FE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</w:p>
    <w:p w14:paraId="26BCF899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</w:p>
    <w:p w14:paraId="3A99D708" w14:textId="77777777" w:rsidR="00340BAD" w:rsidRDefault="00340BAD" w:rsidP="00AB70FC">
      <w:pPr>
        <w:suppressAutoHyphens/>
        <w:spacing w:line="240" w:lineRule="auto"/>
        <w:rPr>
          <w:bCs/>
          <w:szCs w:val="28"/>
          <w:lang w:eastAsia="ar-SA"/>
        </w:rPr>
      </w:pPr>
    </w:p>
    <w:p w14:paraId="3ADB1264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</w:p>
    <w:p w14:paraId="015D60EC" w14:textId="77777777" w:rsidR="00340BAD" w:rsidRPr="00AB70FC" w:rsidRDefault="00340BAD" w:rsidP="00AB70FC">
      <w:pPr>
        <w:suppressAutoHyphens/>
        <w:spacing w:line="240" w:lineRule="auto"/>
        <w:rPr>
          <w:iCs/>
          <w:szCs w:val="28"/>
          <w:lang w:eastAsia="ar-SA"/>
        </w:rPr>
      </w:pPr>
      <w:r w:rsidRPr="00AB70FC">
        <w:rPr>
          <w:bCs/>
          <w:szCs w:val="28"/>
          <w:lang w:eastAsia="ar-SA"/>
        </w:rPr>
        <w:t xml:space="preserve">Студент: </w:t>
      </w:r>
      <w:r w:rsidRPr="00AB70FC">
        <w:rPr>
          <w:iCs/>
          <w:szCs w:val="28"/>
          <w:lang w:eastAsia="ar-SA"/>
        </w:rPr>
        <w:t>Лысцев Никита Дмитриевич</w:t>
      </w:r>
    </w:p>
    <w:p w14:paraId="765BE1FF" w14:textId="77777777" w:rsidR="00340BAD" w:rsidRPr="00AB70FC" w:rsidRDefault="00340BAD" w:rsidP="00AB70FC">
      <w:pPr>
        <w:suppressAutoHyphens/>
        <w:spacing w:line="240" w:lineRule="auto"/>
        <w:rPr>
          <w:bCs/>
          <w:i/>
          <w:szCs w:val="28"/>
          <w:lang w:eastAsia="ar-SA"/>
        </w:rPr>
      </w:pPr>
    </w:p>
    <w:p w14:paraId="3DF9F08B" w14:textId="77777777" w:rsidR="00340BAD" w:rsidRPr="00AB70FC" w:rsidRDefault="00340BAD" w:rsidP="00AB70FC">
      <w:pPr>
        <w:suppressAutoHyphens/>
        <w:spacing w:line="240" w:lineRule="auto"/>
        <w:rPr>
          <w:iCs/>
          <w:szCs w:val="28"/>
          <w:lang w:eastAsia="ar-SA"/>
        </w:rPr>
      </w:pPr>
      <w:r w:rsidRPr="00AB70FC">
        <w:rPr>
          <w:bCs/>
          <w:szCs w:val="28"/>
          <w:lang w:eastAsia="ar-SA"/>
        </w:rPr>
        <w:t xml:space="preserve">Группа: </w:t>
      </w:r>
      <w:r w:rsidRPr="00AB70FC">
        <w:rPr>
          <w:iCs/>
          <w:szCs w:val="28"/>
          <w:lang w:eastAsia="ar-SA"/>
        </w:rPr>
        <w:t>ИУ7-33Б</w:t>
      </w:r>
    </w:p>
    <w:p w14:paraId="388DE215" w14:textId="77777777" w:rsidR="00340BAD" w:rsidRPr="00AB70FC" w:rsidRDefault="00340BAD" w:rsidP="00AB70FC">
      <w:pPr>
        <w:suppressAutoHyphens/>
        <w:spacing w:line="240" w:lineRule="auto"/>
        <w:jc w:val="both"/>
        <w:rPr>
          <w:szCs w:val="28"/>
          <w:lang w:eastAsia="ar-SA"/>
        </w:rPr>
      </w:pPr>
    </w:p>
    <w:p w14:paraId="36271473" w14:textId="77777777" w:rsidR="00340BAD" w:rsidRPr="00AB70FC" w:rsidRDefault="00340BAD" w:rsidP="00AB70FC">
      <w:pPr>
        <w:suppressAutoHyphens/>
        <w:spacing w:line="240" w:lineRule="auto"/>
        <w:rPr>
          <w:i/>
          <w:szCs w:val="28"/>
          <w:lang w:eastAsia="ar-SA"/>
        </w:rPr>
      </w:pPr>
      <w:r w:rsidRPr="00AB70FC">
        <w:rPr>
          <w:szCs w:val="28"/>
          <w:lang w:eastAsia="ar-SA"/>
        </w:rPr>
        <w:t>Студент                                                 ________________ Лысцев Н.Д.</w:t>
      </w:r>
    </w:p>
    <w:p w14:paraId="14484AEF" w14:textId="77777777" w:rsidR="00340BAD" w:rsidRPr="00AB70FC" w:rsidRDefault="00340BAD" w:rsidP="00AB70FC">
      <w:pPr>
        <w:suppressAutoHyphens/>
        <w:spacing w:line="240" w:lineRule="auto"/>
        <w:ind w:left="709" w:right="565" w:firstLine="709"/>
        <w:rPr>
          <w:szCs w:val="28"/>
          <w:lang w:eastAsia="ar-SA"/>
        </w:rPr>
      </w:pPr>
      <w:r w:rsidRPr="00AB70FC">
        <w:rPr>
          <w:i/>
          <w:szCs w:val="28"/>
          <w:lang w:eastAsia="ar-SA"/>
        </w:rPr>
        <w:t xml:space="preserve"> </w:t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  <w:t xml:space="preserve">          подпись, дата                </w:t>
      </w:r>
    </w:p>
    <w:p w14:paraId="346F6D6B" w14:textId="77777777" w:rsidR="00340BAD" w:rsidRPr="00AB70FC" w:rsidRDefault="00340BAD" w:rsidP="00AB70FC">
      <w:pPr>
        <w:suppressAutoHyphens/>
        <w:spacing w:line="240" w:lineRule="auto"/>
        <w:ind w:left="709" w:right="565" w:firstLine="709"/>
        <w:rPr>
          <w:szCs w:val="28"/>
          <w:lang w:eastAsia="ar-SA"/>
        </w:rPr>
      </w:pPr>
    </w:p>
    <w:p w14:paraId="31C57D5C" w14:textId="77777777" w:rsidR="00340BAD" w:rsidRPr="00AB70FC" w:rsidRDefault="00340BAD" w:rsidP="00AB70FC">
      <w:pPr>
        <w:suppressAutoHyphens/>
        <w:spacing w:line="240" w:lineRule="auto"/>
        <w:ind w:right="565"/>
        <w:rPr>
          <w:szCs w:val="28"/>
          <w:lang w:eastAsia="ar-SA"/>
        </w:rPr>
      </w:pPr>
    </w:p>
    <w:p w14:paraId="006703F3" w14:textId="77777777" w:rsidR="00340BAD" w:rsidRPr="00AB70FC" w:rsidRDefault="00340BAD" w:rsidP="00AB70FC">
      <w:pPr>
        <w:suppressAutoHyphens/>
        <w:spacing w:line="240" w:lineRule="auto"/>
        <w:rPr>
          <w:i/>
          <w:szCs w:val="28"/>
          <w:lang w:eastAsia="ar-SA"/>
        </w:rPr>
      </w:pPr>
      <w:r w:rsidRPr="00AB70FC">
        <w:rPr>
          <w:szCs w:val="28"/>
          <w:lang w:eastAsia="ar-SA"/>
        </w:rPr>
        <w:t xml:space="preserve">Преподаватель                                     ________________ Оглоблин Д. И.  </w:t>
      </w:r>
    </w:p>
    <w:p w14:paraId="0B0F265F" w14:textId="77777777" w:rsidR="00340BAD" w:rsidRPr="00AB70FC" w:rsidRDefault="00340BAD" w:rsidP="00AB70FC">
      <w:pPr>
        <w:suppressAutoHyphens/>
        <w:spacing w:line="240" w:lineRule="auto"/>
        <w:ind w:left="709" w:right="565" w:firstLine="709"/>
        <w:rPr>
          <w:szCs w:val="28"/>
          <w:lang w:eastAsia="ar-SA"/>
        </w:rPr>
      </w:pPr>
      <w:r w:rsidRPr="00AB70FC">
        <w:rPr>
          <w:i/>
          <w:szCs w:val="28"/>
          <w:lang w:eastAsia="ar-SA"/>
        </w:rPr>
        <w:t xml:space="preserve"> </w:t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  <w:t xml:space="preserve">          подпись, дата                </w:t>
      </w:r>
    </w:p>
    <w:p w14:paraId="2AE718C8" w14:textId="77777777" w:rsidR="00340BAD" w:rsidRPr="00AB70FC" w:rsidRDefault="00340BAD" w:rsidP="004612ED">
      <w:pPr>
        <w:suppressAutoHyphens/>
        <w:spacing w:line="240" w:lineRule="auto"/>
        <w:ind w:right="565" w:firstLine="0"/>
        <w:rPr>
          <w:szCs w:val="28"/>
          <w:lang w:eastAsia="ar-SA"/>
        </w:rPr>
      </w:pPr>
    </w:p>
    <w:p w14:paraId="7EAE6F98" w14:textId="77777777" w:rsidR="00340BAD" w:rsidRPr="00AB70FC" w:rsidRDefault="00340BAD" w:rsidP="00AB70FC">
      <w:pPr>
        <w:suppressAutoHyphens/>
        <w:spacing w:line="240" w:lineRule="auto"/>
        <w:jc w:val="center"/>
        <w:rPr>
          <w:i/>
          <w:szCs w:val="28"/>
          <w:lang w:eastAsia="ar-SA"/>
        </w:rPr>
      </w:pPr>
    </w:p>
    <w:p w14:paraId="04FC0A3E" w14:textId="77777777" w:rsidR="00340BAD" w:rsidRPr="00AB70FC" w:rsidRDefault="00340BAD" w:rsidP="00AB70FC">
      <w:pPr>
        <w:suppressAutoHyphens/>
        <w:spacing w:line="240" w:lineRule="auto"/>
        <w:rPr>
          <w:i/>
          <w:szCs w:val="28"/>
          <w:lang w:eastAsia="ar-SA"/>
        </w:rPr>
      </w:pPr>
      <w:proofErr w:type="gramStart"/>
      <w:r w:rsidRPr="00AB70FC">
        <w:rPr>
          <w:szCs w:val="28"/>
          <w:lang w:eastAsia="ar-SA"/>
        </w:rPr>
        <w:t>Оценка  _</w:t>
      </w:r>
      <w:proofErr w:type="gramEnd"/>
      <w:r w:rsidRPr="00AB70FC">
        <w:rPr>
          <w:szCs w:val="28"/>
          <w:lang w:eastAsia="ar-SA"/>
        </w:rPr>
        <w:t xml:space="preserve">_________________________________   </w:t>
      </w:r>
    </w:p>
    <w:p w14:paraId="60A4DDCD" w14:textId="77777777" w:rsidR="00340BAD" w:rsidRPr="00AB70FC" w:rsidRDefault="00340BAD" w:rsidP="004612ED">
      <w:pPr>
        <w:spacing w:line="240" w:lineRule="auto"/>
        <w:jc w:val="center"/>
        <w:rPr>
          <w:i/>
          <w:szCs w:val="28"/>
        </w:rPr>
      </w:pPr>
      <w:proofErr w:type="gramStart"/>
      <w:r w:rsidRPr="00AB70FC">
        <w:rPr>
          <w:i/>
          <w:szCs w:val="28"/>
        </w:rPr>
        <w:t>2022  г</w:t>
      </w:r>
      <w:proofErr w:type="gramEnd"/>
    </w:p>
    <w:p w14:paraId="36F11C2A" w14:textId="1182C93C" w:rsidR="005B0D2A" w:rsidRDefault="005B0D2A" w:rsidP="00C25FDB">
      <w:pPr>
        <w:pStyle w:val="ae"/>
      </w:pPr>
    </w:p>
    <w:p w14:paraId="3A40FE64" w14:textId="19845878" w:rsidR="00AB70FC" w:rsidRDefault="00AB70FC" w:rsidP="00AB70FC">
      <w:pPr>
        <w:ind w:firstLine="0"/>
      </w:pPr>
    </w:p>
    <w:p w14:paraId="46703F0C" w14:textId="770AE73B" w:rsidR="00EB02D1" w:rsidRDefault="00EB02D1" w:rsidP="00EB02D1">
      <w:pPr>
        <w:pStyle w:val="10"/>
        <w:numPr>
          <w:ilvl w:val="0"/>
          <w:numId w:val="0"/>
        </w:num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5720326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323FDE" w14:textId="1DBD30C1" w:rsidR="00DB0D74" w:rsidRDefault="00DB0D74">
          <w:pPr>
            <w:pStyle w:val="ae"/>
          </w:pPr>
          <w:r>
            <w:t>Оглавление</w:t>
          </w:r>
        </w:p>
        <w:p w14:paraId="0A882603" w14:textId="290FA83C" w:rsidR="00DB0D74" w:rsidRDefault="00DB0D74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95209" w:history="1">
            <w:r w:rsidRPr="000B4D02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B4D02">
              <w:rPr>
                <w:rStyle w:val="af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_Toc122295209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F312" w14:textId="19AF2E21" w:rsidR="00DB0D74" w:rsidRDefault="00000000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95210" w:history="1">
            <w:r w:rsidR="00DB0D74" w:rsidRPr="000B4D02">
              <w:rPr>
                <w:rStyle w:val="af"/>
                <w:noProof/>
              </w:rPr>
              <w:t>2.</w:t>
            </w:r>
            <w:r w:rsidR="00DB0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0D74" w:rsidRPr="000B4D02">
              <w:rPr>
                <w:rStyle w:val="af"/>
                <w:noProof/>
              </w:rPr>
              <w:t>Параметры транзисторов</w:t>
            </w:r>
            <w:r w:rsidR="00DB0D74">
              <w:rPr>
                <w:noProof/>
                <w:webHidden/>
              </w:rPr>
              <w:tab/>
            </w:r>
            <w:r w:rsidR="00DB0D74">
              <w:rPr>
                <w:noProof/>
                <w:webHidden/>
              </w:rPr>
              <w:fldChar w:fldCharType="begin"/>
            </w:r>
            <w:r w:rsidR="00DB0D74">
              <w:rPr>
                <w:noProof/>
                <w:webHidden/>
              </w:rPr>
              <w:instrText xml:space="preserve"> PAGEREF _Toc122295210 \h </w:instrText>
            </w:r>
            <w:r w:rsidR="00DB0D74">
              <w:rPr>
                <w:noProof/>
                <w:webHidden/>
              </w:rPr>
            </w:r>
            <w:r w:rsidR="00DB0D74">
              <w:rPr>
                <w:noProof/>
                <w:webHidden/>
              </w:rPr>
              <w:fldChar w:fldCharType="separate"/>
            </w:r>
            <w:r w:rsidR="00DB0D74">
              <w:rPr>
                <w:noProof/>
                <w:webHidden/>
              </w:rPr>
              <w:t>3</w:t>
            </w:r>
            <w:r w:rsidR="00DB0D74">
              <w:rPr>
                <w:noProof/>
                <w:webHidden/>
              </w:rPr>
              <w:fldChar w:fldCharType="end"/>
            </w:r>
          </w:hyperlink>
        </w:p>
        <w:p w14:paraId="0547B2F0" w14:textId="0F82F3BE" w:rsidR="00DB0D74" w:rsidRDefault="00000000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95211" w:history="1">
            <w:r w:rsidR="00DB0D74" w:rsidRPr="000B4D02">
              <w:rPr>
                <w:rStyle w:val="af"/>
                <w:noProof/>
                <w:lang w:val="en-US"/>
              </w:rPr>
              <w:t>3.</w:t>
            </w:r>
            <w:r w:rsidR="00DB0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0D74" w:rsidRPr="000B4D02">
              <w:rPr>
                <w:rStyle w:val="af"/>
                <w:noProof/>
              </w:rPr>
              <w:t>Характеристики полевого транзистора</w:t>
            </w:r>
            <w:r w:rsidR="00DB0D74">
              <w:rPr>
                <w:noProof/>
                <w:webHidden/>
              </w:rPr>
              <w:tab/>
            </w:r>
            <w:r w:rsidR="00DB0D74">
              <w:rPr>
                <w:noProof/>
                <w:webHidden/>
              </w:rPr>
              <w:fldChar w:fldCharType="begin"/>
            </w:r>
            <w:r w:rsidR="00DB0D74">
              <w:rPr>
                <w:noProof/>
                <w:webHidden/>
              </w:rPr>
              <w:instrText xml:space="preserve"> PAGEREF _Toc122295211 \h </w:instrText>
            </w:r>
            <w:r w:rsidR="00DB0D74">
              <w:rPr>
                <w:noProof/>
                <w:webHidden/>
              </w:rPr>
            </w:r>
            <w:r w:rsidR="00DB0D74">
              <w:rPr>
                <w:noProof/>
                <w:webHidden/>
              </w:rPr>
              <w:fldChar w:fldCharType="separate"/>
            </w:r>
            <w:r w:rsidR="00DB0D74">
              <w:rPr>
                <w:noProof/>
                <w:webHidden/>
              </w:rPr>
              <w:t>3</w:t>
            </w:r>
            <w:r w:rsidR="00DB0D74">
              <w:rPr>
                <w:noProof/>
                <w:webHidden/>
              </w:rPr>
              <w:fldChar w:fldCharType="end"/>
            </w:r>
          </w:hyperlink>
        </w:p>
        <w:p w14:paraId="2AA859E9" w14:textId="754C87F5" w:rsidR="00DB0D74" w:rsidRDefault="00000000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95212" w:history="1">
            <w:r w:rsidR="00DB0D74" w:rsidRPr="000B4D02">
              <w:rPr>
                <w:rStyle w:val="af"/>
                <w:noProof/>
              </w:rPr>
              <w:t>4.</w:t>
            </w:r>
            <w:r w:rsidR="00DB0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0D74" w:rsidRPr="000B4D02">
              <w:rPr>
                <w:rStyle w:val="af"/>
                <w:noProof/>
              </w:rPr>
              <w:t>Полевой транзистор в импульсном режиме</w:t>
            </w:r>
            <w:r w:rsidR="00DB0D74">
              <w:rPr>
                <w:noProof/>
                <w:webHidden/>
              </w:rPr>
              <w:tab/>
            </w:r>
            <w:r w:rsidR="00DB0D74">
              <w:rPr>
                <w:noProof/>
                <w:webHidden/>
              </w:rPr>
              <w:fldChar w:fldCharType="begin"/>
            </w:r>
            <w:r w:rsidR="00DB0D74">
              <w:rPr>
                <w:noProof/>
                <w:webHidden/>
              </w:rPr>
              <w:instrText xml:space="preserve"> PAGEREF _Toc122295212 \h </w:instrText>
            </w:r>
            <w:r w:rsidR="00DB0D74">
              <w:rPr>
                <w:noProof/>
                <w:webHidden/>
              </w:rPr>
            </w:r>
            <w:r w:rsidR="00DB0D74">
              <w:rPr>
                <w:noProof/>
                <w:webHidden/>
              </w:rPr>
              <w:fldChar w:fldCharType="separate"/>
            </w:r>
            <w:r w:rsidR="00DB0D74">
              <w:rPr>
                <w:noProof/>
                <w:webHidden/>
              </w:rPr>
              <w:t>12</w:t>
            </w:r>
            <w:r w:rsidR="00DB0D74">
              <w:rPr>
                <w:noProof/>
                <w:webHidden/>
              </w:rPr>
              <w:fldChar w:fldCharType="end"/>
            </w:r>
          </w:hyperlink>
        </w:p>
        <w:p w14:paraId="3E977CB2" w14:textId="2226E4B2" w:rsidR="00DB0D74" w:rsidRDefault="00000000" w:rsidP="00DB0D74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95213" w:history="1">
            <w:r w:rsidR="00DB0D74" w:rsidRPr="000B4D02">
              <w:rPr>
                <w:rStyle w:val="af"/>
                <w:noProof/>
              </w:rPr>
              <w:t>5.</w:t>
            </w:r>
            <w:r w:rsidR="00DB0D7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0D74" w:rsidRPr="000B4D02">
              <w:rPr>
                <w:rStyle w:val="af"/>
                <w:noProof/>
              </w:rPr>
              <w:t>Устройство ячейки триггера статической памяти.</w:t>
            </w:r>
            <w:r w:rsidR="00DB0D74">
              <w:rPr>
                <w:noProof/>
                <w:webHidden/>
              </w:rPr>
              <w:tab/>
            </w:r>
            <w:r w:rsidR="00DB0D74">
              <w:rPr>
                <w:noProof/>
                <w:webHidden/>
              </w:rPr>
              <w:fldChar w:fldCharType="begin"/>
            </w:r>
            <w:r w:rsidR="00DB0D74">
              <w:rPr>
                <w:noProof/>
                <w:webHidden/>
              </w:rPr>
              <w:instrText xml:space="preserve"> PAGEREF _Toc122295213 \h </w:instrText>
            </w:r>
            <w:r w:rsidR="00DB0D74">
              <w:rPr>
                <w:noProof/>
                <w:webHidden/>
              </w:rPr>
            </w:r>
            <w:r w:rsidR="00DB0D74">
              <w:rPr>
                <w:noProof/>
                <w:webHidden/>
              </w:rPr>
              <w:fldChar w:fldCharType="separate"/>
            </w:r>
            <w:r w:rsidR="00DB0D74">
              <w:rPr>
                <w:noProof/>
                <w:webHidden/>
              </w:rPr>
              <w:t>18</w:t>
            </w:r>
            <w:r w:rsidR="00DB0D74">
              <w:rPr>
                <w:noProof/>
                <w:webHidden/>
              </w:rPr>
              <w:fldChar w:fldCharType="end"/>
            </w:r>
          </w:hyperlink>
        </w:p>
        <w:p w14:paraId="48C9187D" w14:textId="1DECBA8B" w:rsidR="00DB0D74" w:rsidRDefault="00DB0D74">
          <w:r>
            <w:rPr>
              <w:b/>
              <w:bCs/>
            </w:rPr>
            <w:fldChar w:fldCharType="end"/>
          </w:r>
        </w:p>
      </w:sdtContent>
    </w:sdt>
    <w:p w14:paraId="4A83F1A1" w14:textId="2A466BF4" w:rsidR="00EB02D1" w:rsidRDefault="00EB02D1" w:rsidP="00EB02D1">
      <w:pPr>
        <w:pStyle w:val="10"/>
        <w:numPr>
          <w:ilvl w:val="0"/>
          <w:numId w:val="0"/>
        </w:numPr>
      </w:pPr>
    </w:p>
    <w:p w14:paraId="6AA82882" w14:textId="5026FE42" w:rsidR="004824E6" w:rsidRDefault="004824E6" w:rsidP="00EB02D1">
      <w:pPr>
        <w:pStyle w:val="10"/>
        <w:numPr>
          <w:ilvl w:val="0"/>
          <w:numId w:val="0"/>
        </w:numPr>
      </w:pPr>
    </w:p>
    <w:p w14:paraId="02F50D8F" w14:textId="0E15E9CA" w:rsidR="004824E6" w:rsidRDefault="004824E6" w:rsidP="00EB02D1">
      <w:pPr>
        <w:pStyle w:val="10"/>
        <w:numPr>
          <w:ilvl w:val="0"/>
          <w:numId w:val="0"/>
        </w:numPr>
      </w:pPr>
    </w:p>
    <w:p w14:paraId="79B69EC2" w14:textId="6DF5680B" w:rsidR="004824E6" w:rsidRDefault="004824E6" w:rsidP="00EB02D1">
      <w:pPr>
        <w:pStyle w:val="10"/>
        <w:numPr>
          <w:ilvl w:val="0"/>
          <w:numId w:val="0"/>
        </w:numPr>
      </w:pPr>
    </w:p>
    <w:p w14:paraId="7AA559AA" w14:textId="346DCFB6" w:rsidR="004824E6" w:rsidRDefault="004824E6" w:rsidP="00EB02D1">
      <w:pPr>
        <w:pStyle w:val="10"/>
        <w:numPr>
          <w:ilvl w:val="0"/>
          <w:numId w:val="0"/>
        </w:numPr>
      </w:pPr>
    </w:p>
    <w:p w14:paraId="73C643D1" w14:textId="1824ACCD" w:rsidR="004824E6" w:rsidRDefault="004824E6" w:rsidP="00EB02D1">
      <w:pPr>
        <w:pStyle w:val="10"/>
        <w:numPr>
          <w:ilvl w:val="0"/>
          <w:numId w:val="0"/>
        </w:numPr>
      </w:pPr>
    </w:p>
    <w:p w14:paraId="52060253" w14:textId="4B93F96D" w:rsidR="004824E6" w:rsidRDefault="004824E6" w:rsidP="00EB02D1">
      <w:pPr>
        <w:pStyle w:val="10"/>
        <w:numPr>
          <w:ilvl w:val="0"/>
          <w:numId w:val="0"/>
        </w:numPr>
      </w:pPr>
    </w:p>
    <w:p w14:paraId="06D4AB2F" w14:textId="27B7E2B9" w:rsidR="004824E6" w:rsidRDefault="004824E6" w:rsidP="00EB02D1">
      <w:pPr>
        <w:pStyle w:val="10"/>
        <w:numPr>
          <w:ilvl w:val="0"/>
          <w:numId w:val="0"/>
        </w:numPr>
      </w:pPr>
    </w:p>
    <w:p w14:paraId="548192F8" w14:textId="09F0240A" w:rsidR="004824E6" w:rsidRDefault="004824E6" w:rsidP="00EB02D1">
      <w:pPr>
        <w:pStyle w:val="10"/>
        <w:numPr>
          <w:ilvl w:val="0"/>
          <w:numId w:val="0"/>
        </w:numPr>
      </w:pPr>
    </w:p>
    <w:p w14:paraId="1402CDC5" w14:textId="4A9CC872" w:rsidR="004824E6" w:rsidRDefault="004824E6" w:rsidP="00EB02D1">
      <w:pPr>
        <w:pStyle w:val="10"/>
        <w:numPr>
          <w:ilvl w:val="0"/>
          <w:numId w:val="0"/>
        </w:numPr>
      </w:pPr>
    </w:p>
    <w:p w14:paraId="385231E3" w14:textId="77777777" w:rsidR="00C25FDB" w:rsidRDefault="00C25FDB" w:rsidP="00DB0D74">
      <w:pPr>
        <w:pStyle w:val="ab"/>
        <w:ind w:firstLine="0"/>
      </w:pPr>
    </w:p>
    <w:p w14:paraId="675D48A9" w14:textId="72C6A0DA" w:rsidR="00F3491C" w:rsidRDefault="00F3491C" w:rsidP="004824E6">
      <w:pPr>
        <w:pStyle w:val="ab"/>
      </w:pPr>
    </w:p>
    <w:p w14:paraId="4915B1B2" w14:textId="77777777" w:rsidR="00F3491C" w:rsidRDefault="00F3491C" w:rsidP="004824E6">
      <w:pPr>
        <w:pStyle w:val="ab"/>
      </w:pPr>
    </w:p>
    <w:p w14:paraId="4817BDBB" w14:textId="523D9003" w:rsidR="00340BAD" w:rsidRDefault="00340BAD" w:rsidP="00AB70FC">
      <w:pPr>
        <w:pStyle w:val="10"/>
      </w:pPr>
      <w:bookmarkStart w:id="1" w:name="_Toc117540794"/>
      <w:bookmarkStart w:id="2" w:name="_Toc118635354"/>
      <w:bookmarkStart w:id="3" w:name="_Toc118652261"/>
      <w:bookmarkStart w:id="4" w:name="_Toc122030792"/>
      <w:bookmarkStart w:id="5" w:name="_Toc122295209"/>
      <w:r>
        <w:lastRenderedPageBreak/>
        <w:t>Цель работы</w:t>
      </w:r>
      <w:bookmarkEnd w:id="1"/>
      <w:bookmarkEnd w:id="2"/>
      <w:bookmarkEnd w:id="3"/>
      <w:bookmarkEnd w:id="4"/>
      <w:bookmarkEnd w:id="5"/>
    </w:p>
    <w:p w14:paraId="020E4936" w14:textId="4B9DC596" w:rsidR="00AB70FC" w:rsidRDefault="00F3491C" w:rsidP="00340BAD">
      <w:pPr>
        <w:pStyle w:val="ab"/>
      </w:pPr>
      <w:r>
        <w:t>Получить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транзисторах.</w:t>
      </w:r>
    </w:p>
    <w:p w14:paraId="7EB1F510" w14:textId="77777777" w:rsidR="008212EC" w:rsidRDefault="008212EC" w:rsidP="00340BAD">
      <w:pPr>
        <w:pStyle w:val="ab"/>
      </w:pPr>
    </w:p>
    <w:p w14:paraId="53C3FAE9" w14:textId="69442A30" w:rsidR="00340BAD" w:rsidRDefault="00340BAD" w:rsidP="00AB70FC">
      <w:pPr>
        <w:pStyle w:val="10"/>
      </w:pPr>
      <w:bookmarkStart w:id="6" w:name="_Toc117540795"/>
      <w:bookmarkStart w:id="7" w:name="_Toc118635355"/>
      <w:bookmarkStart w:id="8" w:name="_Toc118652262"/>
      <w:bookmarkStart w:id="9" w:name="_Toc122030793"/>
      <w:bookmarkStart w:id="10" w:name="_Toc122295210"/>
      <w:r>
        <w:t xml:space="preserve">Параметры </w:t>
      </w:r>
      <w:bookmarkEnd w:id="6"/>
      <w:bookmarkEnd w:id="7"/>
      <w:bookmarkEnd w:id="8"/>
      <w:r w:rsidR="00F3491C">
        <w:t>транзистор</w:t>
      </w:r>
      <w:bookmarkEnd w:id="9"/>
      <w:r w:rsidR="00C25FDB">
        <w:t>ов</w:t>
      </w:r>
      <w:bookmarkEnd w:id="10"/>
    </w:p>
    <w:p w14:paraId="7713524B" w14:textId="58D6F4E9" w:rsidR="00C25FDB" w:rsidRDefault="00C25FDB" w:rsidP="00C25FDB">
      <w:pPr>
        <w:pStyle w:val="ab"/>
      </w:pPr>
      <w:r>
        <w:t xml:space="preserve">В работе используется вариант транзисторов №64 – модель </w:t>
      </w:r>
      <w:r>
        <w:rPr>
          <w:lang w:val="en-US"/>
        </w:rPr>
        <w:t>P</w:t>
      </w:r>
      <w:r>
        <w:t>JFET 2SJ103GR, модель NMOS IRF530, модель PMOS IRF9531 из стандартной библиотеки Microcap.</w:t>
      </w:r>
    </w:p>
    <w:p w14:paraId="497E7599" w14:textId="77777777" w:rsidR="00493F23" w:rsidRDefault="00493F23" w:rsidP="00C25FDB">
      <w:pPr>
        <w:pStyle w:val="ab"/>
      </w:pPr>
    </w:p>
    <w:p w14:paraId="20527C4F" w14:textId="327961A0" w:rsidR="00965B3F" w:rsidRPr="00342488" w:rsidRDefault="00493F23" w:rsidP="00493F23">
      <w:pPr>
        <w:pStyle w:val="10"/>
        <w:rPr>
          <w:lang w:val="en-US"/>
        </w:rPr>
      </w:pPr>
      <w:bookmarkStart w:id="11" w:name="_Toc122295211"/>
      <w:r>
        <w:t>Характеристики полевого транзистора</w:t>
      </w:r>
      <w:bookmarkEnd w:id="11"/>
    </w:p>
    <w:p w14:paraId="75A2FCCE" w14:textId="6740F00D" w:rsidR="00342488" w:rsidRDefault="00342488" w:rsidP="00342488">
      <w:pPr>
        <w:pStyle w:val="2"/>
      </w:pPr>
      <w:r w:rsidRPr="00342488">
        <w:t>Характеристика</w:t>
      </w:r>
      <w:r>
        <w:t xml:space="preserve"> </w:t>
      </w:r>
      <w:r>
        <w:rPr>
          <w:lang w:val="en-US"/>
        </w:rPr>
        <w:t>P</w:t>
      </w:r>
      <w:r>
        <w:t>JFET</w:t>
      </w:r>
    </w:p>
    <w:p w14:paraId="414600C2" w14:textId="5B208119" w:rsidR="00342488" w:rsidRDefault="00342488" w:rsidP="009A1441">
      <w:pPr>
        <w:pStyle w:val="ab"/>
      </w:pPr>
      <w:r w:rsidRPr="009A1441">
        <w:rPr>
          <w:rStyle w:val="ac"/>
          <w:sz w:val="28"/>
        </w:rPr>
        <w:t xml:space="preserve">Для получения характеристик </w:t>
      </w:r>
      <w:r w:rsidR="009A1441">
        <w:rPr>
          <w:rStyle w:val="ac"/>
          <w:sz w:val="28"/>
          <w:lang w:val="en-US"/>
        </w:rPr>
        <w:t>P</w:t>
      </w:r>
      <w:r w:rsidRPr="009A1441">
        <w:rPr>
          <w:rStyle w:val="ac"/>
          <w:sz w:val="28"/>
        </w:rPr>
        <w:t>JFET собираем приведенную ниже схему. Передаточную характеристику получаем с использованием анализа по постоянному току</w:t>
      </w:r>
      <w:r w:rsidRPr="009A1441">
        <w:t>.</w:t>
      </w:r>
    </w:p>
    <w:p w14:paraId="2304CE63" w14:textId="77777777" w:rsidR="001907E4" w:rsidRDefault="001907E4" w:rsidP="001907E4">
      <w:pPr>
        <w:pStyle w:val="ab"/>
        <w:keepNext/>
      </w:pPr>
      <w:r w:rsidRPr="001907E4">
        <w:rPr>
          <w:noProof/>
        </w:rPr>
        <w:drawing>
          <wp:inline distT="0" distB="0" distL="0" distR="0" wp14:anchorId="7FEDF1D4" wp14:editId="66633CDD">
            <wp:extent cx="4420217" cy="22672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4F2" w14:textId="431B0E7D" w:rsidR="001907E4" w:rsidRPr="001907E4" w:rsidRDefault="001907E4" w:rsidP="001907E4">
      <w:pPr>
        <w:pStyle w:val="af0"/>
        <w:jc w:val="both"/>
        <w:rPr>
          <w:sz w:val="28"/>
          <w:szCs w:val="28"/>
        </w:rPr>
      </w:pPr>
      <w:r w:rsidRPr="001907E4">
        <w:rPr>
          <w:sz w:val="28"/>
          <w:szCs w:val="28"/>
        </w:rPr>
        <w:t xml:space="preserve">Рисунок </w:t>
      </w:r>
      <w:r w:rsidRPr="001907E4">
        <w:rPr>
          <w:sz w:val="28"/>
          <w:szCs w:val="28"/>
        </w:rPr>
        <w:fldChar w:fldCharType="begin"/>
      </w:r>
      <w:r w:rsidRPr="001907E4">
        <w:rPr>
          <w:sz w:val="28"/>
          <w:szCs w:val="28"/>
        </w:rPr>
        <w:instrText xml:space="preserve"> SEQ Рисунок \* ARABIC </w:instrText>
      </w:r>
      <w:r w:rsidRPr="001907E4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</w:t>
      </w:r>
      <w:r w:rsidRPr="001907E4">
        <w:rPr>
          <w:sz w:val="28"/>
          <w:szCs w:val="28"/>
        </w:rPr>
        <w:fldChar w:fldCharType="end"/>
      </w:r>
      <w:r w:rsidRPr="001907E4">
        <w:rPr>
          <w:sz w:val="28"/>
          <w:szCs w:val="28"/>
        </w:rPr>
        <w:t xml:space="preserve">. Схема для получения характеристик </w:t>
      </w:r>
      <w:r w:rsidRPr="001907E4">
        <w:rPr>
          <w:sz w:val="28"/>
          <w:szCs w:val="28"/>
          <w:lang w:val="en-US"/>
        </w:rPr>
        <w:t>PJFET</w:t>
      </w:r>
    </w:p>
    <w:p w14:paraId="7C858A02" w14:textId="5AE4DD7F" w:rsidR="009A1441" w:rsidRDefault="009A1441" w:rsidP="009A1441">
      <w:pPr>
        <w:pStyle w:val="ab"/>
      </w:pPr>
    </w:p>
    <w:p w14:paraId="16DE1C26" w14:textId="77777777" w:rsidR="001907E4" w:rsidRDefault="001907E4" w:rsidP="001907E4">
      <w:pPr>
        <w:pStyle w:val="ab"/>
        <w:keepNext/>
      </w:pPr>
      <w:r w:rsidRPr="001907E4">
        <w:rPr>
          <w:noProof/>
        </w:rPr>
        <w:lastRenderedPageBreak/>
        <w:drawing>
          <wp:inline distT="0" distB="0" distL="0" distR="0" wp14:anchorId="2AD141BE" wp14:editId="157CCAD4">
            <wp:extent cx="5760720" cy="28009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4774" w14:textId="1F658389" w:rsidR="001907E4" w:rsidRPr="00DB0D74" w:rsidRDefault="001907E4" w:rsidP="001907E4">
      <w:pPr>
        <w:pStyle w:val="af0"/>
        <w:jc w:val="both"/>
        <w:rPr>
          <w:sz w:val="28"/>
          <w:szCs w:val="28"/>
        </w:rPr>
      </w:pPr>
      <w:r w:rsidRPr="001907E4">
        <w:rPr>
          <w:sz w:val="28"/>
          <w:szCs w:val="28"/>
        </w:rPr>
        <w:t xml:space="preserve">Рисунок </w:t>
      </w:r>
      <w:r w:rsidRPr="001907E4">
        <w:rPr>
          <w:sz w:val="28"/>
          <w:szCs w:val="28"/>
        </w:rPr>
        <w:fldChar w:fldCharType="begin"/>
      </w:r>
      <w:r w:rsidRPr="001907E4">
        <w:rPr>
          <w:sz w:val="28"/>
          <w:szCs w:val="28"/>
        </w:rPr>
        <w:instrText xml:space="preserve"> SEQ Рисунок \* ARABIC </w:instrText>
      </w:r>
      <w:r w:rsidRPr="001907E4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</w:t>
      </w:r>
      <w:r w:rsidRPr="001907E4">
        <w:rPr>
          <w:sz w:val="28"/>
          <w:szCs w:val="28"/>
        </w:rPr>
        <w:fldChar w:fldCharType="end"/>
      </w:r>
      <w:r w:rsidRPr="001907E4">
        <w:rPr>
          <w:sz w:val="28"/>
          <w:szCs w:val="28"/>
        </w:rPr>
        <w:t xml:space="preserve">. Параметры анализа для передаточной характеристики </w:t>
      </w:r>
      <w:r w:rsidRPr="001907E4">
        <w:rPr>
          <w:sz w:val="28"/>
          <w:szCs w:val="28"/>
          <w:lang w:val="en-US"/>
        </w:rPr>
        <w:t>PJFET</w:t>
      </w:r>
    </w:p>
    <w:p w14:paraId="5B76B4C0" w14:textId="77777777" w:rsidR="00C95D61" w:rsidRDefault="00C95D61" w:rsidP="00C95D61">
      <w:pPr>
        <w:keepNext/>
      </w:pPr>
      <w:r w:rsidRPr="00C95D61">
        <w:rPr>
          <w:noProof/>
          <w:lang w:val="en-US"/>
        </w:rPr>
        <w:drawing>
          <wp:inline distT="0" distB="0" distL="0" distR="0" wp14:anchorId="2DD042E5" wp14:editId="768944FA">
            <wp:extent cx="5760720" cy="260096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33E8" w14:textId="673634F8" w:rsidR="00C95D61" w:rsidRDefault="00C95D61" w:rsidP="00C95D61">
      <w:pPr>
        <w:pStyle w:val="af0"/>
        <w:rPr>
          <w:sz w:val="28"/>
          <w:szCs w:val="28"/>
          <w:lang w:val="en-US"/>
        </w:rPr>
      </w:pPr>
      <w:r w:rsidRPr="00C95D61">
        <w:rPr>
          <w:sz w:val="28"/>
          <w:szCs w:val="28"/>
        </w:rPr>
        <w:t xml:space="preserve">Рисунок </w:t>
      </w:r>
      <w:r w:rsidRPr="00C95D61">
        <w:rPr>
          <w:sz w:val="28"/>
          <w:szCs w:val="28"/>
        </w:rPr>
        <w:fldChar w:fldCharType="begin"/>
      </w:r>
      <w:r w:rsidRPr="00C95D61">
        <w:rPr>
          <w:sz w:val="28"/>
          <w:szCs w:val="28"/>
        </w:rPr>
        <w:instrText xml:space="preserve"> SEQ Рисунок \* ARABIC </w:instrText>
      </w:r>
      <w:r w:rsidRPr="00C95D61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3</w:t>
      </w:r>
      <w:r w:rsidRPr="00C95D61">
        <w:rPr>
          <w:sz w:val="28"/>
          <w:szCs w:val="28"/>
        </w:rPr>
        <w:fldChar w:fldCharType="end"/>
      </w:r>
      <w:r w:rsidRPr="00C95D61">
        <w:rPr>
          <w:sz w:val="28"/>
          <w:szCs w:val="28"/>
          <w:lang w:val="en-US"/>
        </w:rPr>
        <w:t xml:space="preserve">.  </w:t>
      </w:r>
      <w:proofErr w:type="spellStart"/>
      <w:r w:rsidRPr="00C95D61">
        <w:rPr>
          <w:sz w:val="28"/>
          <w:szCs w:val="28"/>
          <w:lang w:val="en-US"/>
        </w:rPr>
        <w:t>Передаточные</w:t>
      </w:r>
      <w:proofErr w:type="spellEnd"/>
      <w:r w:rsidRPr="00C95D61">
        <w:rPr>
          <w:sz w:val="28"/>
          <w:szCs w:val="28"/>
          <w:lang w:val="en-US"/>
        </w:rPr>
        <w:t xml:space="preserve"> </w:t>
      </w:r>
      <w:proofErr w:type="spellStart"/>
      <w:r w:rsidRPr="00C95D61">
        <w:rPr>
          <w:sz w:val="28"/>
          <w:szCs w:val="28"/>
          <w:lang w:val="en-US"/>
        </w:rPr>
        <w:t>характеристики</w:t>
      </w:r>
      <w:proofErr w:type="spellEnd"/>
      <w:r w:rsidRPr="00C95D61">
        <w:rPr>
          <w:sz w:val="28"/>
          <w:szCs w:val="28"/>
          <w:lang w:val="en-US"/>
        </w:rPr>
        <w:t xml:space="preserve"> PJFET</w:t>
      </w:r>
    </w:p>
    <w:p w14:paraId="6CD3DEFC" w14:textId="77777777" w:rsidR="006347D5" w:rsidRDefault="006347D5" w:rsidP="006347D5">
      <w:pPr>
        <w:keepNext/>
      </w:pPr>
      <w:r w:rsidRPr="006347D5">
        <w:rPr>
          <w:noProof/>
          <w:lang w:val="en-US"/>
        </w:rPr>
        <w:lastRenderedPageBreak/>
        <w:drawing>
          <wp:inline distT="0" distB="0" distL="0" distR="0" wp14:anchorId="4011BDC5" wp14:editId="11F59D90">
            <wp:extent cx="5760720" cy="26073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61FF" w14:textId="039C347B" w:rsidR="006347D5" w:rsidRPr="0093263B" w:rsidRDefault="006347D5" w:rsidP="006347D5">
      <w:pPr>
        <w:pStyle w:val="af0"/>
        <w:rPr>
          <w:sz w:val="28"/>
          <w:szCs w:val="28"/>
        </w:rPr>
      </w:pPr>
      <w:r w:rsidRPr="006347D5">
        <w:rPr>
          <w:sz w:val="28"/>
          <w:szCs w:val="28"/>
        </w:rPr>
        <w:t xml:space="preserve">Рисунок </w:t>
      </w:r>
      <w:r w:rsidRPr="006347D5">
        <w:rPr>
          <w:sz w:val="28"/>
          <w:szCs w:val="28"/>
        </w:rPr>
        <w:fldChar w:fldCharType="begin"/>
      </w:r>
      <w:r w:rsidRPr="006347D5">
        <w:rPr>
          <w:sz w:val="28"/>
          <w:szCs w:val="28"/>
        </w:rPr>
        <w:instrText xml:space="preserve"> SEQ Рисунок \* ARABIC </w:instrText>
      </w:r>
      <w:r w:rsidRPr="006347D5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4</w:t>
      </w:r>
      <w:r w:rsidRPr="006347D5">
        <w:rPr>
          <w:sz w:val="28"/>
          <w:szCs w:val="28"/>
        </w:rPr>
        <w:fldChar w:fldCharType="end"/>
      </w:r>
      <w:r w:rsidRPr="0093263B">
        <w:rPr>
          <w:sz w:val="28"/>
          <w:szCs w:val="28"/>
        </w:rPr>
        <w:t xml:space="preserve">. Определение напряжения закрытия </w:t>
      </w:r>
      <w:r w:rsidRPr="006347D5">
        <w:rPr>
          <w:sz w:val="28"/>
          <w:szCs w:val="28"/>
          <w:lang w:val="en-US"/>
        </w:rPr>
        <w:t>PJFET</w:t>
      </w:r>
    </w:p>
    <w:p w14:paraId="78302076" w14:textId="77777777" w:rsidR="00771BB7" w:rsidRDefault="00C51BB7" w:rsidP="00771BB7">
      <w:pPr>
        <w:pStyle w:val="ab"/>
      </w:pPr>
      <w:r>
        <w:t xml:space="preserve">На передаточной характеристике </w:t>
      </w:r>
      <w:r>
        <w:rPr>
          <w:lang w:val="en-US"/>
        </w:rPr>
        <w:t>P</w:t>
      </w:r>
      <w:r>
        <w:t>JFET находим, при каком напряжение, при котором транзистор закрывается. Оно приблизительно равно 2 В.</w:t>
      </w:r>
      <w:r w:rsidR="00771BB7">
        <w:t xml:space="preserve"> </w:t>
      </w:r>
    </w:p>
    <w:p w14:paraId="4ACA6211" w14:textId="25A456DA" w:rsidR="00771BB7" w:rsidRPr="00771BB7" w:rsidRDefault="00771BB7" w:rsidP="00771BB7">
      <w:pPr>
        <w:pStyle w:val="ab"/>
      </w:pPr>
      <w:r>
        <w:t xml:space="preserve">Поскольку </w:t>
      </w:r>
      <w:r w:rsidR="009A0304">
        <w:t>н</w:t>
      </w:r>
      <w:r>
        <w:t xml:space="preserve">апряжение </w:t>
      </w:r>
      <w:proofErr w:type="spellStart"/>
      <w:r>
        <w:t>Uзи</w:t>
      </w:r>
      <w:proofErr w:type="spellEnd"/>
      <w:r>
        <w:t xml:space="preserve">, при котором ток стока прекращается, называется напряжением отсечки полевого транзистора, то </w:t>
      </w:r>
      <w:r>
        <w:rPr>
          <w:lang w:val="en-US"/>
        </w:rPr>
        <w:t>U</w:t>
      </w:r>
      <w:r>
        <w:t>отсечки = 2В.</w:t>
      </w:r>
    </w:p>
    <w:p w14:paraId="301DC498" w14:textId="6789F747" w:rsidR="0074520B" w:rsidRDefault="0074520B" w:rsidP="00771BB7">
      <w:pPr>
        <w:pStyle w:val="ab"/>
      </w:pPr>
      <w:r>
        <w:t xml:space="preserve">Значение тока стока при </w:t>
      </w:r>
      <w:proofErr w:type="spellStart"/>
      <w:r>
        <w:t>Uзи</w:t>
      </w:r>
      <w:proofErr w:type="spellEnd"/>
      <w:r>
        <w:t xml:space="preserve"> = 0 называется начальным током стока </w:t>
      </w:r>
      <w:proofErr w:type="spellStart"/>
      <w:r>
        <w:t>Iс</w:t>
      </w:r>
      <w:proofErr w:type="spellEnd"/>
      <w:r>
        <w:t xml:space="preserve"> нач. По графику ниже видно, что начальный ток стока равен </w:t>
      </w:r>
      <w:r w:rsidRPr="0074520B">
        <w:t>~</w:t>
      </w:r>
      <w:r>
        <w:t>5.577</w:t>
      </w:r>
      <w:r>
        <w:rPr>
          <w:lang w:val="en-US"/>
        </w:rPr>
        <w:t>mA</w:t>
      </w:r>
      <w:r w:rsidRPr="0074520B">
        <w:t>.</w:t>
      </w:r>
    </w:p>
    <w:p w14:paraId="63393EDC" w14:textId="77777777" w:rsidR="0093263B" w:rsidRDefault="0093263B" w:rsidP="0093263B">
      <w:pPr>
        <w:pStyle w:val="ab"/>
        <w:keepNext/>
      </w:pPr>
      <w:r w:rsidRPr="0074520B">
        <w:rPr>
          <w:noProof/>
          <w:lang w:val="en-US"/>
        </w:rPr>
        <w:lastRenderedPageBreak/>
        <w:drawing>
          <wp:inline distT="0" distB="0" distL="0" distR="0" wp14:anchorId="38CB34A1" wp14:editId="66AEC6A6">
            <wp:extent cx="4601217" cy="394390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7416" w14:textId="0E75F297" w:rsidR="0093263B" w:rsidRPr="0093263B" w:rsidRDefault="0093263B" w:rsidP="0093263B">
      <w:pPr>
        <w:pStyle w:val="af0"/>
        <w:jc w:val="both"/>
        <w:rPr>
          <w:sz w:val="28"/>
          <w:szCs w:val="28"/>
        </w:rPr>
      </w:pPr>
      <w:r w:rsidRPr="0074520B">
        <w:rPr>
          <w:sz w:val="28"/>
          <w:szCs w:val="28"/>
        </w:rPr>
        <w:t xml:space="preserve">Рисунок </w:t>
      </w:r>
      <w:r w:rsidRPr="0074520B">
        <w:rPr>
          <w:sz w:val="28"/>
          <w:szCs w:val="28"/>
        </w:rPr>
        <w:fldChar w:fldCharType="begin"/>
      </w:r>
      <w:r w:rsidRPr="0074520B">
        <w:rPr>
          <w:sz w:val="28"/>
          <w:szCs w:val="28"/>
        </w:rPr>
        <w:instrText xml:space="preserve"> SEQ Рисунок \* ARABIC </w:instrText>
      </w:r>
      <w:r w:rsidRPr="0074520B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5</w:t>
      </w:r>
      <w:r w:rsidRPr="0074520B">
        <w:rPr>
          <w:sz w:val="28"/>
          <w:szCs w:val="28"/>
        </w:rPr>
        <w:fldChar w:fldCharType="end"/>
      </w:r>
      <w:r w:rsidRPr="0093263B">
        <w:rPr>
          <w:sz w:val="28"/>
          <w:szCs w:val="28"/>
        </w:rPr>
        <w:t xml:space="preserve">. </w:t>
      </w:r>
      <w:r w:rsidRPr="0074520B">
        <w:rPr>
          <w:sz w:val="28"/>
          <w:szCs w:val="28"/>
        </w:rPr>
        <w:t>Определение начального тока стока</w:t>
      </w:r>
    </w:p>
    <w:p w14:paraId="32E05568" w14:textId="77777777" w:rsidR="0093263B" w:rsidRDefault="0093263B" w:rsidP="00771BB7">
      <w:pPr>
        <w:pStyle w:val="ab"/>
      </w:pPr>
    </w:p>
    <w:p w14:paraId="45B93775" w14:textId="77777777" w:rsidR="00386C12" w:rsidRDefault="00771BB7" w:rsidP="00771BB7">
      <w:pPr>
        <w:pStyle w:val="ab"/>
      </w:pPr>
      <w:r>
        <w:t>Максимальное значение</w:t>
      </w:r>
      <w:r w:rsidRPr="00771BB7">
        <w:t xml:space="preserve"> </w:t>
      </w:r>
      <w:r>
        <w:t xml:space="preserve">крутизны транзистора достигается при </w:t>
      </w:r>
      <w:proofErr w:type="spellStart"/>
      <w:r>
        <w:t>Uзи</w:t>
      </w:r>
      <w:proofErr w:type="spellEnd"/>
      <w:r>
        <w:t xml:space="preserve"> = 0</w:t>
      </w:r>
      <w:r w:rsidR="00386C12">
        <w:t>.</w:t>
      </w:r>
    </w:p>
    <w:p w14:paraId="1FAED4A0" w14:textId="4477DF2A" w:rsidR="00386C12" w:rsidRDefault="00386C12" w:rsidP="00771BB7">
      <w:pPr>
        <w:pStyle w:val="ab"/>
      </w:pPr>
      <w:r>
        <w:t>Теоретический расчет максимальной крутизны:</w:t>
      </w:r>
    </w:p>
    <w:p w14:paraId="7A98A629" w14:textId="36D5C5CE" w:rsidR="00771BB7" w:rsidRPr="00DB0D74" w:rsidRDefault="00771BB7" w:rsidP="00771BB7">
      <w:pPr>
        <w:pStyle w:val="ab"/>
      </w:pPr>
      <w:proofErr w:type="spellStart"/>
      <w:r>
        <w:t>Smax</w:t>
      </w:r>
      <w:proofErr w:type="spellEnd"/>
      <w:r>
        <w:t xml:space="preserve"> =2I </w:t>
      </w:r>
      <w:proofErr w:type="spellStart"/>
      <w:r>
        <w:t>нач</w:t>
      </w:r>
      <w:proofErr w:type="spellEnd"/>
      <w:r>
        <w:t xml:space="preserve">/ </w:t>
      </w:r>
      <w:proofErr w:type="spellStart"/>
      <w:r>
        <w:t>Uотсечки</w:t>
      </w:r>
      <w:proofErr w:type="spellEnd"/>
      <w:r>
        <w:t xml:space="preserve"> = 2*5.557</w:t>
      </w:r>
      <w:r>
        <w:rPr>
          <w:lang w:val="en-US"/>
        </w:rPr>
        <w:t>mA</w:t>
      </w:r>
      <w:r w:rsidRPr="00771BB7">
        <w:t>/2</w:t>
      </w:r>
      <w:r>
        <w:rPr>
          <w:lang w:val="en-US"/>
        </w:rPr>
        <w:t>B</w:t>
      </w:r>
      <w:r w:rsidRPr="00771BB7">
        <w:t xml:space="preserve"> = ~5.6</w:t>
      </w:r>
      <w:r>
        <w:rPr>
          <w:lang w:val="en-US"/>
        </w:rPr>
        <w:t>mA</w:t>
      </w:r>
      <w:r w:rsidRPr="00771BB7">
        <w:t>/</w:t>
      </w:r>
      <w:r>
        <w:rPr>
          <w:lang w:val="en-US"/>
        </w:rPr>
        <w:t>B</w:t>
      </w:r>
    </w:p>
    <w:p w14:paraId="6D2EA6D1" w14:textId="77777777" w:rsidR="0093263B" w:rsidRDefault="0093263B" w:rsidP="0093263B">
      <w:pPr>
        <w:pStyle w:val="ab"/>
        <w:keepNext/>
      </w:pPr>
      <w:r w:rsidRPr="0093263B">
        <w:rPr>
          <w:noProof/>
          <w:lang w:val="en-US"/>
        </w:rPr>
        <w:lastRenderedPageBreak/>
        <w:drawing>
          <wp:inline distT="0" distB="0" distL="0" distR="0" wp14:anchorId="0E641355" wp14:editId="30464BE4">
            <wp:extent cx="5760720" cy="28263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848E" w14:textId="1ADEA5C5" w:rsidR="0093263B" w:rsidRDefault="0093263B" w:rsidP="0093263B">
      <w:pPr>
        <w:pStyle w:val="af0"/>
        <w:jc w:val="both"/>
        <w:rPr>
          <w:sz w:val="28"/>
          <w:szCs w:val="28"/>
        </w:rPr>
      </w:pPr>
      <w:r w:rsidRPr="0093263B">
        <w:rPr>
          <w:sz w:val="28"/>
          <w:szCs w:val="28"/>
        </w:rPr>
        <w:t xml:space="preserve">Рисунок </w:t>
      </w:r>
      <w:r w:rsidRPr="0093263B">
        <w:rPr>
          <w:sz w:val="28"/>
          <w:szCs w:val="28"/>
        </w:rPr>
        <w:fldChar w:fldCharType="begin"/>
      </w:r>
      <w:r w:rsidRPr="0093263B">
        <w:rPr>
          <w:sz w:val="28"/>
          <w:szCs w:val="28"/>
        </w:rPr>
        <w:instrText xml:space="preserve"> SEQ Рисунок \* ARABIC </w:instrText>
      </w:r>
      <w:r w:rsidRPr="0093263B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6</w:t>
      </w:r>
      <w:r w:rsidRPr="0093263B">
        <w:rPr>
          <w:sz w:val="28"/>
          <w:szCs w:val="28"/>
        </w:rPr>
        <w:fldChar w:fldCharType="end"/>
      </w:r>
      <w:r w:rsidRPr="0093263B">
        <w:rPr>
          <w:sz w:val="28"/>
          <w:szCs w:val="28"/>
        </w:rPr>
        <w:t>. Параметры для получения графика производной передаточной характеристики</w:t>
      </w:r>
    </w:p>
    <w:p w14:paraId="30C68D32" w14:textId="77777777" w:rsidR="0093263B" w:rsidRDefault="0093263B" w:rsidP="0093263B">
      <w:pPr>
        <w:keepNext/>
      </w:pPr>
      <w:r w:rsidRPr="0093263B">
        <w:rPr>
          <w:noProof/>
        </w:rPr>
        <w:drawing>
          <wp:inline distT="0" distB="0" distL="0" distR="0" wp14:anchorId="66D5D274" wp14:editId="20FE836C">
            <wp:extent cx="5760720" cy="26219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2836" w14:textId="6C3BEB87" w:rsidR="0093263B" w:rsidRDefault="0093263B" w:rsidP="0093263B">
      <w:pPr>
        <w:pStyle w:val="af0"/>
        <w:rPr>
          <w:sz w:val="28"/>
          <w:szCs w:val="28"/>
        </w:rPr>
      </w:pPr>
      <w:r w:rsidRPr="0093263B">
        <w:rPr>
          <w:sz w:val="28"/>
          <w:szCs w:val="28"/>
        </w:rPr>
        <w:t xml:space="preserve">Рисунок </w:t>
      </w:r>
      <w:r w:rsidRPr="0093263B">
        <w:rPr>
          <w:sz w:val="28"/>
          <w:szCs w:val="28"/>
        </w:rPr>
        <w:fldChar w:fldCharType="begin"/>
      </w:r>
      <w:r w:rsidRPr="0093263B">
        <w:rPr>
          <w:sz w:val="28"/>
          <w:szCs w:val="28"/>
        </w:rPr>
        <w:instrText xml:space="preserve"> SEQ Рисунок \* ARABIC </w:instrText>
      </w:r>
      <w:r w:rsidRPr="0093263B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7</w:t>
      </w:r>
      <w:r w:rsidRPr="0093263B">
        <w:rPr>
          <w:sz w:val="28"/>
          <w:szCs w:val="28"/>
        </w:rPr>
        <w:fldChar w:fldCharType="end"/>
      </w:r>
      <w:r w:rsidRPr="0093263B">
        <w:rPr>
          <w:sz w:val="28"/>
          <w:szCs w:val="28"/>
        </w:rPr>
        <w:t>. График производной передаточной характеристики</w:t>
      </w:r>
    </w:p>
    <w:p w14:paraId="29DB859E" w14:textId="4C3E6509" w:rsidR="0093263B" w:rsidRDefault="0093263B" w:rsidP="0093263B">
      <w:pPr>
        <w:pStyle w:val="ab"/>
      </w:pPr>
      <w:r>
        <w:t>Построив дополнительно график производной зависимости тока стока от напряжения на затворе, получим максимальную крутизну характеристики = 4.077</w:t>
      </w:r>
      <w:r>
        <w:rPr>
          <w:lang w:val="en-US"/>
        </w:rPr>
        <w:t>mA</w:t>
      </w:r>
      <w:r w:rsidRPr="0093263B">
        <w:t>/</w:t>
      </w:r>
      <w:r>
        <w:rPr>
          <w:lang w:val="en-US"/>
        </w:rPr>
        <w:t>B</w:t>
      </w:r>
      <w:r>
        <w:t>. Расчетное и экспериментальное значения отличаются приблизительно на 1.5 мА/В.</w:t>
      </w:r>
    </w:p>
    <w:p w14:paraId="10B6D9B2" w14:textId="51CA49D2" w:rsidR="00AF479B" w:rsidRDefault="00AF479B" w:rsidP="0093263B">
      <w:pPr>
        <w:pStyle w:val="ab"/>
      </w:pPr>
    </w:p>
    <w:p w14:paraId="35CBE2BD" w14:textId="77777777" w:rsidR="00AF479B" w:rsidRDefault="00AF479B" w:rsidP="00AF479B">
      <w:pPr>
        <w:pStyle w:val="ab"/>
        <w:keepNext/>
      </w:pPr>
      <w:r w:rsidRPr="00AF479B">
        <w:rPr>
          <w:noProof/>
        </w:rPr>
        <w:lastRenderedPageBreak/>
        <w:drawing>
          <wp:inline distT="0" distB="0" distL="0" distR="0" wp14:anchorId="1154265B" wp14:editId="13E48B84">
            <wp:extent cx="5760720" cy="24980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D40E" w14:textId="7A6912E5" w:rsidR="00AF479B" w:rsidRPr="00DB0D74" w:rsidRDefault="00AF479B" w:rsidP="00AF479B">
      <w:pPr>
        <w:pStyle w:val="af0"/>
        <w:jc w:val="both"/>
        <w:rPr>
          <w:sz w:val="28"/>
          <w:szCs w:val="28"/>
        </w:rPr>
      </w:pPr>
      <w:r w:rsidRPr="00AF479B">
        <w:rPr>
          <w:sz w:val="28"/>
          <w:szCs w:val="28"/>
        </w:rPr>
        <w:t xml:space="preserve">Рисунок </w:t>
      </w:r>
      <w:r w:rsidRPr="00AF479B">
        <w:rPr>
          <w:sz w:val="28"/>
          <w:szCs w:val="28"/>
        </w:rPr>
        <w:fldChar w:fldCharType="begin"/>
      </w:r>
      <w:r w:rsidRPr="00AF479B">
        <w:rPr>
          <w:sz w:val="28"/>
          <w:szCs w:val="28"/>
        </w:rPr>
        <w:instrText xml:space="preserve"> SEQ Рисунок \* ARABIC </w:instrText>
      </w:r>
      <w:r w:rsidRPr="00AF479B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8</w:t>
      </w:r>
      <w:r w:rsidRPr="00AF479B">
        <w:rPr>
          <w:sz w:val="28"/>
          <w:szCs w:val="28"/>
        </w:rPr>
        <w:fldChar w:fldCharType="end"/>
      </w:r>
      <w:r w:rsidRPr="00AF479B">
        <w:rPr>
          <w:sz w:val="28"/>
          <w:szCs w:val="28"/>
        </w:rPr>
        <w:t xml:space="preserve">. Параметры анализа для получения выходной характеристики </w:t>
      </w:r>
      <w:r w:rsidRPr="00AF479B">
        <w:rPr>
          <w:sz w:val="28"/>
          <w:szCs w:val="28"/>
          <w:lang w:val="en-US"/>
        </w:rPr>
        <w:t>PJFET</w:t>
      </w:r>
    </w:p>
    <w:p w14:paraId="06E41F55" w14:textId="0A2AFF77" w:rsidR="00F071D0" w:rsidRDefault="00F071D0" w:rsidP="00F071D0">
      <w:pPr>
        <w:keepNext/>
      </w:pPr>
    </w:p>
    <w:p w14:paraId="132F369E" w14:textId="1B7FBDEE" w:rsidR="00C05569" w:rsidRDefault="00C05569" w:rsidP="00F071D0">
      <w:pPr>
        <w:keepNext/>
      </w:pPr>
      <w:r w:rsidRPr="00C05569">
        <w:rPr>
          <w:noProof/>
        </w:rPr>
        <w:drawing>
          <wp:inline distT="0" distB="0" distL="0" distR="0" wp14:anchorId="0EA61F71" wp14:editId="301DA24C">
            <wp:extent cx="5760720" cy="25800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8AF" w14:textId="723430E3" w:rsidR="00F071D0" w:rsidRPr="00DB0D74" w:rsidRDefault="00F071D0" w:rsidP="00F071D0">
      <w:pPr>
        <w:pStyle w:val="af0"/>
        <w:rPr>
          <w:sz w:val="28"/>
          <w:szCs w:val="28"/>
        </w:rPr>
      </w:pPr>
      <w:r w:rsidRPr="00F071D0">
        <w:rPr>
          <w:sz w:val="28"/>
          <w:szCs w:val="28"/>
        </w:rPr>
        <w:t xml:space="preserve">Рисунок </w:t>
      </w:r>
      <w:r w:rsidRPr="00F071D0">
        <w:rPr>
          <w:sz w:val="28"/>
          <w:szCs w:val="28"/>
        </w:rPr>
        <w:fldChar w:fldCharType="begin"/>
      </w:r>
      <w:r w:rsidRPr="00F071D0">
        <w:rPr>
          <w:sz w:val="28"/>
          <w:szCs w:val="28"/>
        </w:rPr>
        <w:instrText xml:space="preserve"> SEQ Рисунок \* ARABIC </w:instrText>
      </w:r>
      <w:r w:rsidRPr="00F071D0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9</w:t>
      </w:r>
      <w:r w:rsidRPr="00F071D0">
        <w:rPr>
          <w:sz w:val="28"/>
          <w:szCs w:val="28"/>
        </w:rPr>
        <w:fldChar w:fldCharType="end"/>
      </w:r>
      <w:r w:rsidRPr="00DB0D74">
        <w:rPr>
          <w:sz w:val="28"/>
          <w:szCs w:val="28"/>
        </w:rPr>
        <w:t xml:space="preserve">. Выходные характеристики </w:t>
      </w:r>
      <w:r w:rsidRPr="00F071D0">
        <w:rPr>
          <w:sz w:val="28"/>
          <w:szCs w:val="28"/>
          <w:lang w:val="en-US"/>
        </w:rPr>
        <w:t>PJEFT</w:t>
      </w:r>
    </w:p>
    <w:p w14:paraId="7AB6566E" w14:textId="4D6A42F2" w:rsidR="00C05569" w:rsidRDefault="00C05569" w:rsidP="00C05569">
      <w:r w:rsidRPr="00C05569">
        <w:t xml:space="preserve"> </w:t>
      </w:r>
      <w:r>
        <w:t xml:space="preserve">Область насыщения идет вправо со значения напряжения 2.042 </w:t>
      </w:r>
      <w:r>
        <w:rPr>
          <w:lang w:val="en-US"/>
        </w:rPr>
        <w:t>B</w:t>
      </w:r>
      <w:r w:rsidRPr="00C05569">
        <w:t>.</w:t>
      </w:r>
    </w:p>
    <w:p w14:paraId="00971C8D" w14:textId="393CEFD0" w:rsidR="00D275DF" w:rsidRDefault="00D275DF" w:rsidP="00D275DF">
      <w:pPr>
        <w:pStyle w:val="2"/>
        <w:rPr>
          <w:lang w:val="en-US"/>
        </w:rPr>
      </w:pPr>
      <w:r>
        <w:t xml:space="preserve">Характеристика </w:t>
      </w:r>
      <w:r>
        <w:rPr>
          <w:lang w:val="en-US"/>
        </w:rPr>
        <w:t>NMOS</w:t>
      </w:r>
    </w:p>
    <w:p w14:paraId="3FFD8648" w14:textId="44459D77" w:rsidR="00D275DF" w:rsidRDefault="00D275DF" w:rsidP="00D275DF">
      <w:pPr>
        <w:pStyle w:val="ab"/>
      </w:pPr>
      <w:r w:rsidRPr="009A1441">
        <w:rPr>
          <w:rStyle w:val="ac"/>
          <w:sz w:val="28"/>
        </w:rPr>
        <w:t xml:space="preserve">Для получения характеристик </w:t>
      </w:r>
      <w:r>
        <w:rPr>
          <w:rStyle w:val="ac"/>
          <w:sz w:val="28"/>
          <w:lang w:val="en-US"/>
        </w:rPr>
        <w:t>NMOS</w:t>
      </w:r>
      <w:r w:rsidRPr="009A1441">
        <w:rPr>
          <w:rStyle w:val="ac"/>
          <w:sz w:val="28"/>
        </w:rPr>
        <w:t xml:space="preserve"> собираем приведенную ниже схему. Передаточную характеристику получаем с использованием анализа по постоянному току</w:t>
      </w:r>
      <w:r w:rsidRPr="009A1441">
        <w:t>.</w:t>
      </w:r>
    </w:p>
    <w:p w14:paraId="71C8D0C2" w14:textId="77777777" w:rsidR="00D275DF" w:rsidRPr="00D275DF" w:rsidRDefault="00D275DF" w:rsidP="00D275DF"/>
    <w:p w14:paraId="72490747" w14:textId="77777777" w:rsidR="00D275DF" w:rsidRDefault="00D275DF" w:rsidP="00D275DF">
      <w:pPr>
        <w:keepNext/>
      </w:pPr>
      <w:r w:rsidRPr="00D275DF">
        <w:rPr>
          <w:noProof/>
          <w:lang w:val="en-US"/>
        </w:rPr>
        <w:lastRenderedPageBreak/>
        <w:drawing>
          <wp:inline distT="0" distB="0" distL="0" distR="0" wp14:anchorId="0D820D37" wp14:editId="5141B34C">
            <wp:extent cx="3982006" cy="220058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66D" w14:textId="23B36B38" w:rsidR="00D275DF" w:rsidRDefault="00D275DF" w:rsidP="00D275DF">
      <w:pPr>
        <w:pStyle w:val="af0"/>
        <w:rPr>
          <w:sz w:val="28"/>
          <w:szCs w:val="28"/>
        </w:rPr>
      </w:pPr>
      <w:r w:rsidRPr="00D275DF">
        <w:rPr>
          <w:sz w:val="28"/>
          <w:szCs w:val="28"/>
        </w:rPr>
        <w:t xml:space="preserve">Рисунок </w:t>
      </w:r>
      <w:r w:rsidRPr="00D275DF">
        <w:rPr>
          <w:sz w:val="28"/>
          <w:szCs w:val="28"/>
        </w:rPr>
        <w:fldChar w:fldCharType="begin"/>
      </w:r>
      <w:r w:rsidRPr="00D275DF">
        <w:rPr>
          <w:sz w:val="28"/>
          <w:szCs w:val="28"/>
        </w:rPr>
        <w:instrText xml:space="preserve"> SEQ Рисунок \* ARABIC </w:instrText>
      </w:r>
      <w:r w:rsidRPr="00D275DF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10</w:t>
      </w:r>
      <w:r w:rsidRPr="00D275DF">
        <w:rPr>
          <w:sz w:val="28"/>
          <w:szCs w:val="28"/>
        </w:rPr>
        <w:fldChar w:fldCharType="end"/>
      </w:r>
      <w:r w:rsidRPr="00D275DF">
        <w:rPr>
          <w:sz w:val="28"/>
          <w:szCs w:val="28"/>
        </w:rPr>
        <w:t xml:space="preserve">.  Схема для получения </w:t>
      </w:r>
      <w:r w:rsidR="00A10BF7" w:rsidRPr="00D275DF">
        <w:rPr>
          <w:sz w:val="28"/>
          <w:szCs w:val="28"/>
        </w:rPr>
        <w:t>характеристик NMOS</w:t>
      </w:r>
    </w:p>
    <w:p w14:paraId="3782279F" w14:textId="2A81247C" w:rsidR="00C366B4" w:rsidRDefault="00C366B4" w:rsidP="00C366B4">
      <w:r>
        <w:t xml:space="preserve">Для транзистора </w:t>
      </w:r>
      <w:r>
        <w:rPr>
          <w:lang w:val="en-US"/>
        </w:rPr>
        <w:t>NMOS</w:t>
      </w:r>
      <w:r w:rsidRPr="00C366B4">
        <w:t xml:space="preserve"> </w:t>
      </w:r>
      <w:r>
        <w:t>указываем положительное напряжение питания (</w:t>
      </w:r>
      <w:r>
        <w:rPr>
          <w:lang w:val="en-US"/>
        </w:rPr>
        <w:t>V</w:t>
      </w:r>
      <w:r w:rsidRPr="00C366B4">
        <w:t>2</w:t>
      </w:r>
      <w:r w:rsidR="00556C22" w:rsidRPr="00C366B4">
        <w:t xml:space="preserve">) </w:t>
      </w:r>
      <w:r w:rsidR="00556C22">
        <w:t>в</w:t>
      </w:r>
      <w:r>
        <w:t xml:space="preserve"> параметрах анализа.</w:t>
      </w:r>
    </w:p>
    <w:p w14:paraId="69AC308B" w14:textId="10783A90" w:rsidR="00D275DF" w:rsidRDefault="00C366B4" w:rsidP="00C366B4">
      <w:r w:rsidRPr="00C366B4">
        <w:drawing>
          <wp:inline distT="0" distB="0" distL="0" distR="0" wp14:anchorId="0D2D71C2" wp14:editId="3192F98A">
            <wp:extent cx="5760720" cy="2843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302E" w14:textId="0C066C66" w:rsidR="00D275DF" w:rsidRDefault="00D275DF" w:rsidP="00D275DF">
      <w:pPr>
        <w:pStyle w:val="af0"/>
        <w:rPr>
          <w:sz w:val="28"/>
          <w:szCs w:val="28"/>
          <w:lang w:val="en-US"/>
        </w:rPr>
      </w:pPr>
      <w:r w:rsidRPr="00D275DF">
        <w:rPr>
          <w:sz w:val="28"/>
          <w:szCs w:val="28"/>
        </w:rPr>
        <w:t xml:space="preserve">Рисунок </w:t>
      </w:r>
      <w:r w:rsidRPr="00D275DF">
        <w:rPr>
          <w:sz w:val="28"/>
          <w:szCs w:val="28"/>
        </w:rPr>
        <w:fldChar w:fldCharType="begin"/>
      </w:r>
      <w:r w:rsidRPr="00D275DF">
        <w:rPr>
          <w:sz w:val="28"/>
          <w:szCs w:val="28"/>
        </w:rPr>
        <w:instrText xml:space="preserve"> SEQ Рисунок \* ARABIC </w:instrText>
      </w:r>
      <w:r w:rsidRPr="00D275DF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11</w:t>
      </w:r>
      <w:r w:rsidRPr="00D275DF">
        <w:rPr>
          <w:sz w:val="28"/>
          <w:szCs w:val="28"/>
        </w:rPr>
        <w:fldChar w:fldCharType="end"/>
      </w:r>
      <w:r w:rsidRPr="00D275DF">
        <w:rPr>
          <w:sz w:val="28"/>
          <w:szCs w:val="28"/>
        </w:rPr>
        <w:t xml:space="preserve">. Параметры анализа для передаточной характеристики </w:t>
      </w:r>
      <w:r w:rsidRPr="00D275DF">
        <w:rPr>
          <w:sz w:val="28"/>
          <w:szCs w:val="28"/>
          <w:lang w:val="en-US"/>
        </w:rPr>
        <w:t>NMOS</w:t>
      </w:r>
    </w:p>
    <w:p w14:paraId="2806502E" w14:textId="01C7AF79" w:rsidR="00D275DF" w:rsidRPr="0019704D" w:rsidRDefault="00C366B4" w:rsidP="00C366B4">
      <w:pPr>
        <w:rPr>
          <w:lang w:val="en-US"/>
        </w:rPr>
      </w:pPr>
      <w:r w:rsidRPr="00C366B4">
        <w:rPr>
          <w:lang w:val="en-US"/>
        </w:rPr>
        <w:lastRenderedPageBreak/>
        <w:drawing>
          <wp:inline distT="0" distB="0" distL="0" distR="0" wp14:anchorId="181DD852" wp14:editId="5A6D9289">
            <wp:extent cx="5760720" cy="23977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0C48" w14:textId="16BE8D98" w:rsidR="0019704D" w:rsidRPr="00DB0D74" w:rsidRDefault="00D275DF" w:rsidP="0019704D">
      <w:pPr>
        <w:pStyle w:val="af0"/>
        <w:rPr>
          <w:sz w:val="28"/>
          <w:szCs w:val="28"/>
        </w:rPr>
      </w:pPr>
      <w:r w:rsidRPr="00D275DF">
        <w:rPr>
          <w:sz w:val="28"/>
          <w:szCs w:val="28"/>
        </w:rPr>
        <w:t xml:space="preserve">Рисунок </w:t>
      </w:r>
      <w:r w:rsidRPr="00D275DF">
        <w:rPr>
          <w:sz w:val="28"/>
          <w:szCs w:val="28"/>
        </w:rPr>
        <w:fldChar w:fldCharType="begin"/>
      </w:r>
      <w:r w:rsidRPr="00D275DF">
        <w:rPr>
          <w:sz w:val="28"/>
          <w:szCs w:val="28"/>
        </w:rPr>
        <w:instrText xml:space="preserve"> SEQ Рисунок \* ARABIC </w:instrText>
      </w:r>
      <w:r w:rsidRPr="00D275DF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12</w:t>
      </w:r>
      <w:r w:rsidRPr="00D275DF">
        <w:rPr>
          <w:sz w:val="28"/>
          <w:szCs w:val="28"/>
        </w:rPr>
        <w:fldChar w:fldCharType="end"/>
      </w:r>
      <w:r w:rsidRPr="00DB0D74">
        <w:rPr>
          <w:sz w:val="28"/>
          <w:szCs w:val="28"/>
        </w:rPr>
        <w:t xml:space="preserve">. Передаточные характеристики </w:t>
      </w:r>
      <w:r w:rsidRPr="00D275DF">
        <w:rPr>
          <w:sz w:val="28"/>
          <w:szCs w:val="28"/>
          <w:lang w:val="en-US"/>
        </w:rPr>
        <w:t>NMOS</w:t>
      </w:r>
    </w:p>
    <w:p w14:paraId="593EEF8F" w14:textId="66A8F986" w:rsidR="00547D3C" w:rsidRDefault="00547D3C" w:rsidP="00547D3C">
      <w:r>
        <w:t xml:space="preserve">Из графика выше видно, что напряжение, при котором </w:t>
      </w:r>
      <w:r>
        <w:rPr>
          <w:lang w:val="en-US"/>
        </w:rPr>
        <w:t>NMOS</w:t>
      </w:r>
      <w:r w:rsidRPr="00547D3C">
        <w:t xml:space="preserve"> </w:t>
      </w:r>
      <w:r>
        <w:t xml:space="preserve">транзистор открывается равно </w:t>
      </w:r>
      <w:r w:rsidRPr="00547D3C">
        <w:t>~</w:t>
      </w:r>
      <w:r w:rsidR="00C366B4">
        <w:t>4.157</w:t>
      </w:r>
      <w:r>
        <w:rPr>
          <w:lang w:val="en-US"/>
        </w:rPr>
        <w:t>B</w:t>
      </w:r>
      <w:r w:rsidR="00B92E2F" w:rsidRPr="00B92E2F">
        <w:t>.</w:t>
      </w:r>
    </w:p>
    <w:p w14:paraId="2285C16F" w14:textId="005A713B" w:rsidR="00B92E2F" w:rsidRDefault="00B92E2F" w:rsidP="00547D3C"/>
    <w:p w14:paraId="194457E8" w14:textId="0A7D5005" w:rsidR="00556C22" w:rsidRPr="00556C22" w:rsidRDefault="00B92E2F" w:rsidP="00556C22">
      <w:pPr>
        <w:pStyle w:val="ab"/>
        <w:rPr>
          <w:lang w:val="en-US"/>
        </w:rPr>
      </w:pPr>
      <w:r>
        <w:t xml:space="preserve">Для получения выходной характеристики </w:t>
      </w:r>
      <w:r>
        <w:rPr>
          <w:lang w:val="en-US"/>
        </w:rPr>
        <w:t>N</w:t>
      </w:r>
      <w:r>
        <w:t>MOS настраиваем анализ по постоянному току</w:t>
      </w:r>
      <w:r w:rsidRPr="00B92E2F">
        <w:t>.</w:t>
      </w:r>
      <w:r w:rsidR="00556C22" w:rsidRPr="00556C22">
        <w:t xml:space="preserve"> </w:t>
      </w:r>
      <w:r w:rsidR="00556C22">
        <w:t>Также д</w:t>
      </w:r>
      <w:r w:rsidR="00556C22">
        <w:t xml:space="preserve">ля транзистора </w:t>
      </w:r>
      <w:r w:rsidR="00556C22">
        <w:rPr>
          <w:lang w:val="en-US"/>
        </w:rPr>
        <w:t>NMOS</w:t>
      </w:r>
      <w:r w:rsidR="00556C22" w:rsidRPr="00C366B4">
        <w:t xml:space="preserve"> </w:t>
      </w:r>
      <w:r w:rsidR="00556C22">
        <w:t>указывае</w:t>
      </w:r>
      <w:r w:rsidR="00556C22">
        <w:t xml:space="preserve">м </w:t>
      </w:r>
      <w:r w:rsidR="00556C22">
        <w:t>положительное напряжение питания (</w:t>
      </w:r>
      <w:r w:rsidR="00556C22">
        <w:rPr>
          <w:lang w:val="en-US"/>
        </w:rPr>
        <w:t>V</w:t>
      </w:r>
      <w:r w:rsidR="00556C22" w:rsidRPr="00C366B4">
        <w:t xml:space="preserve">2) </w:t>
      </w:r>
      <w:r w:rsidR="00556C22">
        <w:t>в параметрах анализа.</w:t>
      </w:r>
    </w:p>
    <w:p w14:paraId="2F20A609" w14:textId="10FBDF6F" w:rsidR="00B92E2F" w:rsidRPr="00556C22" w:rsidRDefault="00556C22" w:rsidP="00556C22">
      <w:pPr>
        <w:ind w:firstLine="0"/>
        <w:rPr>
          <w:lang w:val="en-US"/>
        </w:rPr>
      </w:pPr>
      <w:r w:rsidRPr="00556C22">
        <w:rPr>
          <w:lang w:val="en-US"/>
        </w:rPr>
        <w:drawing>
          <wp:inline distT="0" distB="0" distL="0" distR="0" wp14:anchorId="548564A9" wp14:editId="3B913546">
            <wp:extent cx="5760720" cy="28346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0E04" w14:textId="17514FDA" w:rsidR="00B92E2F" w:rsidRDefault="00B92E2F" w:rsidP="00B92E2F">
      <w:pPr>
        <w:pStyle w:val="af0"/>
        <w:rPr>
          <w:sz w:val="28"/>
          <w:szCs w:val="28"/>
          <w:lang w:val="en-US"/>
        </w:rPr>
      </w:pPr>
      <w:r w:rsidRPr="00B92E2F">
        <w:rPr>
          <w:sz w:val="28"/>
          <w:szCs w:val="28"/>
        </w:rPr>
        <w:t xml:space="preserve">Рисунок </w:t>
      </w:r>
      <w:r w:rsidRPr="00B92E2F">
        <w:rPr>
          <w:sz w:val="28"/>
          <w:szCs w:val="28"/>
        </w:rPr>
        <w:fldChar w:fldCharType="begin"/>
      </w:r>
      <w:r w:rsidRPr="00B92E2F">
        <w:rPr>
          <w:sz w:val="28"/>
          <w:szCs w:val="28"/>
        </w:rPr>
        <w:instrText xml:space="preserve"> SEQ Рисунок \* ARABIC </w:instrText>
      </w:r>
      <w:r w:rsidRPr="00B92E2F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13</w:t>
      </w:r>
      <w:r w:rsidRPr="00B92E2F">
        <w:rPr>
          <w:sz w:val="28"/>
          <w:szCs w:val="28"/>
        </w:rPr>
        <w:fldChar w:fldCharType="end"/>
      </w:r>
      <w:r w:rsidRPr="00B92E2F">
        <w:rPr>
          <w:sz w:val="28"/>
          <w:szCs w:val="28"/>
        </w:rPr>
        <w:t xml:space="preserve">. Параметры анализа для получения выходной характеристики </w:t>
      </w:r>
      <w:r w:rsidRPr="00B92E2F">
        <w:rPr>
          <w:sz w:val="28"/>
          <w:szCs w:val="28"/>
          <w:lang w:val="en-US"/>
        </w:rPr>
        <w:t>NMOS</w:t>
      </w:r>
    </w:p>
    <w:p w14:paraId="4764FBC3" w14:textId="7B7EEFD5" w:rsidR="00B92E2F" w:rsidRPr="00556C22" w:rsidRDefault="00556C22" w:rsidP="00556C22">
      <w:pPr>
        <w:rPr>
          <w:lang w:val="en-US"/>
        </w:rPr>
      </w:pPr>
      <w:r w:rsidRPr="00556C22">
        <w:rPr>
          <w:lang w:val="en-US"/>
        </w:rPr>
        <w:lastRenderedPageBreak/>
        <w:drawing>
          <wp:inline distT="0" distB="0" distL="0" distR="0" wp14:anchorId="47884AFE" wp14:editId="3C32FC89">
            <wp:extent cx="5760720" cy="23729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67A1" w14:textId="0548DBBE" w:rsidR="00B92E2F" w:rsidRPr="00DB0D74" w:rsidRDefault="00B92E2F" w:rsidP="00B92E2F">
      <w:pPr>
        <w:pStyle w:val="af0"/>
        <w:rPr>
          <w:sz w:val="28"/>
          <w:szCs w:val="28"/>
        </w:rPr>
      </w:pPr>
      <w:r w:rsidRPr="00B92E2F">
        <w:rPr>
          <w:sz w:val="28"/>
          <w:szCs w:val="28"/>
        </w:rPr>
        <w:t xml:space="preserve">Рисунок </w:t>
      </w:r>
      <w:r w:rsidRPr="00B92E2F">
        <w:rPr>
          <w:sz w:val="28"/>
          <w:szCs w:val="28"/>
        </w:rPr>
        <w:fldChar w:fldCharType="begin"/>
      </w:r>
      <w:r w:rsidRPr="00B92E2F">
        <w:rPr>
          <w:sz w:val="28"/>
          <w:szCs w:val="28"/>
        </w:rPr>
        <w:instrText xml:space="preserve"> SEQ Рисунок \* ARABIC </w:instrText>
      </w:r>
      <w:r w:rsidRPr="00B92E2F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14</w:t>
      </w:r>
      <w:r w:rsidRPr="00B92E2F">
        <w:rPr>
          <w:sz w:val="28"/>
          <w:szCs w:val="28"/>
        </w:rPr>
        <w:fldChar w:fldCharType="end"/>
      </w:r>
      <w:r w:rsidRPr="00DB0D74">
        <w:rPr>
          <w:sz w:val="28"/>
          <w:szCs w:val="28"/>
        </w:rPr>
        <w:t xml:space="preserve">. Выходные характеристики </w:t>
      </w:r>
      <w:r w:rsidRPr="00B92E2F">
        <w:rPr>
          <w:sz w:val="28"/>
          <w:szCs w:val="28"/>
          <w:lang w:val="en-US"/>
        </w:rPr>
        <w:t>NMOS</w:t>
      </w:r>
    </w:p>
    <w:p w14:paraId="10188A61" w14:textId="2E907BB1" w:rsidR="00B92E2F" w:rsidRDefault="00B92E2F" w:rsidP="00B92E2F">
      <w:r>
        <w:t xml:space="preserve">По графику выше можно сказать, что область насыщения идет вправо от значения напряжения </w:t>
      </w:r>
      <w:r w:rsidR="00D54A19">
        <w:t>3.</w:t>
      </w:r>
      <w:r w:rsidR="00556C22" w:rsidRPr="00556C22">
        <w:t>338</w:t>
      </w:r>
      <w:r w:rsidR="00D54A19">
        <w:rPr>
          <w:lang w:val="en-US"/>
        </w:rPr>
        <w:t>B</w:t>
      </w:r>
      <w:r w:rsidR="00D54A19" w:rsidRPr="00D54A19">
        <w:t>.</w:t>
      </w:r>
    </w:p>
    <w:p w14:paraId="19DE2D86" w14:textId="7B85207A" w:rsidR="0015052D" w:rsidRDefault="0015052D" w:rsidP="00B92E2F"/>
    <w:p w14:paraId="3D3BEE5E" w14:textId="3F346457" w:rsidR="0015052D" w:rsidRDefault="0015052D" w:rsidP="00B92E2F"/>
    <w:p w14:paraId="57FA2F6D" w14:textId="2CB6AC09" w:rsidR="0015052D" w:rsidRDefault="0015052D" w:rsidP="0015052D">
      <w:pPr>
        <w:pStyle w:val="2"/>
      </w:pPr>
      <w:r>
        <w:rPr>
          <w:lang w:val="en-US"/>
        </w:rPr>
        <w:t xml:space="preserve">JFET </w:t>
      </w:r>
      <w:r>
        <w:t>как усилитель</w:t>
      </w:r>
    </w:p>
    <w:p w14:paraId="6E7585B7" w14:textId="3DF882A5" w:rsidR="0015052D" w:rsidRPr="009A377E" w:rsidRDefault="0015052D" w:rsidP="009A377E">
      <w:pPr>
        <w:pStyle w:val="ab"/>
      </w:pPr>
      <w:r>
        <w:t>Для исследования свойств JFET как усилителя собираем схему, показанную ниже.</w:t>
      </w:r>
      <w:r w:rsidR="009A377E" w:rsidRPr="009A377E">
        <w:t xml:space="preserve"> </w:t>
      </w:r>
      <w:r w:rsidR="009A377E">
        <w:t>Для моего варианта (</w:t>
      </w:r>
      <w:proofErr w:type="spellStart"/>
      <w:r w:rsidR="009A377E">
        <w:rPr>
          <w:lang w:val="en-US"/>
        </w:rPr>
        <w:t>pJFET</w:t>
      </w:r>
      <w:proofErr w:type="spellEnd"/>
      <w:r w:rsidR="009A377E">
        <w:rPr>
          <w:lang w:val="en-US"/>
        </w:rPr>
        <w:t xml:space="preserve">) </w:t>
      </w:r>
      <w:r w:rsidR="009A377E">
        <w:t>ставим отрицательное напряжение питания.</w:t>
      </w:r>
    </w:p>
    <w:p w14:paraId="64572110" w14:textId="5BEA2C6D" w:rsidR="00BD6E82" w:rsidRPr="007E020E" w:rsidRDefault="000673D5" w:rsidP="00BD6E82">
      <w:pPr>
        <w:keepNext/>
        <w:rPr>
          <w:lang w:val="en-US"/>
        </w:rPr>
      </w:pPr>
      <w:r w:rsidRPr="000673D5">
        <w:rPr>
          <w:lang w:val="en-US"/>
        </w:rPr>
        <w:drawing>
          <wp:inline distT="0" distB="0" distL="0" distR="0" wp14:anchorId="41B73BB2" wp14:editId="3DAF6435">
            <wp:extent cx="5760720" cy="28714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0C7" w14:textId="5D9F36F6" w:rsidR="00BD6E82" w:rsidRDefault="00BD6E82" w:rsidP="00BD6E82">
      <w:pPr>
        <w:pStyle w:val="af0"/>
        <w:rPr>
          <w:sz w:val="28"/>
          <w:szCs w:val="28"/>
        </w:rPr>
      </w:pPr>
      <w:r w:rsidRPr="00BD6E82">
        <w:rPr>
          <w:sz w:val="28"/>
          <w:szCs w:val="28"/>
        </w:rPr>
        <w:t xml:space="preserve">Рисунок </w:t>
      </w:r>
      <w:r w:rsidRPr="00BD6E82">
        <w:rPr>
          <w:sz w:val="28"/>
          <w:szCs w:val="28"/>
        </w:rPr>
        <w:fldChar w:fldCharType="begin"/>
      </w:r>
      <w:r w:rsidRPr="00BD6E82">
        <w:rPr>
          <w:sz w:val="28"/>
          <w:szCs w:val="28"/>
        </w:rPr>
        <w:instrText xml:space="preserve"> SEQ Рисунок \* ARABIC </w:instrText>
      </w:r>
      <w:r w:rsidRPr="00BD6E82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15</w:t>
      </w:r>
      <w:r w:rsidRPr="00BD6E82">
        <w:rPr>
          <w:sz w:val="28"/>
          <w:szCs w:val="28"/>
        </w:rPr>
        <w:fldChar w:fldCharType="end"/>
      </w:r>
      <w:r w:rsidRPr="00BD6E82">
        <w:rPr>
          <w:sz w:val="28"/>
          <w:szCs w:val="28"/>
        </w:rPr>
        <w:t>. Схема для получения временного анализ</w:t>
      </w:r>
      <w:r>
        <w:rPr>
          <w:sz w:val="28"/>
          <w:szCs w:val="28"/>
        </w:rPr>
        <w:t>а</w:t>
      </w:r>
    </w:p>
    <w:p w14:paraId="494501A1" w14:textId="77777777" w:rsidR="007E020E" w:rsidRDefault="007E020E" w:rsidP="007E020E">
      <w:pPr>
        <w:keepNext/>
      </w:pPr>
      <w:r w:rsidRPr="007E020E">
        <w:rPr>
          <w:noProof/>
        </w:rPr>
        <w:lastRenderedPageBreak/>
        <w:drawing>
          <wp:inline distT="0" distB="0" distL="0" distR="0" wp14:anchorId="2C84BDE5" wp14:editId="3FAE7524">
            <wp:extent cx="5760720" cy="2223770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91BB" w14:textId="6EDFDD10" w:rsidR="007E020E" w:rsidRPr="00DB0D74" w:rsidRDefault="007E020E" w:rsidP="007E020E">
      <w:pPr>
        <w:pStyle w:val="af0"/>
        <w:rPr>
          <w:sz w:val="28"/>
          <w:szCs w:val="28"/>
        </w:rPr>
      </w:pPr>
      <w:r w:rsidRPr="007E020E">
        <w:rPr>
          <w:sz w:val="28"/>
          <w:szCs w:val="28"/>
        </w:rPr>
        <w:t xml:space="preserve">Рисунок </w:t>
      </w:r>
      <w:r w:rsidRPr="007E020E">
        <w:rPr>
          <w:sz w:val="28"/>
          <w:szCs w:val="28"/>
        </w:rPr>
        <w:fldChar w:fldCharType="begin"/>
      </w:r>
      <w:r w:rsidRPr="007E020E">
        <w:rPr>
          <w:sz w:val="28"/>
          <w:szCs w:val="28"/>
        </w:rPr>
        <w:instrText xml:space="preserve"> SEQ Рисунок \* ARABIC </w:instrText>
      </w:r>
      <w:r w:rsidRPr="007E020E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16</w:t>
      </w:r>
      <w:r w:rsidRPr="007E020E">
        <w:rPr>
          <w:sz w:val="28"/>
          <w:szCs w:val="28"/>
        </w:rPr>
        <w:fldChar w:fldCharType="end"/>
      </w:r>
      <w:r w:rsidRPr="007E020E">
        <w:rPr>
          <w:sz w:val="28"/>
          <w:szCs w:val="28"/>
        </w:rPr>
        <w:t>. Параметры для получения временного анализа</w:t>
      </w:r>
    </w:p>
    <w:p w14:paraId="004B6E85" w14:textId="77777777" w:rsidR="00BD6E82" w:rsidRPr="00BD6E82" w:rsidRDefault="00BD6E82" w:rsidP="00BD6E82"/>
    <w:p w14:paraId="76F29195" w14:textId="36D7ECEA" w:rsidR="0015052D" w:rsidRDefault="0015052D" w:rsidP="0015052D">
      <w:r>
        <w:t xml:space="preserve"> Подаем на вход гармонический сигнал 20mV частотой 1 кГц. Запускаем временной </w:t>
      </w:r>
      <w:r w:rsidR="00BD6E82">
        <w:t>анализ</w:t>
      </w:r>
    </w:p>
    <w:p w14:paraId="1C6EC9B6" w14:textId="29CDB014" w:rsidR="007E020E" w:rsidRDefault="009A377E" w:rsidP="007E020E">
      <w:pPr>
        <w:keepNext/>
      </w:pPr>
      <w:r w:rsidRPr="009A377E">
        <w:drawing>
          <wp:inline distT="0" distB="0" distL="0" distR="0" wp14:anchorId="52E8C44F" wp14:editId="3CEEF346">
            <wp:extent cx="5760720" cy="23914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8B80" w14:textId="4FC90CC4" w:rsidR="007E020E" w:rsidRPr="007E020E" w:rsidRDefault="007E020E" w:rsidP="007E020E">
      <w:pPr>
        <w:pStyle w:val="af0"/>
        <w:rPr>
          <w:sz w:val="28"/>
          <w:szCs w:val="28"/>
        </w:rPr>
      </w:pPr>
      <w:r w:rsidRPr="007E020E">
        <w:rPr>
          <w:sz w:val="28"/>
          <w:szCs w:val="28"/>
        </w:rPr>
        <w:t xml:space="preserve">Рисунок </w:t>
      </w:r>
      <w:r w:rsidRPr="007E020E">
        <w:rPr>
          <w:sz w:val="28"/>
          <w:szCs w:val="28"/>
        </w:rPr>
        <w:fldChar w:fldCharType="begin"/>
      </w:r>
      <w:r w:rsidRPr="007E020E">
        <w:rPr>
          <w:sz w:val="28"/>
          <w:szCs w:val="28"/>
        </w:rPr>
        <w:instrText xml:space="preserve"> SEQ Рисунок \* ARABIC </w:instrText>
      </w:r>
      <w:r w:rsidRPr="007E020E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17</w:t>
      </w:r>
      <w:r w:rsidRPr="007E020E">
        <w:rPr>
          <w:sz w:val="28"/>
          <w:szCs w:val="28"/>
        </w:rPr>
        <w:fldChar w:fldCharType="end"/>
      </w:r>
      <w:r w:rsidRPr="00DB0D74">
        <w:rPr>
          <w:sz w:val="28"/>
          <w:szCs w:val="28"/>
        </w:rPr>
        <w:t xml:space="preserve">. </w:t>
      </w:r>
      <w:r w:rsidRPr="007E020E">
        <w:rPr>
          <w:sz w:val="28"/>
          <w:szCs w:val="28"/>
        </w:rPr>
        <w:t>Результат временного анализа</w:t>
      </w:r>
    </w:p>
    <w:p w14:paraId="0C08F253" w14:textId="77777777" w:rsidR="00BD6E82" w:rsidRDefault="00BD6E82" w:rsidP="0015052D"/>
    <w:p w14:paraId="6B2BCD66" w14:textId="17ED5ACC" w:rsidR="00CD4836" w:rsidRDefault="00BD6E82" w:rsidP="00935E23">
      <w:r>
        <w:t xml:space="preserve">Выходной сигнал обозначен красным цветом, входной – синим. Коэффициент усиления по напряжению равен отношению амплитуд входного и выходного напряжения: K = </w:t>
      </w:r>
      <w:r w:rsidR="00CF5487">
        <w:t>458</w:t>
      </w:r>
      <w:r>
        <w:t xml:space="preserve">m = / </w:t>
      </w:r>
      <w:r w:rsidR="00CF5487">
        <w:t>(20</w:t>
      </w:r>
      <w:r w:rsidR="00CF5487">
        <w:rPr>
          <w:lang w:val="en-US"/>
        </w:rPr>
        <w:t>m</w:t>
      </w:r>
      <w:r w:rsidR="00CF5487" w:rsidRPr="00CF5487">
        <w:t xml:space="preserve"> + 20</w:t>
      </w:r>
      <w:r w:rsidR="00CF5487">
        <w:rPr>
          <w:lang w:val="en-US"/>
        </w:rPr>
        <w:t>m</w:t>
      </w:r>
      <w:r w:rsidR="00CF5487" w:rsidRPr="00CF5487">
        <w:t>)</w:t>
      </w:r>
      <w:r>
        <w:t xml:space="preserve"> = </w:t>
      </w:r>
      <w:r w:rsidR="007E020E" w:rsidRPr="007E020E">
        <w:t>~</w:t>
      </w:r>
      <w:r w:rsidR="00CF5487" w:rsidRPr="00CF5487">
        <w:t>12</w:t>
      </w:r>
      <w:r w:rsidR="007E020E" w:rsidRPr="007E020E">
        <w:t>.</w:t>
      </w:r>
    </w:p>
    <w:p w14:paraId="07C0F5F1" w14:textId="77777777" w:rsidR="00935E23" w:rsidRDefault="00935E23" w:rsidP="00935E23"/>
    <w:p w14:paraId="1BDADB06" w14:textId="6CA4D398" w:rsidR="00571428" w:rsidRDefault="00571428" w:rsidP="00571428">
      <w:pPr>
        <w:pStyle w:val="10"/>
      </w:pPr>
      <w:bookmarkStart w:id="12" w:name="_Toc122295212"/>
      <w:r>
        <w:lastRenderedPageBreak/>
        <w:t>Полевой транзистор в импульсном режиме</w:t>
      </w:r>
      <w:bookmarkEnd w:id="12"/>
    </w:p>
    <w:p w14:paraId="0A565B8B" w14:textId="2136E5BE" w:rsidR="00571428" w:rsidRDefault="008E3F34" w:rsidP="008E3F34">
      <w:pPr>
        <w:pStyle w:val="ab"/>
      </w:pPr>
      <w:r>
        <w:t>Для исследования работы инвертора собираем схему, представленную</w:t>
      </w:r>
      <w:r w:rsidRPr="008E3F34">
        <w:t xml:space="preserve"> </w:t>
      </w:r>
      <w:r>
        <w:t>ниже.</w:t>
      </w:r>
    </w:p>
    <w:p w14:paraId="6482E1B4" w14:textId="6F61DC0B" w:rsidR="008E3F34" w:rsidRPr="00D80C75" w:rsidRDefault="00D80C75" w:rsidP="00D80C75">
      <w:pPr>
        <w:pStyle w:val="ab"/>
      </w:pPr>
      <w:r w:rsidRPr="00D80C75">
        <w:rPr>
          <w:noProof/>
        </w:rPr>
        <w:drawing>
          <wp:inline distT="0" distB="0" distL="0" distR="0" wp14:anchorId="18438DDB" wp14:editId="72A5C7C6">
            <wp:extent cx="5372850" cy="28674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34D7" w14:textId="0400FE2F" w:rsidR="008E3F34" w:rsidRDefault="008E3F34" w:rsidP="008E3F34">
      <w:pPr>
        <w:pStyle w:val="af0"/>
        <w:rPr>
          <w:sz w:val="28"/>
          <w:szCs w:val="28"/>
        </w:rPr>
      </w:pPr>
      <w:r w:rsidRPr="008E3F34">
        <w:rPr>
          <w:sz w:val="28"/>
          <w:szCs w:val="28"/>
        </w:rPr>
        <w:t xml:space="preserve">Рисунок </w:t>
      </w:r>
      <w:r w:rsidRPr="008E3F34">
        <w:rPr>
          <w:sz w:val="28"/>
          <w:szCs w:val="28"/>
        </w:rPr>
        <w:fldChar w:fldCharType="begin"/>
      </w:r>
      <w:r w:rsidRPr="008E3F34">
        <w:rPr>
          <w:sz w:val="28"/>
          <w:szCs w:val="28"/>
        </w:rPr>
        <w:instrText xml:space="preserve"> SEQ Рисунок \* ARABIC </w:instrText>
      </w:r>
      <w:r w:rsidRPr="008E3F34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18</w:t>
      </w:r>
      <w:r w:rsidRPr="008E3F34">
        <w:rPr>
          <w:sz w:val="28"/>
          <w:szCs w:val="28"/>
        </w:rPr>
        <w:fldChar w:fldCharType="end"/>
      </w:r>
      <w:r w:rsidRPr="008E3F34">
        <w:rPr>
          <w:sz w:val="28"/>
          <w:szCs w:val="28"/>
        </w:rPr>
        <w:t xml:space="preserve">. Схема для оценки быстродействия </w:t>
      </w:r>
      <w:proofErr w:type="spellStart"/>
      <w:r w:rsidRPr="008E3F34">
        <w:rPr>
          <w:sz w:val="28"/>
          <w:szCs w:val="28"/>
        </w:rPr>
        <w:t>инвентора</w:t>
      </w:r>
      <w:proofErr w:type="spellEnd"/>
    </w:p>
    <w:p w14:paraId="66FCD587" w14:textId="0C987DD4" w:rsidR="00BD4E78" w:rsidRDefault="00BD4E78" w:rsidP="00BD4E78"/>
    <w:p w14:paraId="511FE310" w14:textId="4F56CDBB" w:rsidR="00BD4E78" w:rsidRDefault="00BD4E78" w:rsidP="00BD4E78"/>
    <w:p w14:paraId="10A7B1B3" w14:textId="77777777" w:rsidR="00BD4E78" w:rsidRDefault="00BD4E78" w:rsidP="00BD4E78">
      <w:pPr>
        <w:keepNext/>
      </w:pPr>
      <w:r w:rsidRPr="00BD4E78">
        <w:rPr>
          <w:noProof/>
        </w:rPr>
        <w:drawing>
          <wp:inline distT="0" distB="0" distL="0" distR="0" wp14:anchorId="186B65F6" wp14:editId="05463DE4">
            <wp:extent cx="5760720" cy="21939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E82" w14:textId="495BB981" w:rsidR="00BD4E78" w:rsidRDefault="00BD4E78" w:rsidP="00BD4E78">
      <w:pPr>
        <w:pStyle w:val="af0"/>
        <w:rPr>
          <w:sz w:val="28"/>
          <w:szCs w:val="28"/>
        </w:rPr>
      </w:pPr>
      <w:r w:rsidRPr="00BD4E78">
        <w:rPr>
          <w:sz w:val="28"/>
          <w:szCs w:val="28"/>
        </w:rPr>
        <w:t xml:space="preserve">Рисунок </w:t>
      </w:r>
      <w:r w:rsidRPr="00BD4E78">
        <w:rPr>
          <w:sz w:val="28"/>
          <w:szCs w:val="28"/>
        </w:rPr>
        <w:fldChar w:fldCharType="begin"/>
      </w:r>
      <w:r w:rsidRPr="00BD4E78">
        <w:rPr>
          <w:sz w:val="28"/>
          <w:szCs w:val="28"/>
        </w:rPr>
        <w:instrText xml:space="preserve"> SEQ Рисунок \* ARABIC </w:instrText>
      </w:r>
      <w:r w:rsidRPr="00BD4E78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19</w:t>
      </w:r>
      <w:r w:rsidRPr="00BD4E78">
        <w:rPr>
          <w:sz w:val="28"/>
          <w:szCs w:val="28"/>
        </w:rPr>
        <w:fldChar w:fldCharType="end"/>
      </w:r>
      <w:r w:rsidRPr="00BD4E78">
        <w:rPr>
          <w:sz w:val="28"/>
          <w:szCs w:val="28"/>
          <w:lang w:val="en-US"/>
        </w:rPr>
        <w:t xml:space="preserve">. </w:t>
      </w:r>
      <w:r w:rsidRPr="00BD4E78">
        <w:rPr>
          <w:sz w:val="28"/>
          <w:szCs w:val="28"/>
        </w:rPr>
        <w:t>Параметры временного анализа</w:t>
      </w:r>
    </w:p>
    <w:p w14:paraId="2CBC2CBA" w14:textId="5BA2C25B" w:rsidR="00D80C75" w:rsidRPr="00D80C75" w:rsidRDefault="00D80C75" w:rsidP="00D80C75">
      <w:r w:rsidRPr="00D80C75">
        <w:rPr>
          <w:noProof/>
        </w:rPr>
        <w:lastRenderedPageBreak/>
        <w:drawing>
          <wp:inline distT="0" distB="0" distL="0" distR="0" wp14:anchorId="0E071758" wp14:editId="7726B13E">
            <wp:extent cx="5760720" cy="4533265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0874" w14:textId="52965CC7" w:rsidR="00BD4E78" w:rsidRDefault="00BD4E78" w:rsidP="00BD4E78">
      <w:pPr>
        <w:keepNext/>
      </w:pPr>
    </w:p>
    <w:p w14:paraId="6037F556" w14:textId="2EE0A26E" w:rsidR="00BD4E78" w:rsidRDefault="00BD4E78" w:rsidP="00BD4E78">
      <w:pPr>
        <w:pStyle w:val="af0"/>
        <w:rPr>
          <w:sz w:val="28"/>
          <w:szCs w:val="28"/>
        </w:rPr>
      </w:pPr>
      <w:r w:rsidRPr="00BD4E78">
        <w:rPr>
          <w:sz w:val="28"/>
          <w:szCs w:val="28"/>
        </w:rPr>
        <w:t xml:space="preserve">Рисунок </w:t>
      </w:r>
      <w:r w:rsidRPr="00BD4E78">
        <w:rPr>
          <w:sz w:val="28"/>
          <w:szCs w:val="28"/>
        </w:rPr>
        <w:fldChar w:fldCharType="begin"/>
      </w:r>
      <w:r w:rsidRPr="00BD4E78">
        <w:rPr>
          <w:sz w:val="28"/>
          <w:szCs w:val="28"/>
        </w:rPr>
        <w:instrText xml:space="preserve"> SEQ Рисунок \* ARABIC </w:instrText>
      </w:r>
      <w:r w:rsidRPr="00BD4E78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20</w:t>
      </w:r>
      <w:r w:rsidRPr="00BD4E78">
        <w:rPr>
          <w:sz w:val="28"/>
          <w:szCs w:val="28"/>
        </w:rPr>
        <w:fldChar w:fldCharType="end"/>
      </w:r>
      <w:r w:rsidRPr="00BD4E78">
        <w:rPr>
          <w:sz w:val="28"/>
          <w:szCs w:val="28"/>
        </w:rPr>
        <w:t>. Результаты анализа</w:t>
      </w:r>
    </w:p>
    <w:p w14:paraId="711CF391" w14:textId="7EB8FBBB" w:rsidR="00BD4E78" w:rsidRDefault="00BD4E78" w:rsidP="00BD4E78"/>
    <w:p w14:paraId="199E3118" w14:textId="303BCA92" w:rsidR="00BD4E78" w:rsidRDefault="00BD4E78" w:rsidP="00BD4E78">
      <w:r>
        <w:t>Из графика видно, что задержка по уровню 0.5 равна нулю, задержка перехода из 0 в 1 и наоборот равны нулю.</w:t>
      </w:r>
    </w:p>
    <w:p w14:paraId="00D714B7" w14:textId="3DB729B6" w:rsidR="00BD4E78" w:rsidRDefault="00BD4E78" w:rsidP="00BD4E78"/>
    <w:p w14:paraId="5AC893E0" w14:textId="4D14A206" w:rsidR="00A368B9" w:rsidRDefault="00980B5A" w:rsidP="00BD4E78">
      <w:r>
        <w:t xml:space="preserve">Получим передаточные характеристики (схема на рис. 30) с помощью анализа по постоянному току. </w:t>
      </w:r>
    </w:p>
    <w:p w14:paraId="6DA3CB8C" w14:textId="63DCD4DC" w:rsidR="00A368B9" w:rsidRDefault="00D80C75" w:rsidP="00D80C75">
      <w:r w:rsidRPr="00D80C75">
        <w:rPr>
          <w:noProof/>
        </w:rPr>
        <w:lastRenderedPageBreak/>
        <w:drawing>
          <wp:inline distT="0" distB="0" distL="0" distR="0" wp14:anchorId="0197D1DE" wp14:editId="385ADFCE">
            <wp:extent cx="5287113" cy="2695951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B484" w14:textId="342F8D7B" w:rsidR="00A368B9" w:rsidRDefault="00A368B9" w:rsidP="00A368B9">
      <w:pPr>
        <w:pStyle w:val="af0"/>
        <w:rPr>
          <w:sz w:val="28"/>
          <w:szCs w:val="28"/>
        </w:rPr>
      </w:pPr>
      <w:r w:rsidRPr="00A368B9">
        <w:rPr>
          <w:sz w:val="28"/>
          <w:szCs w:val="28"/>
        </w:rPr>
        <w:t xml:space="preserve">Рисунок </w:t>
      </w:r>
      <w:r w:rsidRPr="00A368B9">
        <w:rPr>
          <w:sz w:val="28"/>
          <w:szCs w:val="28"/>
        </w:rPr>
        <w:fldChar w:fldCharType="begin"/>
      </w:r>
      <w:r w:rsidRPr="00A368B9">
        <w:rPr>
          <w:sz w:val="28"/>
          <w:szCs w:val="28"/>
        </w:rPr>
        <w:instrText xml:space="preserve"> SEQ Рисунок \* ARABIC </w:instrText>
      </w:r>
      <w:r w:rsidRPr="00A368B9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21</w:t>
      </w:r>
      <w:r w:rsidRPr="00A368B9">
        <w:rPr>
          <w:sz w:val="28"/>
          <w:szCs w:val="28"/>
        </w:rPr>
        <w:fldChar w:fldCharType="end"/>
      </w:r>
      <w:r w:rsidRPr="00A368B9">
        <w:rPr>
          <w:sz w:val="28"/>
          <w:szCs w:val="28"/>
        </w:rPr>
        <w:t>. Схема для получения передаточных характеристик</w:t>
      </w:r>
    </w:p>
    <w:p w14:paraId="08630F5B" w14:textId="549668BE" w:rsidR="00F734E1" w:rsidRDefault="00D80C75" w:rsidP="00D80C75">
      <w:r w:rsidRPr="00D80C75">
        <w:rPr>
          <w:noProof/>
        </w:rPr>
        <w:drawing>
          <wp:inline distT="0" distB="0" distL="0" distR="0" wp14:anchorId="2E3E1BE9" wp14:editId="6522224B">
            <wp:extent cx="5760720" cy="28263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7D06" w14:textId="399CABE2" w:rsidR="00F734E1" w:rsidRDefault="00F734E1" w:rsidP="00F734E1">
      <w:pPr>
        <w:pStyle w:val="af0"/>
        <w:rPr>
          <w:sz w:val="28"/>
          <w:szCs w:val="28"/>
        </w:rPr>
      </w:pPr>
      <w:r w:rsidRPr="00F734E1">
        <w:rPr>
          <w:sz w:val="28"/>
          <w:szCs w:val="28"/>
        </w:rPr>
        <w:t xml:space="preserve">Рисунок </w:t>
      </w:r>
      <w:r w:rsidRPr="00F734E1">
        <w:rPr>
          <w:sz w:val="28"/>
          <w:szCs w:val="28"/>
        </w:rPr>
        <w:fldChar w:fldCharType="begin"/>
      </w:r>
      <w:r w:rsidRPr="00F734E1">
        <w:rPr>
          <w:sz w:val="28"/>
          <w:szCs w:val="28"/>
        </w:rPr>
        <w:instrText xml:space="preserve"> SEQ Рисунок \* ARABIC </w:instrText>
      </w:r>
      <w:r w:rsidRPr="00F734E1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22</w:t>
      </w:r>
      <w:r w:rsidRPr="00F734E1">
        <w:rPr>
          <w:sz w:val="28"/>
          <w:szCs w:val="28"/>
        </w:rPr>
        <w:fldChar w:fldCharType="end"/>
      </w:r>
      <w:r w:rsidRPr="00F734E1">
        <w:rPr>
          <w:sz w:val="28"/>
          <w:szCs w:val="28"/>
        </w:rPr>
        <w:t>. Параметры анализа по постоянному току</w:t>
      </w:r>
    </w:p>
    <w:p w14:paraId="0439D6B6" w14:textId="39EEA77C" w:rsidR="00D80C75" w:rsidRDefault="00D80C75" w:rsidP="00D80C75"/>
    <w:p w14:paraId="139C0FB3" w14:textId="6512FCB9" w:rsidR="00D80C75" w:rsidRDefault="00D80C75" w:rsidP="00D80C75"/>
    <w:p w14:paraId="247635FA" w14:textId="66017975" w:rsidR="00D80C75" w:rsidRDefault="00D80C75" w:rsidP="00D80C75"/>
    <w:p w14:paraId="619D5BD6" w14:textId="1775118C" w:rsidR="00D80C75" w:rsidRPr="00D80C75" w:rsidRDefault="00D80C75" w:rsidP="00D80C75">
      <w:r w:rsidRPr="00D80C75">
        <w:rPr>
          <w:noProof/>
        </w:rPr>
        <w:lastRenderedPageBreak/>
        <w:drawing>
          <wp:inline distT="0" distB="0" distL="0" distR="0" wp14:anchorId="012EE754" wp14:editId="3DD920E7">
            <wp:extent cx="5760720" cy="4645025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6E47" w14:textId="165CA1AD" w:rsidR="00F734E1" w:rsidRDefault="00F734E1" w:rsidP="00D80C75">
      <w:pPr>
        <w:keepNext/>
        <w:ind w:firstLine="0"/>
      </w:pPr>
    </w:p>
    <w:p w14:paraId="313A979D" w14:textId="07E11C52" w:rsidR="00F734E1" w:rsidRPr="00D80C75" w:rsidRDefault="00F734E1" w:rsidP="00F734E1">
      <w:pPr>
        <w:pStyle w:val="af0"/>
        <w:rPr>
          <w:sz w:val="28"/>
          <w:szCs w:val="28"/>
        </w:rPr>
      </w:pPr>
      <w:r w:rsidRPr="00F734E1">
        <w:rPr>
          <w:sz w:val="28"/>
          <w:szCs w:val="28"/>
        </w:rPr>
        <w:t xml:space="preserve">Рисунок </w:t>
      </w:r>
      <w:r w:rsidRPr="00F734E1">
        <w:rPr>
          <w:sz w:val="28"/>
          <w:szCs w:val="28"/>
        </w:rPr>
        <w:fldChar w:fldCharType="begin"/>
      </w:r>
      <w:r w:rsidRPr="00F734E1">
        <w:rPr>
          <w:sz w:val="28"/>
          <w:szCs w:val="28"/>
        </w:rPr>
        <w:instrText xml:space="preserve"> SEQ Рисунок \* ARABIC </w:instrText>
      </w:r>
      <w:r w:rsidRPr="00F734E1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23</w:t>
      </w:r>
      <w:r w:rsidRPr="00F734E1">
        <w:rPr>
          <w:sz w:val="28"/>
          <w:szCs w:val="28"/>
        </w:rPr>
        <w:fldChar w:fldCharType="end"/>
      </w:r>
      <w:r w:rsidRPr="00F734E1">
        <w:rPr>
          <w:sz w:val="28"/>
          <w:szCs w:val="28"/>
        </w:rPr>
        <w:t>. Передаточные характеристики</w:t>
      </w:r>
    </w:p>
    <w:p w14:paraId="36C7ED6E" w14:textId="7E382D2B" w:rsidR="00980B5A" w:rsidRDefault="00980B5A" w:rsidP="00BD4E78">
      <w:r>
        <w:t>По полученным характеристикам определим напряжения, при которых открываются транзисторы – 3.</w:t>
      </w:r>
      <w:r w:rsidR="00D80C75" w:rsidRPr="00D80C75">
        <w:t>06</w:t>
      </w:r>
      <w:r w:rsidR="00D80C75" w:rsidRPr="00DD73C1">
        <w:t>4</w:t>
      </w:r>
      <w:r>
        <w:t xml:space="preserve"> В и </w:t>
      </w:r>
      <w:r w:rsidR="00DD73C1" w:rsidRPr="00DD73C1">
        <w:t>6.741</w:t>
      </w:r>
      <w:r>
        <w:t xml:space="preserve"> В и максимальный ток</w:t>
      </w:r>
      <w:r w:rsidR="00DD73C1" w:rsidRPr="00DD73C1">
        <w:t xml:space="preserve"> </w:t>
      </w:r>
      <w:r w:rsidR="00DD73C1">
        <w:t>при напряжении питания</w:t>
      </w:r>
      <w:r>
        <w:t xml:space="preserve"> </w:t>
      </w:r>
      <w:r w:rsidR="004C4847">
        <w:t>– 2.653</w:t>
      </w:r>
      <w:r w:rsidR="00DD73C1">
        <w:t xml:space="preserve"> </w:t>
      </w:r>
      <w:r>
        <w:t>А</w:t>
      </w:r>
      <w:r w:rsidR="00DD73C1" w:rsidRPr="00DD73C1">
        <w:t xml:space="preserve">. </w:t>
      </w:r>
      <w:r w:rsidR="004C4847">
        <w:t>Поскольку транзисторы из задания условно комплементарны, поэтому характеристики отличаются от идеальных.</w:t>
      </w:r>
    </w:p>
    <w:p w14:paraId="4C29B744" w14:textId="26899474" w:rsidR="004C4847" w:rsidRPr="00DB0D74" w:rsidRDefault="004C4847" w:rsidP="00BD4E78"/>
    <w:p w14:paraId="0710EEE6" w14:textId="4E25B13E" w:rsidR="006A77A1" w:rsidRDefault="006A77A1" w:rsidP="00BD4E78">
      <w:r>
        <w:t>Для исследования логического элемента 2И-НЕ используем схему, показанную ниже.</w:t>
      </w:r>
    </w:p>
    <w:p w14:paraId="50023804" w14:textId="356E1734" w:rsidR="006A77A1" w:rsidRDefault="002564F1" w:rsidP="002564F1">
      <w:r w:rsidRPr="002564F1">
        <w:rPr>
          <w:noProof/>
        </w:rPr>
        <w:lastRenderedPageBreak/>
        <w:drawing>
          <wp:inline distT="0" distB="0" distL="0" distR="0" wp14:anchorId="60E11A9C" wp14:editId="6B69E12E">
            <wp:extent cx="5760720" cy="423164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07CD" w14:textId="1454FE3F" w:rsidR="006A77A1" w:rsidRDefault="006A77A1" w:rsidP="006A77A1">
      <w:pPr>
        <w:pStyle w:val="af0"/>
        <w:rPr>
          <w:sz w:val="28"/>
          <w:szCs w:val="28"/>
        </w:rPr>
      </w:pPr>
      <w:r w:rsidRPr="006A77A1">
        <w:rPr>
          <w:sz w:val="28"/>
          <w:szCs w:val="28"/>
        </w:rPr>
        <w:t xml:space="preserve">Рисунок </w:t>
      </w:r>
      <w:r w:rsidRPr="006A77A1">
        <w:rPr>
          <w:sz w:val="28"/>
          <w:szCs w:val="28"/>
        </w:rPr>
        <w:fldChar w:fldCharType="begin"/>
      </w:r>
      <w:r w:rsidRPr="006A77A1">
        <w:rPr>
          <w:sz w:val="28"/>
          <w:szCs w:val="28"/>
        </w:rPr>
        <w:instrText xml:space="preserve"> SEQ Рисунок \* ARABIC </w:instrText>
      </w:r>
      <w:r w:rsidRPr="006A77A1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24</w:t>
      </w:r>
      <w:r w:rsidRPr="006A77A1">
        <w:rPr>
          <w:sz w:val="28"/>
          <w:szCs w:val="28"/>
        </w:rPr>
        <w:fldChar w:fldCharType="end"/>
      </w:r>
      <w:r w:rsidRPr="006A77A1">
        <w:rPr>
          <w:sz w:val="28"/>
          <w:szCs w:val="28"/>
        </w:rPr>
        <w:t>.  Схема для исследования логического элемента 2И-НЕ</w:t>
      </w:r>
    </w:p>
    <w:p w14:paraId="050CEB95" w14:textId="5BB66421" w:rsidR="002564F1" w:rsidRDefault="002564F1" w:rsidP="002564F1">
      <w:r>
        <w:t>Запускаем временной анализ с параметрами, показанными ниже.</w:t>
      </w:r>
    </w:p>
    <w:p w14:paraId="302E531F" w14:textId="77777777" w:rsidR="002564F1" w:rsidRDefault="002564F1" w:rsidP="002564F1">
      <w:pPr>
        <w:keepNext/>
      </w:pPr>
      <w:r w:rsidRPr="002564F1">
        <w:rPr>
          <w:noProof/>
        </w:rPr>
        <w:drawing>
          <wp:inline distT="0" distB="0" distL="0" distR="0" wp14:anchorId="0541BD49" wp14:editId="0E78977A">
            <wp:extent cx="5760720" cy="219011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3E3F" w14:textId="77B78616" w:rsidR="002564F1" w:rsidRDefault="002564F1" w:rsidP="002564F1">
      <w:pPr>
        <w:pStyle w:val="af0"/>
        <w:rPr>
          <w:sz w:val="28"/>
          <w:szCs w:val="28"/>
        </w:rPr>
      </w:pPr>
      <w:r w:rsidRPr="002564F1">
        <w:rPr>
          <w:sz w:val="28"/>
          <w:szCs w:val="28"/>
        </w:rPr>
        <w:t xml:space="preserve">Рисунок </w:t>
      </w:r>
      <w:r w:rsidRPr="002564F1">
        <w:rPr>
          <w:sz w:val="28"/>
          <w:szCs w:val="28"/>
        </w:rPr>
        <w:fldChar w:fldCharType="begin"/>
      </w:r>
      <w:r w:rsidRPr="002564F1">
        <w:rPr>
          <w:sz w:val="28"/>
          <w:szCs w:val="28"/>
        </w:rPr>
        <w:instrText xml:space="preserve"> SEQ Рисунок \* ARABIC </w:instrText>
      </w:r>
      <w:r w:rsidRPr="002564F1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25</w:t>
      </w:r>
      <w:r w:rsidRPr="002564F1">
        <w:rPr>
          <w:sz w:val="28"/>
          <w:szCs w:val="28"/>
        </w:rPr>
        <w:fldChar w:fldCharType="end"/>
      </w:r>
      <w:r w:rsidRPr="002564F1">
        <w:rPr>
          <w:sz w:val="28"/>
          <w:szCs w:val="28"/>
        </w:rPr>
        <w:t>. Параметры для получения временного анализа</w:t>
      </w:r>
    </w:p>
    <w:p w14:paraId="7DF596DC" w14:textId="77777777" w:rsidR="002564F1" w:rsidRPr="002564F1" w:rsidRDefault="002564F1" w:rsidP="002564F1"/>
    <w:p w14:paraId="520241AD" w14:textId="3E93CD56" w:rsidR="002564F1" w:rsidRDefault="002564F1" w:rsidP="002564F1">
      <w:r>
        <w:t xml:space="preserve"> В результате получаем моделирование работы логической функции 2И-НЕ: выходной сигнал равен единице тогда и только тогда, когда хотя бы один из входных сигналов равен 0.</w:t>
      </w:r>
    </w:p>
    <w:p w14:paraId="381CE96C" w14:textId="77777777" w:rsidR="00E41469" w:rsidRDefault="002564F1" w:rsidP="00E41469">
      <w:pPr>
        <w:keepNext/>
      </w:pPr>
      <w:r w:rsidRPr="002564F1">
        <w:rPr>
          <w:noProof/>
        </w:rPr>
        <w:lastRenderedPageBreak/>
        <w:drawing>
          <wp:inline distT="0" distB="0" distL="0" distR="0" wp14:anchorId="4BB8F0B9" wp14:editId="15570A7D">
            <wp:extent cx="5760720" cy="4506595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1FE7" w14:textId="6C4713DD" w:rsidR="002564F1" w:rsidRDefault="00E41469" w:rsidP="00E41469">
      <w:pPr>
        <w:pStyle w:val="af0"/>
        <w:rPr>
          <w:sz w:val="28"/>
          <w:szCs w:val="28"/>
        </w:rPr>
      </w:pPr>
      <w:r w:rsidRPr="00E41469">
        <w:rPr>
          <w:sz w:val="28"/>
          <w:szCs w:val="28"/>
        </w:rPr>
        <w:t xml:space="preserve">Рисунок </w:t>
      </w:r>
      <w:r w:rsidRPr="00E41469">
        <w:rPr>
          <w:sz w:val="28"/>
          <w:szCs w:val="28"/>
        </w:rPr>
        <w:fldChar w:fldCharType="begin"/>
      </w:r>
      <w:r w:rsidRPr="00E41469">
        <w:rPr>
          <w:sz w:val="28"/>
          <w:szCs w:val="28"/>
        </w:rPr>
        <w:instrText xml:space="preserve"> SEQ Рисунок \* ARABIC </w:instrText>
      </w:r>
      <w:r w:rsidRPr="00E41469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26</w:t>
      </w:r>
      <w:r w:rsidRPr="00E41469">
        <w:rPr>
          <w:sz w:val="28"/>
          <w:szCs w:val="28"/>
        </w:rPr>
        <w:fldChar w:fldCharType="end"/>
      </w:r>
      <w:r w:rsidRPr="00E41469">
        <w:rPr>
          <w:sz w:val="28"/>
          <w:szCs w:val="28"/>
          <w:lang w:val="en-US"/>
        </w:rPr>
        <w:t xml:space="preserve">.  </w:t>
      </w:r>
      <w:r w:rsidRPr="00E41469">
        <w:rPr>
          <w:sz w:val="28"/>
          <w:szCs w:val="28"/>
        </w:rPr>
        <w:t>Результат моделирования схемы</w:t>
      </w:r>
    </w:p>
    <w:p w14:paraId="0D017C50" w14:textId="1D4C0373" w:rsidR="00E41469" w:rsidRDefault="00E41469" w:rsidP="00E41469">
      <w:pPr>
        <w:rPr>
          <w:lang w:val="en-US"/>
        </w:rPr>
      </w:pPr>
      <w:r>
        <w:t>Схема работает неудовлетворительно. Чтобы добиться желаемого результата</w:t>
      </w:r>
      <w:r w:rsidR="00B84C73">
        <w:t>, пересоберём</w:t>
      </w:r>
      <w:r>
        <w:t xml:space="preserve"> схему с </w:t>
      </w:r>
      <w:proofErr w:type="spellStart"/>
      <w:r>
        <w:t>DtoA</w:t>
      </w:r>
      <w:proofErr w:type="spellEnd"/>
      <w:r>
        <w:t xml:space="preserve"> преобразователями</w:t>
      </w:r>
    </w:p>
    <w:p w14:paraId="1C9357A5" w14:textId="61BCC549" w:rsidR="00E660B4" w:rsidRDefault="00B84C73" w:rsidP="00E660B4">
      <w:pPr>
        <w:keepNext/>
      </w:pPr>
      <w:r w:rsidRPr="00B84C73">
        <w:drawing>
          <wp:inline distT="0" distB="0" distL="0" distR="0" wp14:anchorId="21E96AA5" wp14:editId="35458815">
            <wp:extent cx="5760720" cy="23736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A81F" w14:textId="37B5EE61" w:rsidR="00E660B4" w:rsidRDefault="00E660B4" w:rsidP="00E660B4">
      <w:pPr>
        <w:pStyle w:val="af0"/>
        <w:rPr>
          <w:sz w:val="28"/>
          <w:szCs w:val="28"/>
        </w:rPr>
      </w:pPr>
      <w:r w:rsidRPr="00E660B4">
        <w:rPr>
          <w:sz w:val="28"/>
          <w:szCs w:val="28"/>
        </w:rPr>
        <w:t xml:space="preserve">Рисунок </w:t>
      </w:r>
      <w:r w:rsidRPr="00E660B4">
        <w:rPr>
          <w:sz w:val="28"/>
          <w:szCs w:val="28"/>
        </w:rPr>
        <w:fldChar w:fldCharType="begin"/>
      </w:r>
      <w:r w:rsidRPr="00E660B4">
        <w:rPr>
          <w:sz w:val="28"/>
          <w:szCs w:val="28"/>
        </w:rPr>
        <w:instrText xml:space="preserve"> SEQ Рисунок \* ARABIC </w:instrText>
      </w:r>
      <w:r w:rsidRPr="00E660B4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27</w:t>
      </w:r>
      <w:r w:rsidRPr="00E660B4">
        <w:rPr>
          <w:sz w:val="28"/>
          <w:szCs w:val="28"/>
        </w:rPr>
        <w:fldChar w:fldCharType="end"/>
      </w:r>
      <w:r w:rsidRPr="00B84C73">
        <w:rPr>
          <w:sz w:val="28"/>
          <w:szCs w:val="28"/>
        </w:rPr>
        <w:t xml:space="preserve">. </w:t>
      </w:r>
      <w:r w:rsidRPr="00E660B4">
        <w:rPr>
          <w:sz w:val="28"/>
          <w:szCs w:val="28"/>
        </w:rPr>
        <w:t xml:space="preserve">Схема с </w:t>
      </w:r>
      <w:proofErr w:type="spellStart"/>
      <w:r w:rsidRPr="00E660B4">
        <w:rPr>
          <w:sz w:val="28"/>
          <w:szCs w:val="28"/>
          <w:lang w:val="en-US"/>
        </w:rPr>
        <w:t>DtoA</w:t>
      </w:r>
      <w:proofErr w:type="spellEnd"/>
      <w:r w:rsidRPr="00B84C73">
        <w:rPr>
          <w:sz w:val="28"/>
          <w:szCs w:val="28"/>
        </w:rPr>
        <w:t xml:space="preserve"> </w:t>
      </w:r>
      <w:r w:rsidRPr="00E660B4">
        <w:rPr>
          <w:sz w:val="28"/>
          <w:szCs w:val="28"/>
        </w:rPr>
        <w:t>преобразователями</w:t>
      </w:r>
    </w:p>
    <w:p w14:paraId="4386A0DB" w14:textId="77777777" w:rsidR="00B84C73" w:rsidRDefault="00B84C73" w:rsidP="00B84C73">
      <w:pPr>
        <w:keepNext/>
      </w:pPr>
      <w:r w:rsidRPr="00B84C73">
        <w:lastRenderedPageBreak/>
        <w:drawing>
          <wp:inline distT="0" distB="0" distL="0" distR="0" wp14:anchorId="1D685416" wp14:editId="5D4809BC">
            <wp:extent cx="5760720" cy="2352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D3BD" w14:textId="3080975F" w:rsidR="00B84C73" w:rsidRPr="00B84C73" w:rsidRDefault="00B84C73" w:rsidP="00B84C73">
      <w:pPr>
        <w:pStyle w:val="af0"/>
        <w:rPr>
          <w:sz w:val="28"/>
          <w:szCs w:val="28"/>
        </w:rPr>
      </w:pPr>
      <w:r w:rsidRPr="00B84C73">
        <w:rPr>
          <w:sz w:val="28"/>
          <w:szCs w:val="28"/>
        </w:rPr>
        <w:t xml:space="preserve">Рисунок </w:t>
      </w:r>
      <w:r w:rsidRPr="00B84C73">
        <w:rPr>
          <w:sz w:val="28"/>
          <w:szCs w:val="28"/>
        </w:rPr>
        <w:fldChar w:fldCharType="begin"/>
      </w:r>
      <w:r w:rsidRPr="00B84C73">
        <w:rPr>
          <w:sz w:val="28"/>
          <w:szCs w:val="28"/>
        </w:rPr>
        <w:instrText xml:space="preserve"> SEQ Рисунок \* ARABIC </w:instrText>
      </w:r>
      <w:r w:rsidRPr="00B84C73">
        <w:rPr>
          <w:sz w:val="28"/>
          <w:szCs w:val="28"/>
        </w:rPr>
        <w:fldChar w:fldCharType="separate"/>
      </w:r>
      <w:r w:rsidRPr="00B84C73">
        <w:rPr>
          <w:noProof/>
          <w:sz w:val="28"/>
          <w:szCs w:val="28"/>
        </w:rPr>
        <w:t>28</w:t>
      </w:r>
      <w:r w:rsidRPr="00B84C73">
        <w:rPr>
          <w:sz w:val="28"/>
          <w:szCs w:val="28"/>
        </w:rPr>
        <w:fldChar w:fldCharType="end"/>
      </w:r>
      <w:r w:rsidRPr="00B84C73">
        <w:rPr>
          <w:sz w:val="28"/>
          <w:szCs w:val="28"/>
        </w:rPr>
        <w:t xml:space="preserve">. Результат моделирования схемы с </w:t>
      </w:r>
      <w:proofErr w:type="spellStart"/>
      <w:r w:rsidRPr="00B84C73">
        <w:rPr>
          <w:sz w:val="28"/>
          <w:szCs w:val="28"/>
          <w:lang w:val="en-US"/>
        </w:rPr>
        <w:t>Dtoa</w:t>
      </w:r>
      <w:proofErr w:type="spellEnd"/>
      <w:r w:rsidRPr="00B84C73">
        <w:rPr>
          <w:sz w:val="28"/>
          <w:szCs w:val="28"/>
        </w:rPr>
        <w:t xml:space="preserve">   преобразователями</w:t>
      </w:r>
    </w:p>
    <w:p w14:paraId="3680E7D0" w14:textId="6467CB80" w:rsidR="00B84C73" w:rsidRPr="00B84C73" w:rsidRDefault="00B84C73" w:rsidP="00B84C73">
      <w:r>
        <w:t xml:space="preserve">Видим, что схема стала </w:t>
      </w:r>
      <w:proofErr w:type="gramStart"/>
      <w:r>
        <w:t>работать  более</w:t>
      </w:r>
      <w:proofErr w:type="gramEnd"/>
      <w:r>
        <w:t xml:space="preserve"> корректно.</w:t>
      </w:r>
    </w:p>
    <w:p w14:paraId="75DD093C" w14:textId="77777777" w:rsidR="002564F1" w:rsidRDefault="002564F1" w:rsidP="002564F1">
      <w:pPr>
        <w:keepNext/>
      </w:pPr>
      <w:r w:rsidRPr="002564F1">
        <w:rPr>
          <w:noProof/>
        </w:rPr>
        <w:drawing>
          <wp:inline distT="0" distB="0" distL="0" distR="0" wp14:anchorId="044FCF94" wp14:editId="04DB1824">
            <wp:extent cx="3429479" cy="1228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F1DE" w14:textId="347FC0AA" w:rsidR="00B92E2F" w:rsidRDefault="002564F1" w:rsidP="002564F1">
      <w:pPr>
        <w:pStyle w:val="af0"/>
        <w:rPr>
          <w:sz w:val="28"/>
          <w:szCs w:val="28"/>
        </w:rPr>
      </w:pPr>
      <w:r w:rsidRPr="002564F1">
        <w:rPr>
          <w:sz w:val="28"/>
          <w:szCs w:val="28"/>
        </w:rPr>
        <w:t xml:space="preserve">Рисунок </w:t>
      </w:r>
      <w:r w:rsidRPr="002564F1">
        <w:rPr>
          <w:sz w:val="28"/>
          <w:szCs w:val="28"/>
        </w:rPr>
        <w:fldChar w:fldCharType="begin"/>
      </w:r>
      <w:r w:rsidRPr="002564F1">
        <w:rPr>
          <w:sz w:val="28"/>
          <w:szCs w:val="28"/>
        </w:rPr>
        <w:instrText xml:space="preserve"> SEQ Рисунок \* ARABIC </w:instrText>
      </w:r>
      <w:r w:rsidRPr="002564F1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29</w:t>
      </w:r>
      <w:r w:rsidRPr="002564F1">
        <w:rPr>
          <w:sz w:val="28"/>
          <w:szCs w:val="28"/>
        </w:rPr>
        <w:fldChar w:fldCharType="end"/>
      </w:r>
      <w:r w:rsidRPr="002564F1">
        <w:rPr>
          <w:sz w:val="28"/>
          <w:szCs w:val="28"/>
        </w:rPr>
        <w:t>. Стандартное обозначение И-НЕ в схемотехнике</w:t>
      </w:r>
    </w:p>
    <w:p w14:paraId="5EC10079" w14:textId="77777777" w:rsidR="002564F1" w:rsidRDefault="002564F1" w:rsidP="00FA7008">
      <w:pPr>
        <w:pStyle w:val="ab"/>
      </w:pPr>
      <w:r w:rsidRPr="002564F1">
        <w:rPr>
          <w:noProof/>
        </w:rPr>
        <w:drawing>
          <wp:inline distT="0" distB="0" distL="0" distR="0" wp14:anchorId="2A90C12C" wp14:editId="0E4F89A8">
            <wp:extent cx="5668166" cy="2095792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2827" w14:textId="0D51984F" w:rsidR="000716BC" w:rsidRPr="0011547E" w:rsidRDefault="002564F1" w:rsidP="00147C6A">
      <w:pPr>
        <w:pStyle w:val="af0"/>
        <w:rPr>
          <w:sz w:val="28"/>
          <w:szCs w:val="28"/>
          <w:lang w:val="en-US"/>
        </w:rPr>
      </w:pPr>
      <w:r w:rsidRPr="002564F1">
        <w:rPr>
          <w:sz w:val="28"/>
          <w:szCs w:val="28"/>
        </w:rPr>
        <w:t xml:space="preserve">Рисунок </w:t>
      </w:r>
      <w:r w:rsidRPr="002564F1">
        <w:rPr>
          <w:sz w:val="28"/>
          <w:szCs w:val="28"/>
        </w:rPr>
        <w:fldChar w:fldCharType="begin"/>
      </w:r>
      <w:r w:rsidRPr="002564F1">
        <w:rPr>
          <w:sz w:val="28"/>
          <w:szCs w:val="28"/>
        </w:rPr>
        <w:instrText xml:space="preserve"> SEQ Рисунок \* ARABIC </w:instrText>
      </w:r>
      <w:r w:rsidRPr="002564F1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30</w:t>
      </w:r>
      <w:r w:rsidRPr="002564F1">
        <w:rPr>
          <w:sz w:val="28"/>
          <w:szCs w:val="28"/>
        </w:rPr>
        <w:fldChar w:fldCharType="end"/>
      </w:r>
      <w:r w:rsidRPr="002564F1">
        <w:rPr>
          <w:sz w:val="28"/>
          <w:szCs w:val="28"/>
        </w:rPr>
        <w:t>. Таблица истинности И-НЕ</w:t>
      </w:r>
    </w:p>
    <w:p w14:paraId="39B195CC" w14:textId="3CF74804" w:rsidR="00B92E2F" w:rsidRDefault="00B92E2F" w:rsidP="000716BC">
      <w:pPr>
        <w:ind w:firstLine="0"/>
      </w:pPr>
    </w:p>
    <w:p w14:paraId="72C24652" w14:textId="19B87B24" w:rsidR="00FA7008" w:rsidRDefault="00FA7008" w:rsidP="00FA7008">
      <w:pPr>
        <w:pStyle w:val="10"/>
      </w:pPr>
      <w:bookmarkStart w:id="13" w:name="_Toc122295213"/>
      <w:r>
        <w:lastRenderedPageBreak/>
        <w:t>Устройство ячейки триггера статической памяти.</w:t>
      </w:r>
      <w:bookmarkEnd w:id="13"/>
    </w:p>
    <w:p w14:paraId="48BD856B" w14:textId="77777777" w:rsidR="00FA7008" w:rsidRDefault="00FA7008" w:rsidP="00FA7008">
      <w:pPr>
        <w:pStyle w:val="10"/>
        <w:numPr>
          <w:ilvl w:val="0"/>
          <w:numId w:val="0"/>
        </w:numPr>
      </w:pPr>
      <w:bookmarkStart w:id="14" w:name="_Toc122295214"/>
      <w:r w:rsidRPr="00FA7008">
        <w:rPr>
          <w:noProof/>
        </w:rPr>
        <w:drawing>
          <wp:inline distT="0" distB="0" distL="0" distR="0" wp14:anchorId="704BEA4A" wp14:editId="4E25F166">
            <wp:extent cx="5760720" cy="67246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5558CA7A" w14:textId="76C48FE0" w:rsidR="00FA7008" w:rsidRPr="00FA7008" w:rsidRDefault="00FA7008" w:rsidP="00FA7008">
      <w:pPr>
        <w:pStyle w:val="af0"/>
        <w:rPr>
          <w:sz w:val="28"/>
          <w:szCs w:val="28"/>
        </w:rPr>
      </w:pPr>
      <w:r w:rsidRPr="00FA7008">
        <w:rPr>
          <w:sz w:val="28"/>
          <w:szCs w:val="28"/>
        </w:rPr>
        <w:t xml:space="preserve">Рисунок </w:t>
      </w:r>
      <w:r w:rsidRPr="00FA7008">
        <w:rPr>
          <w:sz w:val="28"/>
          <w:szCs w:val="28"/>
        </w:rPr>
        <w:fldChar w:fldCharType="begin"/>
      </w:r>
      <w:r w:rsidRPr="00FA7008">
        <w:rPr>
          <w:sz w:val="28"/>
          <w:szCs w:val="28"/>
        </w:rPr>
        <w:instrText xml:space="preserve"> SEQ Рисунок \* ARABIC </w:instrText>
      </w:r>
      <w:r w:rsidRPr="00FA7008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31</w:t>
      </w:r>
      <w:r w:rsidRPr="00FA7008">
        <w:rPr>
          <w:sz w:val="28"/>
          <w:szCs w:val="28"/>
        </w:rPr>
        <w:fldChar w:fldCharType="end"/>
      </w:r>
      <w:r w:rsidRPr="00FA7008">
        <w:rPr>
          <w:sz w:val="28"/>
          <w:szCs w:val="28"/>
        </w:rPr>
        <w:t>. Предупреждение в методическом пособии</w:t>
      </w:r>
    </w:p>
    <w:p w14:paraId="52527186" w14:textId="7CCFCE7F" w:rsidR="00FA7008" w:rsidRPr="00FA7008" w:rsidRDefault="00FA7008" w:rsidP="00FA7008">
      <w:pPr>
        <w:pStyle w:val="ab"/>
      </w:pPr>
      <w:r>
        <w:t xml:space="preserve">Ввиду предупреждения выше в схеме дальше будет использоваться транзистор </w:t>
      </w:r>
      <w:r w:rsidRPr="00FA7008">
        <w:t>2</w:t>
      </w:r>
      <w:r>
        <w:rPr>
          <w:lang w:val="en-US"/>
        </w:rPr>
        <w:t>N</w:t>
      </w:r>
      <w:r w:rsidRPr="00FA7008">
        <w:t>6660.</w:t>
      </w:r>
    </w:p>
    <w:p w14:paraId="53FD64F5" w14:textId="10848658" w:rsidR="00FA7008" w:rsidRDefault="00FA7008" w:rsidP="00FA7008">
      <w:pPr>
        <w:pStyle w:val="ab"/>
      </w:pPr>
      <w:r>
        <w:t xml:space="preserve">Собираем схему триггера, показанную ниже. </w:t>
      </w:r>
    </w:p>
    <w:p w14:paraId="57C146FE" w14:textId="57709585" w:rsidR="0037614F" w:rsidRDefault="0037614F" w:rsidP="0037614F">
      <w:pPr>
        <w:pStyle w:val="ab"/>
      </w:pPr>
      <w:r w:rsidRPr="0037614F">
        <w:rPr>
          <w:noProof/>
        </w:rPr>
        <w:drawing>
          <wp:inline distT="0" distB="0" distL="0" distR="0" wp14:anchorId="36247271" wp14:editId="52C6A703">
            <wp:extent cx="5760720" cy="4773295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43E5" w14:textId="284381BD" w:rsidR="00FA7008" w:rsidRDefault="0037614F" w:rsidP="0037614F">
      <w:pPr>
        <w:pStyle w:val="af0"/>
        <w:jc w:val="both"/>
        <w:rPr>
          <w:sz w:val="28"/>
          <w:szCs w:val="28"/>
        </w:rPr>
      </w:pPr>
      <w:r w:rsidRPr="0037614F">
        <w:rPr>
          <w:sz w:val="28"/>
          <w:szCs w:val="28"/>
        </w:rPr>
        <w:t xml:space="preserve">Рисунок </w:t>
      </w:r>
      <w:r w:rsidRPr="0037614F">
        <w:rPr>
          <w:sz w:val="28"/>
          <w:szCs w:val="28"/>
        </w:rPr>
        <w:fldChar w:fldCharType="begin"/>
      </w:r>
      <w:r w:rsidRPr="0037614F">
        <w:rPr>
          <w:sz w:val="28"/>
          <w:szCs w:val="28"/>
        </w:rPr>
        <w:instrText xml:space="preserve"> SEQ Рисунок \* ARABIC </w:instrText>
      </w:r>
      <w:r w:rsidRPr="0037614F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32</w:t>
      </w:r>
      <w:r w:rsidRPr="0037614F">
        <w:rPr>
          <w:sz w:val="28"/>
          <w:szCs w:val="28"/>
        </w:rPr>
        <w:fldChar w:fldCharType="end"/>
      </w:r>
      <w:r w:rsidRPr="00DB0D74">
        <w:rPr>
          <w:sz w:val="28"/>
          <w:szCs w:val="28"/>
        </w:rPr>
        <w:t xml:space="preserve">. </w:t>
      </w:r>
      <w:r w:rsidRPr="0037614F">
        <w:rPr>
          <w:sz w:val="28"/>
          <w:szCs w:val="28"/>
        </w:rPr>
        <w:t>Схема учебного триггера</w:t>
      </w:r>
    </w:p>
    <w:p w14:paraId="3B873BE2" w14:textId="32967ACD" w:rsidR="001E710C" w:rsidRDefault="001E710C" w:rsidP="001E710C">
      <w:r>
        <w:t>Запускаем временной анализ</w:t>
      </w:r>
    </w:p>
    <w:p w14:paraId="1A3D1A73" w14:textId="47862E10" w:rsidR="002E65DB" w:rsidRDefault="0011547E" w:rsidP="0011547E">
      <w:r w:rsidRPr="0011547E">
        <w:lastRenderedPageBreak/>
        <w:drawing>
          <wp:inline distT="0" distB="0" distL="0" distR="0" wp14:anchorId="65C86060" wp14:editId="3842D609">
            <wp:extent cx="5760720" cy="21932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E390" w14:textId="0D39FF3F" w:rsidR="002E65DB" w:rsidRDefault="002E65DB" w:rsidP="002E65DB">
      <w:pPr>
        <w:pStyle w:val="af0"/>
        <w:rPr>
          <w:sz w:val="28"/>
          <w:szCs w:val="28"/>
        </w:rPr>
      </w:pPr>
      <w:r w:rsidRPr="002E65DB">
        <w:rPr>
          <w:sz w:val="28"/>
          <w:szCs w:val="28"/>
        </w:rPr>
        <w:t xml:space="preserve">Рисунок </w:t>
      </w:r>
      <w:r w:rsidRPr="002E65DB">
        <w:rPr>
          <w:sz w:val="28"/>
          <w:szCs w:val="28"/>
        </w:rPr>
        <w:fldChar w:fldCharType="begin"/>
      </w:r>
      <w:r w:rsidRPr="002E65DB">
        <w:rPr>
          <w:sz w:val="28"/>
          <w:szCs w:val="28"/>
        </w:rPr>
        <w:instrText xml:space="preserve"> SEQ Рисунок \* ARABIC </w:instrText>
      </w:r>
      <w:r w:rsidRPr="002E65DB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33</w:t>
      </w:r>
      <w:r w:rsidRPr="002E65DB">
        <w:rPr>
          <w:sz w:val="28"/>
          <w:szCs w:val="28"/>
        </w:rPr>
        <w:fldChar w:fldCharType="end"/>
      </w:r>
      <w:r w:rsidRPr="002E65DB">
        <w:rPr>
          <w:sz w:val="28"/>
          <w:szCs w:val="28"/>
        </w:rPr>
        <w:t>. Параметры временного анализа</w:t>
      </w:r>
    </w:p>
    <w:p w14:paraId="005D6525" w14:textId="020655DF" w:rsidR="002E65DB" w:rsidRDefault="007A5B6C" w:rsidP="007A5B6C">
      <w:r w:rsidRPr="007A5B6C">
        <w:drawing>
          <wp:inline distT="0" distB="0" distL="0" distR="0" wp14:anchorId="4361073C" wp14:editId="513351F3">
            <wp:extent cx="5760720" cy="23850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A237" w14:textId="5E48C7FC" w:rsidR="002E65DB" w:rsidRPr="002E65DB" w:rsidRDefault="002E65DB" w:rsidP="002E65DB">
      <w:pPr>
        <w:pStyle w:val="af0"/>
        <w:rPr>
          <w:sz w:val="28"/>
          <w:szCs w:val="28"/>
        </w:rPr>
      </w:pPr>
      <w:r w:rsidRPr="002E65DB">
        <w:rPr>
          <w:sz w:val="28"/>
          <w:szCs w:val="28"/>
        </w:rPr>
        <w:t xml:space="preserve">Рисунок </w:t>
      </w:r>
      <w:r w:rsidRPr="002E65DB">
        <w:rPr>
          <w:sz w:val="28"/>
          <w:szCs w:val="28"/>
        </w:rPr>
        <w:fldChar w:fldCharType="begin"/>
      </w:r>
      <w:r w:rsidRPr="002E65DB">
        <w:rPr>
          <w:sz w:val="28"/>
          <w:szCs w:val="28"/>
        </w:rPr>
        <w:instrText xml:space="preserve"> SEQ Рисунок \* ARABIC </w:instrText>
      </w:r>
      <w:r w:rsidRPr="002E65DB">
        <w:rPr>
          <w:sz w:val="28"/>
          <w:szCs w:val="28"/>
        </w:rPr>
        <w:fldChar w:fldCharType="separate"/>
      </w:r>
      <w:r w:rsidR="00B84C73">
        <w:rPr>
          <w:noProof/>
          <w:sz w:val="28"/>
          <w:szCs w:val="28"/>
        </w:rPr>
        <w:t>34</w:t>
      </w:r>
      <w:r w:rsidRPr="002E65DB">
        <w:rPr>
          <w:sz w:val="28"/>
          <w:szCs w:val="28"/>
        </w:rPr>
        <w:fldChar w:fldCharType="end"/>
      </w:r>
      <w:r w:rsidRPr="002E65DB">
        <w:rPr>
          <w:sz w:val="28"/>
          <w:szCs w:val="28"/>
        </w:rPr>
        <w:t>. Результат временного анализа</w:t>
      </w:r>
    </w:p>
    <w:p w14:paraId="00EC5F27" w14:textId="01AB721F" w:rsidR="00C05569" w:rsidRPr="00C05569" w:rsidRDefault="00C05569" w:rsidP="00C05569"/>
    <w:p w14:paraId="5E6A9971" w14:textId="77777777" w:rsidR="007E00D7" w:rsidRPr="00AF479B" w:rsidRDefault="007E00D7" w:rsidP="0093263B">
      <w:pPr>
        <w:pStyle w:val="ab"/>
      </w:pPr>
    </w:p>
    <w:p w14:paraId="7315E412" w14:textId="77777777" w:rsidR="0093263B" w:rsidRPr="0093263B" w:rsidRDefault="0093263B" w:rsidP="0093263B"/>
    <w:p w14:paraId="3E7A1970" w14:textId="14B1A77D" w:rsidR="0093263B" w:rsidRDefault="0093263B" w:rsidP="00771BB7">
      <w:pPr>
        <w:pStyle w:val="ab"/>
      </w:pPr>
    </w:p>
    <w:p w14:paraId="7E732F76" w14:textId="77777777" w:rsidR="0093263B" w:rsidRPr="0093263B" w:rsidRDefault="0093263B" w:rsidP="00771BB7">
      <w:pPr>
        <w:pStyle w:val="ab"/>
      </w:pPr>
    </w:p>
    <w:p w14:paraId="7CD94916" w14:textId="77777777" w:rsidR="00386C12" w:rsidRPr="00771BB7" w:rsidRDefault="00386C12" w:rsidP="0093263B">
      <w:pPr>
        <w:pStyle w:val="ab"/>
        <w:ind w:firstLine="0"/>
      </w:pPr>
    </w:p>
    <w:p w14:paraId="7E3F9AD2" w14:textId="6096BDE7" w:rsidR="0074520B" w:rsidRPr="0093263B" w:rsidRDefault="0074520B" w:rsidP="0093263B">
      <w:pPr>
        <w:pStyle w:val="af0"/>
        <w:ind w:firstLine="0"/>
        <w:jc w:val="both"/>
        <w:rPr>
          <w:sz w:val="28"/>
          <w:szCs w:val="28"/>
        </w:rPr>
      </w:pPr>
    </w:p>
    <w:sectPr w:rsidR="0074520B" w:rsidRPr="0093263B" w:rsidSect="008A729C">
      <w:footerReference w:type="default" r:id="rId43"/>
      <w:pgSz w:w="11906" w:h="16838"/>
      <w:pgMar w:top="1134" w:right="1133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9E621" w14:textId="77777777" w:rsidR="007F1B5C" w:rsidRDefault="007F1B5C" w:rsidP="00340BAD">
      <w:r>
        <w:separator/>
      </w:r>
    </w:p>
  </w:endnote>
  <w:endnote w:type="continuationSeparator" w:id="0">
    <w:p w14:paraId="47E310FD" w14:textId="77777777" w:rsidR="007F1B5C" w:rsidRDefault="007F1B5C" w:rsidP="00340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663949"/>
      <w:docPartObj>
        <w:docPartGallery w:val="Page Numbers (Bottom of Page)"/>
        <w:docPartUnique/>
      </w:docPartObj>
    </w:sdtPr>
    <w:sdtContent>
      <w:p w14:paraId="648E0252" w14:textId="33840E6F" w:rsidR="00340BAD" w:rsidRDefault="00340BA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2CC2EA" w14:textId="77777777" w:rsidR="00340BAD" w:rsidRDefault="00340BA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EB8E4" w14:textId="77777777" w:rsidR="007F1B5C" w:rsidRDefault="007F1B5C" w:rsidP="00340BAD">
      <w:r>
        <w:separator/>
      </w:r>
    </w:p>
  </w:footnote>
  <w:footnote w:type="continuationSeparator" w:id="0">
    <w:p w14:paraId="686E1A5F" w14:textId="77777777" w:rsidR="007F1B5C" w:rsidRDefault="007F1B5C" w:rsidP="00340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9C0"/>
    <w:multiLevelType w:val="multilevel"/>
    <w:tmpl w:val="925C50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D562EF6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BB6555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2AD738A"/>
    <w:multiLevelType w:val="hybridMultilevel"/>
    <w:tmpl w:val="9106286C"/>
    <w:lvl w:ilvl="0" w:tplc="1D0EF0F2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8020C2C"/>
    <w:multiLevelType w:val="hybridMultilevel"/>
    <w:tmpl w:val="A1B66432"/>
    <w:lvl w:ilvl="0" w:tplc="76D0753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310E2223"/>
    <w:multiLevelType w:val="multilevel"/>
    <w:tmpl w:val="E2906A8C"/>
    <w:styleLink w:val="3"/>
    <w:lvl w:ilvl="0">
      <w:start w:val="2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2160" w:hanging="360"/>
      </w:pPr>
      <w:rPr>
        <w:rFonts w:ascii="Times New Roman" w:hAnsi="Times New Roman"/>
        <w:sz w:val="32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3A53274"/>
    <w:multiLevelType w:val="multilevel"/>
    <w:tmpl w:val="9D0680D0"/>
    <w:lvl w:ilvl="0">
      <w:start w:val="1"/>
      <w:numFmt w:val="decimal"/>
      <w:pStyle w:val="10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58A619BE"/>
    <w:multiLevelType w:val="hybridMultilevel"/>
    <w:tmpl w:val="B3F07BF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F370214"/>
    <w:multiLevelType w:val="multilevel"/>
    <w:tmpl w:val="AAF2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0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21778856">
    <w:abstractNumId w:val="0"/>
  </w:num>
  <w:num w:numId="2" w16cid:durableId="2070807131">
    <w:abstractNumId w:val="3"/>
  </w:num>
  <w:num w:numId="3" w16cid:durableId="1085303534">
    <w:abstractNumId w:val="5"/>
  </w:num>
  <w:num w:numId="4" w16cid:durableId="116220971">
    <w:abstractNumId w:val="1"/>
  </w:num>
  <w:num w:numId="5" w16cid:durableId="1614747470">
    <w:abstractNumId w:val="3"/>
  </w:num>
  <w:num w:numId="6" w16cid:durableId="734280915">
    <w:abstractNumId w:val="0"/>
  </w:num>
  <w:num w:numId="7" w16cid:durableId="1243562884">
    <w:abstractNumId w:val="2"/>
  </w:num>
  <w:num w:numId="8" w16cid:durableId="1784878879">
    <w:abstractNumId w:val="2"/>
  </w:num>
  <w:num w:numId="9" w16cid:durableId="1441493039">
    <w:abstractNumId w:val="8"/>
  </w:num>
  <w:num w:numId="10" w16cid:durableId="196504813">
    <w:abstractNumId w:val="0"/>
  </w:num>
  <w:num w:numId="11" w16cid:durableId="1891112655">
    <w:abstractNumId w:val="6"/>
  </w:num>
  <w:num w:numId="12" w16cid:durableId="677196331">
    <w:abstractNumId w:val="7"/>
  </w:num>
  <w:num w:numId="13" w16cid:durableId="17612948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78"/>
    <w:rsid w:val="00013942"/>
    <w:rsid w:val="0002561C"/>
    <w:rsid w:val="00026FB0"/>
    <w:rsid w:val="000348F4"/>
    <w:rsid w:val="000375A9"/>
    <w:rsid w:val="00037E3E"/>
    <w:rsid w:val="00054A7F"/>
    <w:rsid w:val="0006101D"/>
    <w:rsid w:val="000673D5"/>
    <w:rsid w:val="000716BC"/>
    <w:rsid w:val="00082515"/>
    <w:rsid w:val="000875B4"/>
    <w:rsid w:val="000C22A5"/>
    <w:rsid w:val="000D6AD9"/>
    <w:rsid w:val="000D7431"/>
    <w:rsid w:val="000F107E"/>
    <w:rsid w:val="000F6F3B"/>
    <w:rsid w:val="0011547E"/>
    <w:rsid w:val="00131DE4"/>
    <w:rsid w:val="0013699F"/>
    <w:rsid w:val="00143BF4"/>
    <w:rsid w:val="00147C6A"/>
    <w:rsid w:val="00147F8E"/>
    <w:rsid w:val="0015052D"/>
    <w:rsid w:val="00151E7A"/>
    <w:rsid w:val="00153FF9"/>
    <w:rsid w:val="00163BF7"/>
    <w:rsid w:val="00173A96"/>
    <w:rsid w:val="00182A04"/>
    <w:rsid w:val="001907E4"/>
    <w:rsid w:val="0019704D"/>
    <w:rsid w:val="001A0378"/>
    <w:rsid w:val="001B16B4"/>
    <w:rsid w:val="001C2191"/>
    <w:rsid w:val="001E565F"/>
    <w:rsid w:val="001E710C"/>
    <w:rsid w:val="002002A0"/>
    <w:rsid w:val="002164A0"/>
    <w:rsid w:val="00225CA9"/>
    <w:rsid w:val="00236205"/>
    <w:rsid w:val="002438F6"/>
    <w:rsid w:val="002552EB"/>
    <w:rsid w:val="002564F1"/>
    <w:rsid w:val="002578CA"/>
    <w:rsid w:val="00260F53"/>
    <w:rsid w:val="002703A9"/>
    <w:rsid w:val="00275BE3"/>
    <w:rsid w:val="00275FA8"/>
    <w:rsid w:val="00292018"/>
    <w:rsid w:val="002C4410"/>
    <w:rsid w:val="002D385D"/>
    <w:rsid w:val="002E65DB"/>
    <w:rsid w:val="003000DC"/>
    <w:rsid w:val="00334DC6"/>
    <w:rsid w:val="00334E70"/>
    <w:rsid w:val="0033723A"/>
    <w:rsid w:val="00340BAD"/>
    <w:rsid w:val="00342488"/>
    <w:rsid w:val="0037614F"/>
    <w:rsid w:val="0038084D"/>
    <w:rsid w:val="00386C12"/>
    <w:rsid w:val="003A6CAD"/>
    <w:rsid w:val="003B4DF3"/>
    <w:rsid w:val="003C7590"/>
    <w:rsid w:val="00421754"/>
    <w:rsid w:val="004502CA"/>
    <w:rsid w:val="004612ED"/>
    <w:rsid w:val="00482003"/>
    <w:rsid w:val="004824E6"/>
    <w:rsid w:val="00492DAB"/>
    <w:rsid w:val="00493F23"/>
    <w:rsid w:val="0049419B"/>
    <w:rsid w:val="00496CD0"/>
    <w:rsid w:val="004B7A92"/>
    <w:rsid w:val="004C2249"/>
    <w:rsid w:val="004C4847"/>
    <w:rsid w:val="004C5401"/>
    <w:rsid w:val="004D059E"/>
    <w:rsid w:val="004D561C"/>
    <w:rsid w:val="004F7E36"/>
    <w:rsid w:val="0050479D"/>
    <w:rsid w:val="00524186"/>
    <w:rsid w:val="0053106D"/>
    <w:rsid w:val="00534768"/>
    <w:rsid w:val="00547D3C"/>
    <w:rsid w:val="005537D0"/>
    <w:rsid w:val="00556C22"/>
    <w:rsid w:val="00556D4E"/>
    <w:rsid w:val="00570C81"/>
    <w:rsid w:val="00571428"/>
    <w:rsid w:val="00590E4B"/>
    <w:rsid w:val="0059509F"/>
    <w:rsid w:val="005A1CA2"/>
    <w:rsid w:val="005A4675"/>
    <w:rsid w:val="005B0D2A"/>
    <w:rsid w:val="005C338F"/>
    <w:rsid w:val="005E7571"/>
    <w:rsid w:val="005E7B87"/>
    <w:rsid w:val="00602191"/>
    <w:rsid w:val="00604C65"/>
    <w:rsid w:val="00611CC4"/>
    <w:rsid w:val="00622CFA"/>
    <w:rsid w:val="00626DA8"/>
    <w:rsid w:val="006347D5"/>
    <w:rsid w:val="00690EB2"/>
    <w:rsid w:val="00694348"/>
    <w:rsid w:val="00696D83"/>
    <w:rsid w:val="006A7272"/>
    <w:rsid w:val="006A77A1"/>
    <w:rsid w:val="006B4D5C"/>
    <w:rsid w:val="006C2AB6"/>
    <w:rsid w:val="006D2E73"/>
    <w:rsid w:val="006D5040"/>
    <w:rsid w:val="006E4D93"/>
    <w:rsid w:val="006F173E"/>
    <w:rsid w:val="006F40E6"/>
    <w:rsid w:val="006F5C87"/>
    <w:rsid w:val="006F6FB1"/>
    <w:rsid w:val="006F7E8E"/>
    <w:rsid w:val="007042D5"/>
    <w:rsid w:val="007063C2"/>
    <w:rsid w:val="00714C4D"/>
    <w:rsid w:val="00727748"/>
    <w:rsid w:val="0074520B"/>
    <w:rsid w:val="007552CA"/>
    <w:rsid w:val="007555DE"/>
    <w:rsid w:val="0076313A"/>
    <w:rsid w:val="00763764"/>
    <w:rsid w:val="00771BB7"/>
    <w:rsid w:val="007823C1"/>
    <w:rsid w:val="00783E4F"/>
    <w:rsid w:val="00786B45"/>
    <w:rsid w:val="007909DC"/>
    <w:rsid w:val="00793E79"/>
    <w:rsid w:val="007A1F8E"/>
    <w:rsid w:val="007A2BDF"/>
    <w:rsid w:val="007A5B6C"/>
    <w:rsid w:val="007A67D1"/>
    <w:rsid w:val="007D217F"/>
    <w:rsid w:val="007E00D7"/>
    <w:rsid w:val="007E020E"/>
    <w:rsid w:val="007F1B5C"/>
    <w:rsid w:val="00810850"/>
    <w:rsid w:val="008212EC"/>
    <w:rsid w:val="00822A3A"/>
    <w:rsid w:val="00824B0F"/>
    <w:rsid w:val="008338F5"/>
    <w:rsid w:val="0083650D"/>
    <w:rsid w:val="00837EB2"/>
    <w:rsid w:val="00842E9A"/>
    <w:rsid w:val="0085152C"/>
    <w:rsid w:val="008653C6"/>
    <w:rsid w:val="008A729C"/>
    <w:rsid w:val="008B2B22"/>
    <w:rsid w:val="008D1491"/>
    <w:rsid w:val="008E3F34"/>
    <w:rsid w:val="008F12BF"/>
    <w:rsid w:val="008F6434"/>
    <w:rsid w:val="00901F23"/>
    <w:rsid w:val="0092299C"/>
    <w:rsid w:val="0093263B"/>
    <w:rsid w:val="00935E23"/>
    <w:rsid w:val="0094715D"/>
    <w:rsid w:val="00954A9D"/>
    <w:rsid w:val="009600E0"/>
    <w:rsid w:val="00965B3F"/>
    <w:rsid w:val="0097199F"/>
    <w:rsid w:val="00980B5A"/>
    <w:rsid w:val="009859EC"/>
    <w:rsid w:val="00990D13"/>
    <w:rsid w:val="00995700"/>
    <w:rsid w:val="009A0304"/>
    <w:rsid w:val="009A1441"/>
    <w:rsid w:val="009A252C"/>
    <w:rsid w:val="009A377E"/>
    <w:rsid w:val="009D0C13"/>
    <w:rsid w:val="009D1583"/>
    <w:rsid w:val="009E5636"/>
    <w:rsid w:val="009E6960"/>
    <w:rsid w:val="009F6EB7"/>
    <w:rsid w:val="00A054DC"/>
    <w:rsid w:val="00A10BF7"/>
    <w:rsid w:val="00A10DF1"/>
    <w:rsid w:val="00A23ECC"/>
    <w:rsid w:val="00A33E70"/>
    <w:rsid w:val="00A368B9"/>
    <w:rsid w:val="00A44AF4"/>
    <w:rsid w:val="00AA1A68"/>
    <w:rsid w:val="00AA4B31"/>
    <w:rsid w:val="00AA5121"/>
    <w:rsid w:val="00AB2888"/>
    <w:rsid w:val="00AB70FC"/>
    <w:rsid w:val="00AC1446"/>
    <w:rsid w:val="00AE201A"/>
    <w:rsid w:val="00AE79AC"/>
    <w:rsid w:val="00AF479B"/>
    <w:rsid w:val="00B42094"/>
    <w:rsid w:val="00B45A84"/>
    <w:rsid w:val="00B67204"/>
    <w:rsid w:val="00B84C73"/>
    <w:rsid w:val="00B91FEF"/>
    <w:rsid w:val="00B92E2F"/>
    <w:rsid w:val="00BB22D0"/>
    <w:rsid w:val="00BC0ECB"/>
    <w:rsid w:val="00BC408C"/>
    <w:rsid w:val="00BD3819"/>
    <w:rsid w:val="00BD4E78"/>
    <w:rsid w:val="00BD6E82"/>
    <w:rsid w:val="00C02758"/>
    <w:rsid w:val="00C038C6"/>
    <w:rsid w:val="00C05569"/>
    <w:rsid w:val="00C07045"/>
    <w:rsid w:val="00C079FE"/>
    <w:rsid w:val="00C25FDB"/>
    <w:rsid w:val="00C34D5A"/>
    <w:rsid w:val="00C366B4"/>
    <w:rsid w:val="00C41803"/>
    <w:rsid w:val="00C51BB7"/>
    <w:rsid w:val="00C634D6"/>
    <w:rsid w:val="00C75180"/>
    <w:rsid w:val="00C95D61"/>
    <w:rsid w:val="00C96309"/>
    <w:rsid w:val="00C9658C"/>
    <w:rsid w:val="00CB19C5"/>
    <w:rsid w:val="00CD20DA"/>
    <w:rsid w:val="00CD4836"/>
    <w:rsid w:val="00CD67A1"/>
    <w:rsid w:val="00CE66B6"/>
    <w:rsid w:val="00CF205C"/>
    <w:rsid w:val="00CF5487"/>
    <w:rsid w:val="00D05C98"/>
    <w:rsid w:val="00D14C01"/>
    <w:rsid w:val="00D1507B"/>
    <w:rsid w:val="00D275DF"/>
    <w:rsid w:val="00D4233A"/>
    <w:rsid w:val="00D54A19"/>
    <w:rsid w:val="00D63AA4"/>
    <w:rsid w:val="00D76379"/>
    <w:rsid w:val="00D80C75"/>
    <w:rsid w:val="00DB0D74"/>
    <w:rsid w:val="00DB2F58"/>
    <w:rsid w:val="00DB6D5B"/>
    <w:rsid w:val="00DD73C1"/>
    <w:rsid w:val="00DD7AB3"/>
    <w:rsid w:val="00DF1360"/>
    <w:rsid w:val="00DF2F81"/>
    <w:rsid w:val="00E02124"/>
    <w:rsid w:val="00E077DE"/>
    <w:rsid w:val="00E11ADB"/>
    <w:rsid w:val="00E1285A"/>
    <w:rsid w:val="00E15DE1"/>
    <w:rsid w:val="00E37524"/>
    <w:rsid w:val="00E41465"/>
    <w:rsid w:val="00E41469"/>
    <w:rsid w:val="00E4221F"/>
    <w:rsid w:val="00E660B4"/>
    <w:rsid w:val="00E778DA"/>
    <w:rsid w:val="00E92C68"/>
    <w:rsid w:val="00E93118"/>
    <w:rsid w:val="00E973C8"/>
    <w:rsid w:val="00EA12E0"/>
    <w:rsid w:val="00EA4B72"/>
    <w:rsid w:val="00EB02D1"/>
    <w:rsid w:val="00F071D0"/>
    <w:rsid w:val="00F2048D"/>
    <w:rsid w:val="00F217A3"/>
    <w:rsid w:val="00F33B80"/>
    <w:rsid w:val="00F3491C"/>
    <w:rsid w:val="00F37699"/>
    <w:rsid w:val="00F4493B"/>
    <w:rsid w:val="00F5070A"/>
    <w:rsid w:val="00F5090E"/>
    <w:rsid w:val="00F72A89"/>
    <w:rsid w:val="00F734E1"/>
    <w:rsid w:val="00F92AE9"/>
    <w:rsid w:val="00FA7008"/>
    <w:rsid w:val="00FB379B"/>
    <w:rsid w:val="00FC4B8C"/>
    <w:rsid w:val="00FC5806"/>
    <w:rsid w:val="00FC784B"/>
    <w:rsid w:val="00FE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241E2"/>
  <w15:chartTrackingRefBased/>
  <w15:docId w15:val="{725489E9-817E-4504-8C1A-0B7B54A8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C22"/>
    <w:pPr>
      <w:spacing w:after="0"/>
      <w:ind w:left="0" w:firstLine="357"/>
    </w:pPr>
    <w:rPr>
      <w:rFonts w:cs="Times New Roman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D1507B"/>
    <w:pPr>
      <w:keepNext/>
      <w:keepLines/>
      <w:numPr>
        <w:numId w:val="8"/>
      </w:numPr>
      <w:outlineLvl w:val="0"/>
    </w:pPr>
    <w:rPr>
      <w:rFonts w:eastAsiaTheme="majorEastAsia" w:cstheme="majorBidi"/>
      <w:sz w:val="4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1507B"/>
    <w:pPr>
      <w:keepNext/>
      <w:keepLines/>
      <w:numPr>
        <w:ilvl w:val="1"/>
        <w:numId w:val="9"/>
      </w:numPr>
      <w:spacing w:before="40"/>
      <w:ind w:left="576" w:hanging="576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1"/>
    <w:qFormat/>
    <w:rsid w:val="00696D83"/>
    <w:pPr>
      <w:numPr>
        <w:numId w:val="11"/>
      </w:numPr>
    </w:pPr>
  </w:style>
  <w:style w:type="character" w:customStyle="1" w:styleId="11">
    <w:name w:val="Заголовок 1 Знак"/>
    <w:basedOn w:val="a0"/>
    <w:link w:val="1"/>
    <w:uiPriority w:val="9"/>
    <w:rsid w:val="00D1507B"/>
    <w:rPr>
      <w:rFonts w:eastAsiaTheme="majorEastAsia" w:cstheme="majorBidi"/>
      <w:sz w:val="44"/>
      <w:szCs w:val="32"/>
    </w:rPr>
  </w:style>
  <w:style w:type="paragraph" w:customStyle="1" w:styleId="2">
    <w:name w:val="Стиль2"/>
    <w:basedOn w:val="a3"/>
    <w:next w:val="a"/>
    <w:qFormat/>
    <w:rsid w:val="00696D83"/>
    <w:pPr>
      <w:numPr>
        <w:ilvl w:val="1"/>
        <w:numId w:val="11"/>
      </w:numPr>
    </w:pPr>
    <w:rPr>
      <w:rFonts w:ascii="Times New Roman" w:hAnsi="Times New Roman"/>
      <w:sz w:val="32"/>
    </w:rPr>
  </w:style>
  <w:style w:type="numbering" w:customStyle="1" w:styleId="3">
    <w:name w:val="Стиль3"/>
    <w:basedOn w:val="a2"/>
    <w:uiPriority w:val="99"/>
    <w:rsid w:val="00E11ADB"/>
    <w:pPr>
      <w:numPr>
        <w:numId w:val="3"/>
      </w:numPr>
    </w:pPr>
  </w:style>
  <w:style w:type="numbering" w:customStyle="1" w:styleId="4">
    <w:name w:val="Стиль4"/>
    <w:uiPriority w:val="99"/>
    <w:rsid w:val="00A054DC"/>
    <w:pPr>
      <w:numPr>
        <w:numId w:val="4"/>
      </w:numPr>
    </w:pPr>
  </w:style>
  <w:style w:type="paragraph" w:styleId="a3">
    <w:name w:val="Title"/>
    <w:basedOn w:val="a"/>
    <w:next w:val="a"/>
    <w:link w:val="a4"/>
    <w:uiPriority w:val="10"/>
    <w:qFormat/>
    <w:rsid w:val="00D1507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15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1">
    <w:name w:val="Заголовок 2 Знак"/>
    <w:basedOn w:val="a0"/>
    <w:link w:val="20"/>
    <w:uiPriority w:val="9"/>
    <w:rsid w:val="00D1507B"/>
    <w:rPr>
      <w:rFonts w:eastAsiaTheme="majorEastAsia" w:cstheme="majorBidi"/>
      <w:sz w:val="32"/>
      <w:szCs w:val="26"/>
    </w:rPr>
  </w:style>
  <w:style w:type="paragraph" w:styleId="a5">
    <w:name w:val="header"/>
    <w:basedOn w:val="a"/>
    <w:link w:val="a6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0BAD"/>
    <w:rPr>
      <w:rFonts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0BAD"/>
    <w:rPr>
      <w:rFonts w:cs="Times New Roman"/>
      <w:sz w:val="24"/>
      <w:szCs w:val="24"/>
      <w:lang w:eastAsia="ru-RU"/>
    </w:rPr>
  </w:style>
  <w:style w:type="paragraph" w:customStyle="1" w:styleId="a9">
    <w:name w:val="сука"/>
    <w:basedOn w:val="a"/>
    <w:link w:val="aa"/>
    <w:rsid w:val="00340BAD"/>
    <w:rPr>
      <w:rFonts w:eastAsia="Calibri"/>
    </w:rPr>
  </w:style>
  <w:style w:type="paragraph" w:customStyle="1" w:styleId="ab">
    <w:name w:val="текстовый"/>
    <w:link w:val="ac"/>
    <w:qFormat/>
    <w:rsid w:val="003C7590"/>
    <w:pPr>
      <w:spacing w:after="0"/>
      <w:ind w:left="0" w:firstLine="357"/>
      <w:jc w:val="both"/>
    </w:pPr>
    <w:rPr>
      <w:rFonts w:cs="Times New Roman"/>
      <w:szCs w:val="24"/>
      <w:lang w:eastAsia="ru-RU"/>
    </w:rPr>
  </w:style>
  <w:style w:type="character" w:customStyle="1" w:styleId="aa">
    <w:name w:val="сука Знак"/>
    <w:basedOn w:val="a0"/>
    <w:link w:val="a9"/>
    <w:rsid w:val="00340BAD"/>
    <w:rPr>
      <w:rFonts w:eastAsia="Calibri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340BAD"/>
    <w:pPr>
      <w:spacing w:after="0" w:line="240" w:lineRule="auto"/>
      <w:ind w:left="0" w:firstLine="0"/>
    </w:pPr>
    <w:rPr>
      <w:rFonts w:cs="Times New Roman"/>
      <w:sz w:val="24"/>
      <w:szCs w:val="24"/>
      <w:lang w:eastAsia="ru-RU"/>
    </w:rPr>
  </w:style>
  <w:style w:type="character" w:customStyle="1" w:styleId="ac">
    <w:name w:val="текстовый Знак"/>
    <w:basedOn w:val="aa"/>
    <w:link w:val="ab"/>
    <w:rsid w:val="003C7590"/>
    <w:rPr>
      <w:rFonts w:eastAsia="Calibri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EB02D1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EB02D1"/>
    <w:pPr>
      <w:spacing w:after="100"/>
    </w:pPr>
  </w:style>
  <w:style w:type="character" w:styleId="af">
    <w:name w:val="Hyperlink"/>
    <w:basedOn w:val="a0"/>
    <w:uiPriority w:val="99"/>
    <w:unhideWhenUsed/>
    <w:rsid w:val="00EB02D1"/>
    <w:rPr>
      <w:color w:val="0563C1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793E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1">
    <w:name w:val="Placeholder Text"/>
    <w:basedOn w:val="a0"/>
    <w:uiPriority w:val="99"/>
    <w:semiHidden/>
    <w:rsid w:val="005A1CA2"/>
    <w:rPr>
      <w:color w:val="808080"/>
    </w:rPr>
  </w:style>
  <w:style w:type="table" w:styleId="af2">
    <w:name w:val="Table Grid"/>
    <w:basedOn w:val="a1"/>
    <w:uiPriority w:val="39"/>
    <w:rsid w:val="007A1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6D2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21D81-A381-4B1C-BD04-0203B5BCA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4062</TotalTime>
  <Pages>21</Pages>
  <Words>1177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Лысцев</dc:creator>
  <cp:keywords/>
  <dc:description/>
  <cp:lastModifiedBy>Никита Лысцев</cp:lastModifiedBy>
  <cp:revision>648</cp:revision>
  <dcterms:created xsi:type="dcterms:W3CDTF">2022-10-10T17:44:00Z</dcterms:created>
  <dcterms:modified xsi:type="dcterms:W3CDTF">2022-12-20T16:42:00Z</dcterms:modified>
</cp:coreProperties>
</file>