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1DFA9" w14:textId="7DADC180" w:rsidR="00170361" w:rsidRDefault="00170361" w:rsidP="00170361">
      <w:pPr>
        <w:rPr>
          <w:b/>
          <w:bCs/>
        </w:rPr>
      </w:pPr>
      <w:r w:rsidRPr="00B6226D">
        <w:rPr>
          <w:b/>
          <w:bCs/>
          <w:sz w:val="28"/>
          <w:szCs w:val="28"/>
          <w:highlight w:val="cyan"/>
        </w:rPr>
        <w:t>Defined Scenarios and Experiments</w:t>
      </w:r>
    </w:p>
    <w:p w14:paraId="33CE8659" w14:textId="77777777" w:rsidR="00B6226D" w:rsidRPr="007A15A0" w:rsidRDefault="00B6226D" w:rsidP="00170361">
      <w:pPr>
        <w:rPr>
          <w:b/>
          <w:bCs/>
        </w:rPr>
      </w:pPr>
    </w:p>
    <w:p w14:paraId="15055227" w14:textId="2DB06B81" w:rsidR="00170361" w:rsidRPr="007A15A0" w:rsidRDefault="00170361" w:rsidP="00170361">
      <w:pPr>
        <w:rPr>
          <w:b/>
          <w:bCs/>
        </w:rPr>
      </w:pPr>
      <w:r w:rsidRPr="005B1588">
        <w:rPr>
          <w:b/>
          <w:bCs/>
          <w:highlight w:val="yellow"/>
        </w:rPr>
        <w:t>1.1. Uncertainty in Object Position (X and Y Coordinates)</w:t>
      </w:r>
    </w:p>
    <w:p w14:paraId="082D52BA" w14:textId="1DA6BCDA" w:rsidR="00170361" w:rsidRPr="007A15A0" w:rsidRDefault="00170361" w:rsidP="00170361">
      <w:pPr>
        <w:numPr>
          <w:ilvl w:val="0"/>
          <w:numId w:val="3"/>
        </w:numPr>
      </w:pPr>
      <w:r w:rsidRPr="007A15A0">
        <w:rPr>
          <w:b/>
          <w:bCs/>
        </w:rPr>
        <w:t>Objective:</w:t>
      </w:r>
      <w:r w:rsidRPr="007A15A0">
        <w:t xml:space="preserve"> Analyse how positional uncertainties affect grasp success rates.</w:t>
      </w:r>
    </w:p>
    <w:p w14:paraId="4DCB51A8" w14:textId="77777777" w:rsidR="00170361" w:rsidRPr="007A15A0" w:rsidRDefault="00170361" w:rsidP="00170361">
      <w:pPr>
        <w:numPr>
          <w:ilvl w:val="0"/>
          <w:numId w:val="3"/>
        </w:numPr>
      </w:pPr>
      <w:r w:rsidRPr="007A15A0">
        <w:rPr>
          <w:b/>
          <w:bCs/>
        </w:rPr>
        <w:t>Distributions Used:</w:t>
      </w:r>
      <w:r w:rsidRPr="007A15A0">
        <w:t xml:space="preserve"> Normal and Uniform.</w:t>
      </w:r>
    </w:p>
    <w:p w14:paraId="0C087AB1" w14:textId="77777777" w:rsidR="00170361" w:rsidRPr="007A15A0" w:rsidRDefault="00170361" w:rsidP="00170361">
      <w:pPr>
        <w:numPr>
          <w:ilvl w:val="0"/>
          <w:numId w:val="3"/>
        </w:numPr>
      </w:pPr>
      <w:r w:rsidRPr="007A15A0">
        <w:rPr>
          <w:b/>
          <w:bCs/>
        </w:rPr>
        <w:t>Experimental Setup:</w:t>
      </w:r>
    </w:p>
    <w:p w14:paraId="3C5797EA" w14:textId="77777777" w:rsidR="00170361" w:rsidRPr="007A15A0" w:rsidRDefault="00170361" w:rsidP="00170361">
      <w:pPr>
        <w:numPr>
          <w:ilvl w:val="1"/>
          <w:numId w:val="3"/>
        </w:numPr>
      </w:pPr>
      <w:r w:rsidRPr="007A15A0">
        <w:rPr>
          <w:b/>
          <w:bCs/>
        </w:rPr>
        <w:t>Baseline:</w:t>
      </w:r>
      <w:r w:rsidRPr="007A15A0">
        <w:t xml:space="preserve"> No uncertainty (exact object position known).</w:t>
      </w:r>
    </w:p>
    <w:p w14:paraId="076BCE05" w14:textId="77777777" w:rsidR="00170361" w:rsidRPr="007A15A0" w:rsidRDefault="00170361" w:rsidP="00170361">
      <w:pPr>
        <w:numPr>
          <w:ilvl w:val="1"/>
          <w:numId w:val="3"/>
        </w:numPr>
      </w:pPr>
      <w:r w:rsidRPr="007A15A0">
        <w:rPr>
          <w:b/>
          <w:bCs/>
        </w:rPr>
        <w:t>Scenarios:</w:t>
      </w:r>
    </w:p>
    <w:p w14:paraId="6CD8F106" w14:textId="3F1A9A4C" w:rsidR="005B1588" w:rsidRPr="007A15A0" w:rsidRDefault="00170361" w:rsidP="005B1588">
      <w:pPr>
        <w:numPr>
          <w:ilvl w:val="2"/>
          <w:numId w:val="3"/>
        </w:numPr>
      </w:pPr>
      <w:r w:rsidRPr="005B1588">
        <w:rPr>
          <w:b/>
          <w:bCs/>
          <w:highlight w:val="green"/>
        </w:rPr>
        <w:t>Scenario 1</w:t>
      </w:r>
      <w:r w:rsidRPr="007A15A0">
        <w:rPr>
          <w:b/>
          <w:bCs/>
        </w:rPr>
        <w:t>:</w:t>
      </w:r>
      <w:r w:rsidRPr="007A15A0">
        <w:t xml:space="preserve"> Normal distribution with varying standard deviations (</w:t>
      </w:r>
      <w:r>
        <w:t>0.005, 0.01, 0.015</w:t>
      </w:r>
      <w:r w:rsidR="005B1588">
        <w:t xml:space="preserve"> and 0.02</w:t>
      </w:r>
      <w:r w:rsidRPr="007A15A0">
        <w:t>)</w:t>
      </w:r>
      <w:r w:rsidR="005B1588">
        <w:t xml:space="preserve"> and gripper width (0.03,0.031,0.032,0.033,0.034 and 0.035)  </w:t>
      </w:r>
      <w:r w:rsidR="005B1588">
        <w:sym w:font="Wingdings" w:char="F0E0"/>
      </w:r>
      <w:r w:rsidR="005B1588">
        <w:t xml:space="preserve"> </w:t>
      </w:r>
      <w:r w:rsidR="005B1588" w:rsidRPr="005B1588">
        <w:rPr>
          <w:highlight w:val="green"/>
        </w:rPr>
        <w:t>Total 24 experiments</w:t>
      </w:r>
    </w:p>
    <w:p w14:paraId="0565E793" w14:textId="4AFE8701" w:rsidR="00225F3F" w:rsidRPr="007A15A0" w:rsidRDefault="00170361" w:rsidP="00225F3F">
      <w:pPr>
        <w:numPr>
          <w:ilvl w:val="2"/>
          <w:numId w:val="3"/>
        </w:numPr>
      </w:pPr>
      <w:r w:rsidRPr="00225F3F">
        <w:rPr>
          <w:b/>
          <w:bCs/>
        </w:rPr>
        <w:t>Scenario 2:</w:t>
      </w:r>
      <w:r w:rsidRPr="007A15A0">
        <w:t xml:space="preserve"> Uniform distribution within specified</w:t>
      </w:r>
      <w:r w:rsidR="00225F3F">
        <w:t xml:space="preserve"> </w:t>
      </w:r>
      <w:proofErr w:type="gramStart"/>
      <w:r w:rsidR="00225F3F">
        <w:t>scale</w:t>
      </w:r>
      <w:r w:rsidRPr="007A15A0">
        <w:t xml:space="preserve"> </w:t>
      </w:r>
      <w:r w:rsidR="00225F3F" w:rsidRPr="007A15A0">
        <w:t xml:space="preserve"> (</w:t>
      </w:r>
      <w:proofErr w:type="gramEnd"/>
      <w:r w:rsidR="00225F3F">
        <w:t>0.005, 0.01, 0.015 and 0.02</w:t>
      </w:r>
      <w:r w:rsidR="00225F3F" w:rsidRPr="007A15A0">
        <w:t>)</w:t>
      </w:r>
      <w:r w:rsidR="00225F3F">
        <w:t xml:space="preserve"> and gripper width (0.03,0.031,0.032,0.033,0.034 and 0.035)  </w:t>
      </w:r>
      <w:r w:rsidR="00225F3F">
        <w:sym w:font="Wingdings" w:char="F0E0"/>
      </w:r>
      <w:r w:rsidR="00225F3F">
        <w:t xml:space="preserve"> </w:t>
      </w:r>
      <w:r w:rsidR="00225F3F" w:rsidRPr="005B1588">
        <w:rPr>
          <w:highlight w:val="green"/>
        </w:rPr>
        <w:t>Total 24 experiments</w:t>
      </w:r>
    </w:p>
    <w:p w14:paraId="5B01FFD3" w14:textId="3171A4C1" w:rsidR="00170361" w:rsidRPr="00225F3F" w:rsidRDefault="00170361" w:rsidP="00225F3F">
      <w:pPr>
        <w:rPr>
          <w:b/>
          <w:bCs/>
        </w:rPr>
      </w:pPr>
      <w:r w:rsidRPr="00225F3F">
        <w:rPr>
          <w:b/>
          <w:bCs/>
          <w:highlight w:val="yellow"/>
        </w:rPr>
        <w:t>1.2. Uncertainty in Gripper Width</w:t>
      </w:r>
    </w:p>
    <w:p w14:paraId="76C021DB" w14:textId="77777777" w:rsidR="00170361" w:rsidRPr="007A15A0" w:rsidRDefault="00170361" w:rsidP="00170361">
      <w:pPr>
        <w:numPr>
          <w:ilvl w:val="0"/>
          <w:numId w:val="4"/>
        </w:numPr>
      </w:pPr>
      <w:r w:rsidRPr="007A15A0">
        <w:rPr>
          <w:b/>
          <w:bCs/>
        </w:rPr>
        <w:t>Objective:</w:t>
      </w:r>
      <w:r w:rsidRPr="007A15A0">
        <w:t xml:space="preserve"> Evaluate how variations in gripper opening width impact grasp stability and success.</w:t>
      </w:r>
    </w:p>
    <w:p w14:paraId="43DFD774" w14:textId="77777777" w:rsidR="00170361" w:rsidRPr="007A15A0" w:rsidRDefault="00170361" w:rsidP="00170361">
      <w:pPr>
        <w:numPr>
          <w:ilvl w:val="0"/>
          <w:numId w:val="4"/>
        </w:numPr>
      </w:pPr>
      <w:r w:rsidRPr="007A15A0">
        <w:rPr>
          <w:b/>
          <w:bCs/>
        </w:rPr>
        <w:t>Distributions Used:</w:t>
      </w:r>
      <w:r w:rsidRPr="007A15A0">
        <w:t xml:space="preserve"> Normal and Uniform.</w:t>
      </w:r>
    </w:p>
    <w:p w14:paraId="7D595195" w14:textId="77777777" w:rsidR="00170361" w:rsidRPr="007A15A0" w:rsidRDefault="00170361" w:rsidP="00170361">
      <w:pPr>
        <w:numPr>
          <w:ilvl w:val="0"/>
          <w:numId w:val="4"/>
        </w:numPr>
      </w:pPr>
      <w:r w:rsidRPr="007A15A0">
        <w:rPr>
          <w:b/>
          <w:bCs/>
        </w:rPr>
        <w:t>Experimental Setup:</w:t>
      </w:r>
    </w:p>
    <w:p w14:paraId="669BB62A" w14:textId="77777777" w:rsidR="00170361" w:rsidRPr="007A15A0" w:rsidRDefault="00170361" w:rsidP="00170361">
      <w:pPr>
        <w:numPr>
          <w:ilvl w:val="1"/>
          <w:numId w:val="4"/>
        </w:numPr>
      </w:pPr>
      <w:r w:rsidRPr="007A15A0">
        <w:rPr>
          <w:b/>
          <w:bCs/>
        </w:rPr>
        <w:t>Baseline:</w:t>
      </w:r>
      <w:r w:rsidRPr="007A15A0">
        <w:t xml:space="preserve"> Fixed gripper width optimized for the object.</w:t>
      </w:r>
    </w:p>
    <w:p w14:paraId="7EA85EF7" w14:textId="77777777" w:rsidR="00170361" w:rsidRPr="007A15A0" w:rsidRDefault="00170361" w:rsidP="00170361">
      <w:pPr>
        <w:numPr>
          <w:ilvl w:val="1"/>
          <w:numId w:val="4"/>
        </w:numPr>
      </w:pPr>
      <w:r w:rsidRPr="007A15A0">
        <w:rPr>
          <w:b/>
          <w:bCs/>
        </w:rPr>
        <w:t>Scenarios:</w:t>
      </w:r>
    </w:p>
    <w:p w14:paraId="1C5037A6" w14:textId="3AB7CFC2" w:rsidR="00170361" w:rsidRPr="007A15A0" w:rsidRDefault="00170361" w:rsidP="00170361">
      <w:pPr>
        <w:numPr>
          <w:ilvl w:val="2"/>
          <w:numId w:val="4"/>
        </w:numPr>
      </w:pPr>
      <w:r w:rsidRPr="007A15A0">
        <w:rPr>
          <w:b/>
          <w:bCs/>
        </w:rPr>
        <w:t>Scenario 1:</w:t>
      </w:r>
      <w:r w:rsidRPr="007A15A0">
        <w:t xml:space="preserve"> Normal distribution </w:t>
      </w:r>
      <w:proofErr w:type="spellStart"/>
      <w:r w:rsidRPr="007A15A0">
        <w:t>centered</w:t>
      </w:r>
      <w:proofErr w:type="spellEnd"/>
      <w:r w:rsidRPr="007A15A0">
        <w:t xml:space="preserve"> around optimal width</w:t>
      </w:r>
      <w:r w:rsidR="005B1588">
        <w:t xml:space="preserve"> (0.03)</w:t>
      </w:r>
      <w:r w:rsidRPr="007A15A0">
        <w:t xml:space="preserve"> with varying standard deviations</w:t>
      </w:r>
      <w:r w:rsidR="005B1588">
        <w:t xml:space="preserve"> (</w:t>
      </w:r>
      <w:r w:rsidR="005B1588" w:rsidRPr="00A07D4D">
        <w:rPr>
          <w:highlight w:val="green"/>
        </w:rPr>
        <w:t>0.0025, 0.005, 0.0075, 0.01</w:t>
      </w:r>
      <w:r w:rsidR="005B1588">
        <w:t xml:space="preserve">) </w:t>
      </w:r>
      <w:r w:rsidR="005B1588">
        <w:sym w:font="Wingdings" w:char="F0E0"/>
      </w:r>
      <w:r w:rsidR="005B1588">
        <w:t xml:space="preserve"> </w:t>
      </w:r>
      <w:r w:rsidR="005B1588" w:rsidRPr="005B1588">
        <w:rPr>
          <w:highlight w:val="green"/>
        </w:rPr>
        <w:t>Total 4 experiments</w:t>
      </w:r>
    </w:p>
    <w:p w14:paraId="4C738FFB" w14:textId="02FEBA97" w:rsidR="00170361" w:rsidRPr="007A15A0" w:rsidRDefault="00170361" w:rsidP="00225F3F">
      <w:pPr>
        <w:numPr>
          <w:ilvl w:val="2"/>
          <w:numId w:val="4"/>
        </w:numPr>
      </w:pPr>
      <w:r w:rsidRPr="007A15A0">
        <w:rPr>
          <w:b/>
          <w:bCs/>
        </w:rPr>
        <w:t>Scenario 2:</w:t>
      </w:r>
      <w:r w:rsidRPr="007A15A0">
        <w:t xml:space="preserve"> Uniform distribution </w:t>
      </w:r>
      <w:proofErr w:type="spellStart"/>
      <w:r w:rsidR="00225F3F" w:rsidRPr="007A15A0">
        <w:t>centered</w:t>
      </w:r>
      <w:proofErr w:type="spellEnd"/>
      <w:r w:rsidR="00225F3F" w:rsidRPr="007A15A0">
        <w:t xml:space="preserve"> around optimal width</w:t>
      </w:r>
      <w:r w:rsidR="00225F3F">
        <w:t xml:space="preserve"> (0.03)</w:t>
      </w:r>
      <w:r w:rsidR="00225F3F" w:rsidRPr="007A15A0">
        <w:t xml:space="preserve"> with varying </w:t>
      </w:r>
      <w:r w:rsidR="00225F3F">
        <w:t>scale (</w:t>
      </w:r>
      <w:r w:rsidR="00225F3F" w:rsidRPr="00A07D4D">
        <w:rPr>
          <w:highlight w:val="green"/>
        </w:rPr>
        <w:t>0.0025, 0.005, 0.0075, 0.01</w:t>
      </w:r>
      <w:r w:rsidR="00225F3F">
        <w:t xml:space="preserve">) </w:t>
      </w:r>
      <w:r w:rsidR="00225F3F">
        <w:sym w:font="Wingdings" w:char="F0E0"/>
      </w:r>
      <w:r w:rsidR="00225F3F">
        <w:t xml:space="preserve"> </w:t>
      </w:r>
      <w:r w:rsidR="00225F3F" w:rsidRPr="005B1588">
        <w:rPr>
          <w:highlight w:val="green"/>
        </w:rPr>
        <w:t>Total 4 experiments</w:t>
      </w:r>
    </w:p>
    <w:p w14:paraId="5B863E20" w14:textId="5624A427" w:rsidR="00170361" w:rsidRPr="007A15A0" w:rsidRDefault="00170361" w:rsidP="00170361">
      <w:pPr>
        <w:rPr>
          <w:b/>
          <w:bCs/>
        </w:rPr>
      </w:pPr>
      <w:r w:rsidRPr="005B1588">
        <w:rPr>
          <w:b/>
          <w:bCs/>
          <w:highlight w:val="yellow"/>
        </w:rPr>
        <w:t>1.3. Uncertainty in Motion Parameters (Velocity and Acceleration)</w:t>
      </w:r>
    </w:p>
    <w:p w14:paraId="480A4889" w14:textId="77777777" w:rsidR="00170361" w:rsidRPr="007A15A0" w:rsidRDefault="00170361" w:rsidP="00170361">
      <w:pPr>
        <w:numPr>
          <w:ilvl w:val="0"/>
          <w:numId w:val="5"/>
        </w:numPr>
      </w:pPr>
      <w:r w:rsidRPr="007A15A0">
        <w:rPr>
          <w:b/>
          <w:bCs/>
        </w:rPr>
        <w:t>Objective:</w:t>
      </w:r>
      <w:r w:rsidRPr="007A15A0">
        <w:t xml:space="preserve"> Determine the effect of dynamic uncertainties on trajectory accuracy and task completion time.</w:t>
      </w:r>
    </w:p>
    <w:p w14:paraId="4D8D93B9" w14:textId="51ED98BB" w:rsidR="00170361" w:rsidRPr="00A07D4D" w:rsidRDefault="00170361" w:rsidP="00170361">
      <w:pPr>
        <w:numPr>
          <w:ilvl w:val="0"/>
          <w:numId w:val="5"/>
        </w:numPr>
        <w:rPr>
          <w:b/>
          <w:bCs/>
          <w:color w:val="FF0000"/>
        </w:rPr>
      </w:pPr>
      <w:r w:rsidRPr="007A15A0">
        <w:rPr>
          <w:b/>
          <w:bCs/>
        </w:rPr>
        <w:t>Distributions Used:</w:t>
      </w:r>
      <w:r w:rsidRPr="007A15A0">
        <w:t xml:space="preserve"> Normal and Uniform</w:t>
      </w:r>
      <w:r w:rsidR="00A07D4D">
        <w:t xml:space="preserve"> / </w:t>
      </w:r>
      <w:r w:rsidR="00A07D4D" w:rsidRPr="00A07D4D">
        <w:rPr>
          <w:b/>
          <w:bCs/>
          <w:color w:val="FF0000"/>
        </w:rPr>
        <w:t>predefined array</w:t>
      </w:r>
    </w:p>
    <w:p w14:paraId="4B6905E2" w14:textId="77777777" w:rsidR="00170361" w:rsidRPr="007A15A0" w:rsidRDefault="00170361" w:rsidP="00170361">
      <w:pPr>
        <w:numPr>
          <w:ilvl w:val="0"/>
          <w:numId w:val="5"/>
        </w:numPr>
      </w:pPr>
      <w:r w:rsidRPr="007A15A0">
        <w:rPr>
          <w:b/>
          <w:bCs/>
        </w:rPr>
        <w:t>Experimental Setup:</w:t>
      </w:r>
    </w:p>
    <w:p w14:paraId="17139B9A" w14:textId="68D7D538" w:rsidR="00170361" w:rsidRPr="007A15A0" w:rsidRDefault="00170361" w:rsidP="00170361">
      <w:pPr>
        <w:numPr>
          <w:ilvl w:val="1"/>
          <w:numId w:val="5"/>
        </w:numPr>
      </w:pPr>
      <w:r w:rsidRPr="007A15A0">
        <w:rPr>
          <w:b/>
          <w:bCs/>
        </w:rPr>
        <w:t>Baseline:</w:t>
      </w:r>
      <w:r w:rsidRPr="007A15A0">
        <w:t xml:space="preserve"> Fixed velocity and acceleration as per manufacturer's recommendation</w:t>
      </w:r>
      <w:r w:rsidR="007736BD">
        <w:t xml:space="preserve"> or default values defined in code</w:t>
      </w:r>
    </w:p>
    <w:p w14:paraId="66451705" w14:textId="77777777" w:rsidR="00170361" w:rsidRPr="007A15A0" w:rsidRDefault="00170361" w:rsidP="00170361">
      <w:pPr>
        <w:numPr>
          <w:ilvl w:val="1"/>
          <w:numId w:val="5"/>
        </w:numPr>
      </w:pPr>
      <w:r w:rsidRPr="007A15A0">
        <w:rPr>
          <w:b/>
          <w:bCs/>
        </w:rPr>
        <w:t>Scenarios:</w:t>
      </w:r>
    </w:p>
    <w:p w14:paraId="0390FDE0" w14:textId="3404A9D8" w:rsidR="00170361" w:rsidRPr="007A15A0" w:rsidRDefault="00170361" w:rsidP="00170361">
      <w:pPr>
        <w:numPr>
          <w:ilvl w:val="2"/>
          <w:numId w:val="5"/>
        </w:numPr>
      </w:pPr>
      <w:r w:rsidRPr="007A15A0">
        <w:rPr>
          <w:b/>
          <w:bCs/>
        </w:rPr>
        <w:lastRenderedPageBreak/>
        <w:t>Scenario 1:</w:t>
      </w:r>
      <w:r w:rsidRPr="007A15A0">
        <w:t xml:space="preserve"> </w:t>
      </w:r>
      <w:r w:rsidRPr="00A208AA">
        <w:rPr>
          <w:highlight w:val="green"/>
        </w:rPr>
        <w:t>Velocity uncertainty</w:t>
      </w:r>
      <w:r w:rsidRPr="007A15A0">
        <w:t xml:space="preserve"> </w:t>
      </w:r>
      <w:r w:rsidR="00FD1D73" w:rsidRPr="007A15A0">
        <w:t>modelled</w:t>
      </w:r>
      <w:r w:rsidRPr="007A15A0">
        <w:t xml:space="preserve"> with Normal distribution; acceleration kept constant.</w:t>
      </w:r>
    </w:p>
    <w:p w14:paraId="6C6832CB" w14:textId="0044CDF8" w:rsidR="00170361" w:rsidRPr="007A15A0" w:rsidRDefault="00170361" w:rsidP="00170361">
      <w:pPr>
        <w:numPr>
          <w:ilvl w:val="2"/>
          <w:numId w:val="5"/>
        </w:numPr>
      </w:pPr>
      <w:r w:rsidRPr="007A15A0">
        <w:rPr>
          <w:b/>
          <w:bCs/>
        </w:rPr>
        <w:t>Scenario 2:</w:t>
      </w:r>
      <w:r w:rsidRPr="007A15A0">
        <w:t xml:space="preserve"> </w:t>
      </w:r>
      <w:r w:rsidRPr="00A208AA">
        <w:rPr>
          <w:highlight w:val="green"/>
        </w:rPr>
        <w:t>Acceleration uncertainty</w:t>
      </w:r>
      <w:r w:rsidRPr="007A15A0">
        <w:t xml:space="preserve"> </w:t>
      </w:r>
      <w:r w:rsidR="00FD1D73" w:rsidRPr="007A15A0">
        <w:t>modelled</w:t>
      </w:r>
      <w:r w:rsidRPr="007A15A0">
        <w:t xml:space="preserve"> with Uniform distribution; velocity kept constant.</w:t>
      </w:r>
    </w:p>
    <w:p w14:paraId="74718D54" w14:textId="77777777" w:rsidR="00170361" w:rsidRPr="007A15A0" w:rsidRDefault="00170361" w:rsidP="00170361">
      <w:pPr>
        <w:numPr>
          <w:ilvl w:val="2"/>
          <w:numId w:val="5"/>
        </w:numPr>
      </w:pPr>
      <w:r w:rsidRPr="007A15A0">
        <w:rPr>
          <w:b/>
          <w:bCs/>
        </w:rPr>
        <w:t>Scenario 3</w:t>
      </w:r>
      <w:r w:rsidRPr="00BC38BB">
        <w:rPr>
          <w:b/>
          <w:bCs/>
          <w:highlight w:val="green"/>
        </w:rPr>
        <w:t>:</w:t>
      </w:r>
      <w:r w:rsidRPr="00BC38BB">
        <w:rPr>
          <w:highlight w:val="green"/>
        </w:rPr>
        <w:t xml:space="preserve"> Both velocity and acceleration</w:t>
      </w:r>
      <w:r w:rsidRPr="007A15A0">
        <w:t xml:space="preserve"> uncertainties applied simultaneously.</w:t>
      </w:r>
    </w:p>
    <w:p w14:paraId="30287CEF" w14:textId="4364692A" w:rsidR="00170361" w:rsidRPr="007A15A0" w:rsidRDefault="00170361" w:rsidP="00170361">
      <w:pPr>
        <w:rPr>
          <w:b/>
          <w:bCs/>
        </w:rPr>
      </w:pPr>
      <w:r w:rsidRPr="00FD1D73">
        <w:rPr>
          <w:b/>
          <w:bCs/>
          <w:highlight w:val="yellow"/>
        </w:rPr>
        <w:t>1.4. Combined Uncertainties</w:t>
      </w:r>
    </w:p>
    <w:p w14:paraId="1C4DA296" w14:textId="77777777" w:rsidR="00170361" w:rsidRPr="007A15A0" w:rsidRDefault="00170361" w:rsidP="00170361">
      <w:pPr>
        <w:numPr>
          <w:ilvl w:val="0"/>
          <w:numId w:val="6"/>
        </w:numPr>
      </w:pPr>
      <w:r w:rsidRPr="007A15A0">
        <w:rPr>
          <w:b/>
          <w:bCs/>
        </w:rPr>
        <w:t>Objective:</w:t>
      </w:r>
      <w:r w:rsidRPr="007A15A0">
        <w:t xml:space="preserve"> Investigate cumulative effects when multiple uncertainties are present simultaneously.</w:t>
      </w:r>
    </w:p>
    <w:p w14:paraId="69630C16" w14:textId="77777777" w:rsidR="00170361" w:rsidRPr="007A15A0" w:rsidRDefault="00170361" w:rsidP="00170361">
      <w:pPr>
        <w:numPr>
          <w:ilvl w:val="0"/>
          <w:numId w:val="6"/>
        </w:numPr>
      </w:pPr>
      <w:r w:rsidRPr="007A15A0">
        <w:rPr>
          <w:b/>
          <w:bCs/>
        </w:rPr>
        <w:t>Scenarios:</w:t>
      </w:r>
    </w:p>
    <w:p w14:paraId="17D39FA8" w14:textId="77777777" w:rsidR="00170361" w:rsidRPr="007A15A0" w:rsidRDefault="00170361" w:rsidP="00170361">
      <w:pPr>
        <w:numPr>
          <w:ilvl w:val="1"/>
          <w:numId w:val="6"/>
        </w:numPr>
      </w:pPr>
      <w:r w:rsidRPr="001B084E">
        <w:rPr>
          <w:b/>
          <w:bCs/>
          <w:highlight w:val="green"/>
        </w:rPr>
        <w:t>Scenario 1</w:t>
      </w:r>
      <w:r w:rsidRPr="007A15A0">
        <w:rPr>
          <w:b/>
          <w:bCs/>
        </w:rPr>
        <w:t>:</w:t>
      </w:r>
      <w:r w:rsidRPr="007A15A0">
        <w:t xml:space="preserve"> Combine position and gripper width uncertainties.</w:t>
      </w:r>
    </w:p>
    <w:p w14:paraId="2CA0A695" w14:textId="77777777" w:rsidR="00170361" w:rsidRPr="007A15A0" w:rsidRDefault="00170361" w:rsidP="00170361">
      <w:pPr>
        <w:numPr>
          <w:ilvl w:val="1"/>
          <w:numId w:val="6"/>
        </w:numPr>
      </w:pPr>
      <w:r w:rsidRPr="001B084E">
        <w:rPr>
          <w:b/>
          <w:bCs/>
          <w:highlight w:val="green"/>
        </w:rPr>
        <w:t>Scenario 2</w:t>
      </w:r>
      <w:r w:rsidRPr="007A15A0">
        <w:rPr>
          <w:b/>
          <w:bCs/>
        </w:rPr>
        <w:t>:</w:t>
      </w:r>
      <w:r w:rsidRPr="007A15A0">
        <w:t xml:space="preserve"> Combine position, velocity, and acceleration uncertainties.</w:t>
      </w:r>
    </w:p>
    <w:p w14:paraId="2A235E99" w14:textId="77777777" w:rsidR="00170361" w:rsidRPr="007A15A0" w:rsidRDefault="00170361" w:rsidP="00170361">
      <w:pPr>
        <w:numPr>
          <w:ilvl w:val="1"/>
          <w:numId w:val="6"/>
        </w:numPr>
      </w:pPr>
      <w:r w:rsidRPr="00CD7480">
        <w:rPr>
          <w:b/>
          <w:bCs/>
          <w:highlight w:val="green"/>
        </w:rPr>
        <w:t>Scenario 3</w:t>
      </w:r>
      <w:r w:rsidRPr="007A15A0">
        <w:rPr>
          <w:b/>
          <w:bCs/>
        </w:rPr>
        <w:t>:</w:t>
      </w:r>
      <w:r w:rsidRPr="007A15A0">
        <w:t xml:space="preserve"> Comprehensive scenario with all uncertainties applied together.</w:t>
      </w:r>
    </w:p>
    <w:p w14:paraId="4D396646" w14:textId="313235C9" w:rsidR="00170361" w:rsidRPr="007A15A0" w:rsidRDefault="00FD1D73" w:rsidP="00170361">
      <w:pPr>
        <w:rPr>
          <w:b/>
          <w:bCs/>
        </w:rPr>
      </w:pPr>
      <w:r>
        <w:rPr>
          <w:b/>
          <w:bCs/>
        </w:rPr>
        <w:t>2</w:t>
      </w:r>
      <w:r w:rsidR="00170361" w:rsidRPr="007A15A0">
        <w:rPr>
          <w:b/>
          <w:bCs/>
        </w:rPr>
        <w:t>. Data Collection and Analysis</w:t>
      </w:r>
    </w:p>
    <w:p w14:paraId="2E1566EB" w14:textId="77777777" w:rsidR="00170361" w:rsidRPr="007A15A0" w:rsidRDefault="00170361" w:rsidP="00170361">
      <w:r w:rsidRPr="007A15A0">
        <w:rPr>
          <w:b/>
          <w:bCs/>
        </w:rPr>
        <w:t>For each scenario:</w:t>
      </w:r>
    </w:p>
    <w:p w14:paraId="061A16E6" w14:textId="03843AE7" w:rsidR="00170361" w:rsidRPr="007A15A0" w:rsidRDefault="00170361" w:rsidP="00170361">
      <w:pPr>
        <w:numPr>
          <w:ilvl w:val="0"/>
          <w:numId w:val="7"/>
        </w:numPr>
      </w:pPr>
      <w:r w:rsidRPr="007A15A0">
        <w:rPr>
          <w:b/>
          <w:bCs/>
        </w:rPr>
        <w:t>Number of Trials:</w:t>
      </w:r>
      <w:r w:rsidRPr="007A15A0">
        <w:t xml:space="preserve"> 50 iterations</w:t>
      </w:r>
    </w:p>
    <w:p w14:paraId="31ED1AA5" w14:textId="77777777" w:rsidR="00170361" w:rsidRPr="007A15A0" w:rsidRDefault="00170361" w:rsidP="00170361">
      <w:pPr>
        <w:numPr>
          <w:ilvl w:val="0"/>
          <w:numId w:val="7"/>
        </w:numPr>
      </w:pPr>
      <w:r w:rsidRPr="007A15A0">
        <w:rPr>
          <w:b/>
          <w:bCs/>
        </w:rPr>
        <w:t>Data Logging:</w:t>
      </w:r>
      <w:r w:rsidRPr="007A15A0">
        <w:t xml:space="preserve"> Record detailed logs including parameter values, outcomes, error measures, and system responses.</w:t>
      </w:r>
    </w:p>
    <w:p w14:paraId="70240268" w14:textId="77777777" w:rsidR="00170361" w:rsidRPr="007A15A0" w:rsidRDefault="00170361" w:rsidP="00170361">
      <w:pPr>
        <w:numPr>
          <w:ilvl w:val="0"/>
          <w:numId w:val="7"/>
        </w:numPr>
      </w:pPr>
      <w:r w:rsidRPr="007A15A0">
        <w:rPr>
          <w:b/>
          <w:bCs/>
        </w:rPr>
        <w:t>Statistical Analysis:</w:t>
      </w:r>
    </w:p>
    <w:p w14:paraId="2236BC93" w14:textId="021C25AA" w:rsidR="00170361" w:rsidRPr="007A15A0" w:rsidRDefault="00170361" w:rsidP="007F10B1">
      <w:pPr>
        <w:pStyle w:val="ListParagraph"/>
        <w:numPr>
          <w:ilvl w:val="0"/>
          <w:numId w:val="11"/>
        </w:numPr>
      </w:pPr>
      <w:r w:rsidRPr="007F10B1">
        <w:rPr>
          <w:b/>
          <w:bCs/>
        </w:rPr>
        <w:t>Graphs and Charts:</w:t>
      </w:r>
      <w:r w:rsidRPr="007A15A0">
        <w:t xml:space="preserve"> Success rates, error distributions, performance metrics.</w:t>
      </w:r>
    </w:p>
    <w:p w14:paraId="46DB8275" w14:textId="77777777" w:rsidR="00170361" w:rsidRPr="007A15A0" w:rsidRDefault="00170361" w:rsidP="00170361">
      <w:pPr>
        <w:numPr>
          <w:ilvl w:val="0"/>
          <w:numId w:val="7"/>
        </w:numPr>
      </w:pPr>
      <w:r w:rsidRPr="007A15A0">
        <w:rPr>
          <w:b/>
          <w:bCs/>
        </w:rPr>
        <w:t>Discussion:</w:t>
      </w:r>
    </w:p>
    <w:p w14:paraId="6E28A2DC" w14:textId="77777777" w:rsidR="00170361" w:rsidRPr="007A15A0" w:rsidRDefault="00170361" w:rsidP="00170361">
      <w:pPr>
        <w:numPr>
          <w:ilvl w:val="1"/>
          <w:numId w:val="7"/>
        </w:numPr>
      </w:pPr>
      <w:r w:rsidRPr="007A15A0">
        <w:rPr>
          <w:b/>
          <w:bCs/>
        </w:rPr>
        <w:t>Interpretation of Results:</w:t>
      </w:r>
      <w:r w:rsidRPr="007A15A0">
        <w:t xml:space="preserve"> Understand how each uncertainty affects performance.</w:t>
      </w:r>
    </w:p>
    <w:p w14:paraId="27FCC264" w14:textId="77777777" w:rsidR="00170361" w:rsidRPr="007A15A0" w:rsidRDefault="00170361" w:rsidP="00170361">
      <w:pPr>
        <w:numPr>
          <w:ilvl w:val="1"/>
          <w:numId w:val="7"/>
        </w:numPr>
      </w:pPr>
      <w:r w:rsidRPr="007A15A0">
        <w:rPr>
          <w:b/>
          <w:bCs/>
        </w:rPr>
        <w:t>Comparative Analysis:</w:t>
      </w:r>
      <w:r w:rsidRPr="007A15A0">
        <w:t xml:space="preserve"> Between different distributions and scenarios.</w:t>
      </w:r>
    </w:p>
    <w:p w14:paraId="26BA4288" w14:textId="77777777" w:rsidR="00170361" w:rsidRPr="007A15A0" w:rsidRDefault="00170361" w:rsidP="00170361">
      <w:pPr>
        <w:numPr>
          <w:ilvl w:val="1"/>
          <w:numId w:val="7"/>
        </w:numPr>
      </w:pPr>
      <w:r w:rsidRPr="007A15A0">
        <w:rPr>
          <w:b/>
          <w:bCs/>
        </w:rPr>
        <w:t>Insights:</w:t>
      </w:r>
      <w:r w:rsidRPr="007A15A0">
        <w:t xml:space="preserve"> Derive practical implications for robotic system design and operation.</w:t>
      </w:r>
    </w:p>
    <w:p w14:paraId="2C767B1F" w14:textId="77777777" w:rsidR="007F10B1" w:rsidRDefault="007F10B1" w:rsidP="007F10B1"/>
    <w:p w14:paraId="33A59408" w14:textId="77777777" w:rsidR="00EE6D63" w:rsidRDefault="00EE6D63" w:rsidP="007F10B1"/>
    <w:sectPr w:rsidR="00EE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459"/>
    <w:multiLevelType w:val="multilevel"/>
    <w:tmpl w:val="B324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41E0"/>
    <w:multiLevelType w:val="multilevel"/>
    <w:tmpl w:val="026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12AC"/>
    <w:multiLevelType w:val="multilevel"/>
    <w:tmpl w:val="F13A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0C52"/>
    <w:multiLevelType w:val="multilevel"/>
    <w:tmpl w:val="CA8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E5A21"/>
    <w:multiLevelType w:val="hybridMultilevel"/>
    <w:tmpl w:val="DC80973E"/>
    <w:lvl w:ilvl="0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" w15:restartNumberingAfterBreak="0">
    <w:nsid w:val="501D3E79"/>
    <w:multiLevelType w:val="multilevel"/>
    <w:tmpl w:val="B6CA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063E0"/>
    <w:multiLevelType w:val="multilevel"/>
    <w:tmpl w:val="A9F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653A7"/>
    <w:multiLevelType w:val="multilevel"/>
    <w:tmpl w:val="DC5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327BE"/>
    <w:multiLevelType w:val="multilevel"/>
    <w:tmpl w:val="D962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E5CD9"/>
    <w:multiLevelType w:val="multilevel"/>
    <w:tmpl w:val="557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7679B"/>
    <w:multiLevelType w:val="multilevel"/>
    <w:tmpl w:val="DB8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916496">
    <w:abstractNumId w:val="3"/>
  </w:num>
  <w:num w:numId="2" w16cid:durableId="51465513">
    <w:abstractNumId w:val="5"/>
  </w:num>
  <w:num w:numId="3" w16cid:durableId="302200448">
    <w:abstractNumId w:val="6"/>
  </w:num>
  <w:num w:numId="4" w16cid:durableId="1461415960">
    <w:abstractNumId w:val="1"/>
  </w:num>
  <w:num w:numId="5" w16cid:durableId="2058508253">
    <w:abstractNumId w:val="2"/>
  </w:num>
  <w:num w:numId="6" w16cid:durableId="817306532">
    <w:abstractNumId w:val="7"/>
  </w:num>
  <w:num w:numId="7" w16cid:durableId="1621063997">
    <w:abstractNumId w:val="0"/>
  </w:num>
  <w:num w:numId="8" w16cid:durableId="1280915032">
    <w:abstractNumId w:val="9"/>
  </w:num>
  <w:num w:numId="9" w16cid:durableId="1215772734">
    <w:abstractNumId w:val="10"/>
  </w:num>
  <w:num w:numId="10" w16cid:durableId="1754476074">
    <w:abstractNumId w:val="8"/>
  </w:num>
  <w:num w:numId="11" w16cid:durableId="1739984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61"/>
    <w:rsid w:val="00067975"/>
    <w:rsid w:val="000D7BA7"/>
    <w:rsid w:val="00170361"/>
    <w:rsid w:val="001B084E"/>
    <w:rsid w:val="00225F3F"/>
    <w:rsid w:val="002717D5"/>
    <w:rsid w:val="0027630A"/>
    <w:rsid w:val="002F3317"/>
    <w:rsid w:val="004646AA"/>
    <w:rsid w:val="005B1588"/>
    <w:rsid w:val="006056CF"/>
    <w:rsid w:val="007736BD"/>
    <w:rsid w:val="007F10B1"/>
    <w:rsid w:val="00833803"/>
    <w:rsid w:val="00A07D4D"/>
    <w:rsid w:val="00A208AA"/>
    <w:rsid w:val="00AD3EBC"/>
    <w:rsid w:val="00B6226D"/>
    <w:rsid w:val="00BC38BB"/>
    <w:rsid w:val="00BE25C0"/>
    <w:rsid w:val="00CD7480"/>
    <w:rsid w:val="00D5754C"/>
    <w:rsid w:val="00E91FD0"/>
    <w:rsid w:val="00ED171F"/>
    <w:rsid w:val="00EE4881"/>
    <w:rsid w:val="00EE6D63"/>
    <w:rsid w:val="00F30980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FAFF"/>
  <w15:chartTrackingRefBased/>
  <w15:docId w15:val="{744A5568-24C6-4B72-BF68-07BC2D6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Majalikar</dc:creator>
  <cp:keywords/>
  <dc:description/>
  <cp:lastModifiedBy>Nikita Majalikar</cp:lastModifiedBy>
  <cp:revision>9</cp:revision>
  <dcterms:created xsi:type="dcterms:W3CDTF">2024-09-02T12:55:00Z</dcterms:created>
  <dcterms:modified xsi:type="dcterms:W3CDTF">2024-10-08T18:09:00Z</dcterms:modified>
</cp:coreProperties>
</file>