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27C4" w14:textId="77777777" w:rsidR="00B2132F" w:rsidRDefault="00424DA2" w:rsidP="006F33D6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4DA2">
        <w:rPr>
          <w:rFonts w:ascii="Times New Roman" w:hAnsi="Times New Roman" w:cs="Times New Roman"/>
          <w:b/>
          <w:sz w:val="28"/>
          <w:szCs w:val="28"/>
        </w:rPr>
        <w:t>Тест кейсы</w:t>
      </w:r>
    </w:p>
    <w:p w14:paraId="41B8822A" w14:textId="77777777" w:rsidR="00424DA2" w:rsidRDefault="00424DA2" w:rsidP="00424DA2">
      <w:pPr>
        <w:jc w:val="both"/>
        <w:rPr>
          <w:rFonts w:ascii="Times New Roman" w:hAnsi="Times New Roman" w:cs="Times New Roman"/>
          <w:sz w:val="28"/>
          <w:szCs w:val="28"/>
        </w:rPr>
      </w:pPr>
      <w:r w:rsidRPr="00424DA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F33D6">
        <w:rPr>
          <w:rFonts w:ascii="Times New Roman" w:hAnsi="Times New Roman" w:cs="Times New Roman"/>
          <w:sz w:val="28"/>
          <w:szCs w:val="28"/>
        </w:rPr>
        <w:t xml:space="preserve">– определение </w:t>
      </w:r>
      <w:r w:rsidRPr="00424DA2">
        <w:rPr>
          <w:rFonts w:ascii="Times New Roman" w:hAnsi="Times New Roman" w:cs="Times New Roman"/>
          <w:sz w:val="28"/>
          <w:szCs w:val="28"/>
        </w:rPr>
        <w:t>тест-кейсов</w:t>
      </w:r>
      <w:r w:rsidR="006F33D6">
        <w:rPr>
          <w:rFonts w:ascii="Times New Roman" w:hAnsi="Times New Roman" w:cs="Times New Roman"/>
          <w:sz w:val="28"/>
          <w:szCs w:val="28"/>
        </w:rPr>
        <w:t xml:space="preserve"> для проверки корректной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1"/>
        <w:gridCol w:w="2815"/>
        <w:gridCol w:w="2030"/>
        <w:gridCol w:w="1970"/>
        <w:gridCol w:w="1469"/>
      </w:tblGrid>
      <w:tr w:rsidR="006F33D6" w:rsidRPr="00424DA2" w14:paraId="34D0BE65" w14:textId="77777777" w:rsidTr="00424DA2">
        <w:tc>
          <w:tcPr>
            <w:tcW w:w="1145" w:type="dxa"/>
          </w:tcPr>
          <w:p w14:paraId="5E6657C1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815" w:type="dxa"/>
          </w:tcPr>
          <w:p w14:paraId="1741606E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Шаги тест-кейса</w:t>
            </w:r>
          </w:p>
        </w:tc>
        <w:tc>
          <w:tcPr>
            <w:tcW w:w="2043" w:type="dxa"/>
          </w:tcPr>
          <w:p w14:paraId="421D2338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43" w:type="dxa"/>
          </w:tcPr>
          <w:p w14:paraId="72DCEB37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499" w:type="dxa"/>
          </w:tcPr>
          <w:p w14:paraId="20388EF3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6F33D6" w:rsidRPr="00424DA2" w14:paraId="2E251F09" w14:textId="77777777" w:rsidTr="00424DA2">
        <w:tc>
          <w:tcPr>
            <w:tcW w:w="1145" w:type="dxa"/>
          </w:tcPr>
          <w:p w14:paraId="4724F26C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15" w:type="dxa"/>
          </w:tcPr>
          <w:p w14:paraId="6F74E8E1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1. Открыть экран авторизации</w:t>
            </w:r>
          </w:p>
          <w:p w14:paraId="73170329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 xml:space="preserve">2. Ввести корректный </w:t>
            </w:r>
            <w:proofErr w:type="spellStart"/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424DA2">
              <w:rPr>
                <w:rFonts w:ascii="Times New Roman" w:hAnsi="Times New Roman" w:cs="Times New Roman"/>
                <w:sz w:val="28"/>
                <w:szCs w:val="28"/>
              </w:rPr>
              <w:t xml:space="preserve"> и пароль</w:t>
            </w:r>
          </w:p>
          <w:p w14:paraId="54E12CCF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3. Нажать "Войти"</w:t>
            </w:r>
          </w:p>
        </w:tc>
        <w:tc>
          <w:tcPr>
            <w:tcW w:w="2043" w:type="dxa"/>
          </w:tcPr>
          <w:p w14:paraId="5D80F736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Переход на главный экран приложения</w:t>
            </w:r>
          </w:p>
        </w:tc>
        <w:tc>
          <w:tcPr>
            <w:tcW w:w="1843" w:type="dxa"/>
          </w:tcPr>
          <w:p w14:paraId="3798AFAE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главный экран произошёл   </w:t>
            </w:r>
          </w:p>
        </w:tc>
        <w:tc>
          <w:tcPr>
            <w:tcW w:w="1499" w:type="dxa"/>
          </w:tcPr>
          <w:p w14:paraId="7798709D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F33D6" w:rsidRPr="00424DA2" w14:paraId="340D092A" w14:textId="77777777" w:rsidTr="00424DA2">
        <w:tc>
          <w:tcPr>
            <w:tcW w:w="1145" w:type="dxa"/>
          </w:tcPr>
          <w:p w14:paraId="61247A9A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15" w:type="dxa"/>
          </w:tcPr>
          <w:p w14:paraId="4F805A15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1. Перейти на экран регистрации</w:t>
            </w:r>
          </w:p>
          <w:p w14:paraId="0A0CC64D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 xml:space="preserve">2. Заполнить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пароль, выбрать дату</w:t>
            </w:r>
          </w:p>
          <w:p w14:paraId="27203651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3. Нажать "Зарегистрироваться"</w:t>
            </w:r>
          </w:p>
        </w:tc>
        <w:tc>
          <w:tcPr>
            <w:tcW w:w="2043" w:type="dxa"/>
          </w:tcPr>
          <w:p w14:paraId="19D079B3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прошла успешно, переход на главный экран                               </w:t>
            </w:r>
          </w:p>
        </w:tc>
        <w:tc>
          <w:tcPr>
            <w:tcW w:w="1843" w:type="dxa"/>
          </w:tcPr>
          <w:p w14:paraId="6DD98B4F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Переход на главный экран после успешной регистрации</w:t>
            </w:r>
          </w:p>
        </w:tc>
        <w:tc>
          <w:tcPr>
            <w:tcW w:w="1499" w:type="dxa"/>
          </w:tcPr>
          <w:p w14:paraId="4DC25A3F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F33D6" w:rsidRPr="00424DA2" w14:paraId="1D63A1FD" w14:textId="77777777" w:rsidTr="00424DA2">
        <w:tc>
          <w:tcPr>
            <w:tcW w:w="1145" w:type="dxa"/>
          </w:tcPr>
          <w:p w14:paraId="732567C5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15" w:type="dxa"/>
          </w:tcPr>
          <w:p w14:paraId="7D0AF6C2" w14:textId="77777777" w:rsid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Перейти на экран "Рейтинг"</w:t>
            </w:r>
          </w:p>
          <w:p w14:paraId="28A97CF8" w14:textId="77777777" w:rsid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Ожидать загрузку</w:t>
            </w:r>
          </w:p>
          <w:p w14:paraId="092BFFC0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3. Проверить, что список пользователей отображается</w:t>
            </w:r>
          </w:p>
        </w:tc>
        <w:tc>
          <w:tcPr>
            <w:tcW w:w="2043" w:type="dxa"/>
          </w:tcPr>
          <w:p w14:paraId="77FF316D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Список пользователей загружается и отображается в виде карточек с ником и балансом</w:t>
            </w:r>
          </w:p>
        </w:tc>
        <w:tc>
          <w:tcPr>
            <w:tcW w:w="1843" w:type="dxa"/>
          </w:tcPr>
          <w:p w14:paraId="14182A25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Список загружается и отображается корректно</w:t>
            </w:r>
          </w:p>
        </w:tc>
        <w:tc>
          <w:tcPr>
            <w:tcW w:w="1499" w:type="dxa"/>
          </w:tcPr>
          <w:p w14:paraId="7E15978B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F33D6" w:rsidRPr="00424DA2" w14:paraId="43F21BF3" w14:textId="77777777" w:rsidTr="00424DA2">
        <w:tc>
          <w:tcPr>
            <w:tcW w:w="1145" w:type="dxa"/>
          </w:tcPr>
          <w:p w14:paraId="124A2F5E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15" w:type="dxa"/>
          </w:tcPr>
          <w:p w14:paraId="4307F56D" w14:textId="77777777" w:rsid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Перейти на экран "Рынок"</w:t>
            </w:r>
          </w:p>
          <w:p w14:paraId="235F2CFE" w14:textId="77777777" w:rsid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Выбрать криптовалюту</w:t>
            </w:r>
          </w:p>
          <w:p w14:paraId="154DD050" w14:textId="77777777" w:rsidR="00424DA2" w:rsidRPr="006F33D6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Нажать на кнопку </w:t>
            </w:r>
            <w:r w:rsidR="006F33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6F33D6">
              <w:rPr>
                <w:rFonts w:ascii="Times New Roman" w:hAnsi="Times New Roman" w:cs="Times New Roman"/>
                <w:sz w:val="28"/>
                <w:szCs w:val="28"/>
              </w:rPr>
              <w:t>купить</w:t>
            </w:r>
            <w:r w:rsidR="006F33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14:paraId="653D3DD7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4. Проверить баланс</w:t>
            </w:r>
          </w:p>
        </w:tc>
        <w:tc>
          <w:tcPr>
            <w:tcW w:w="2043" w:type="dxa"/>
          </w:tcPr>
          <w:p w14:paraId="797A4475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Баланс должен уменьшиться на сумм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 покупки, на главном экране в активах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отобразиться покупка</w:t>
            </w:r>
          </w:p>
        </w:tc>
        <w:tc>
          <w:tcPr>
            <w:tcW w:w="1843" w:type="dxa"/>
          </w:tcPr>
          <w:p w14:paraId="62A13729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Баланс уменьшен, покупка отображена</w:t>
            </w:r>
          </w:p>
        </w:tc>
        <w:tc>
          <w:tcPr>
            <w:tcW w:w="1499" w:type="dxa"/>
          </w:tcPr>
          <w:p w14:paraId="5DCE0712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F33D6" w:rsidRPr="00424DA2" w14:paraId="4780100A" w14:textId="77777777" w:rsidTr="00424DA2">
        <w:tc>
          <w:tcPr>
            <w:tcW w:w="1145" w:type="dxa"/>
          </w:tcPr>
          <w:p w14:paraId="3A270E06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15" w:type="dxa"/>
          </w:tcPr>
          <w:p w14:paraId="0751C05E" w14:textId="77777777" w:rsid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Перейти на экран "Рынок"</w:t>
            </w:r>
          </w:p>
          <w:p w14:paraId="664D94DD" w14:textId="77777777" w:rsid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Выбрать криптовалюту</w:t>
            </w:r>
          </w:p>
          <w:p w14:paraId="4954BD66" w14:textId="77777777" w:rsidR="00424DA2" w:rsidRPr="006F33D6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6F33D6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="006F33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6F33D6">
              <w:rPr>
                <w:rFonts w:ascii="Times New Roman" w:hAnsi="Times New Roman" w:cs="Times New Roman"/>
                <w:sz w:val="28"/>
                <w:szCs w:val="28"/>
              </w:rPr>
              <w:t>продать</w:t>
            </w:r>
            <w:r w:rsidR="006F33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14:paraId="52F2C719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 xml:space="preserve">4. Проверить баланс    </w:t>
            </w:r>
          </w:p>
        </w:tc>
        <w:tc>
          <w:tcPr>
            <w:tcW w:w="2043" w:type="dxa"/>
          </w:tcPr>
          <w:p w14:paraId="46CCEA24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Баланс должен увеличиться на сумму</w:t>
            </w:r>
            <w:r w:rsidR="006F33D6">
              <w:rPr>
                <w:rFonts w:ascii="Times New Roman" w:hAnsi="Times New Roman" w:cs="Times New Roman"/>
                <w:sz w:val="28"/>
                <w:szCs w:val="28"/>
              </w:rPr>
              <w:t xml:space="preserve"> продажи, в активах пропадет проданная криптовалюта</w:t>
            </w:r>
          </w:p>
        </w:tc>
        <w:tc>
          <w:tcPr>
            <w:tcW w:w="1843" w:type="dxa"/>
          </w:tcPr>
          <w:p w14:paraId="3E3F3BAC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Ба</w:t>
            </w:r>
            <w:r w:rsidR="006F33D6">
              <w:rPr>
                <w:rFonts w:ascii="Times New Roman" w:hAnsi="Times New Roman" w:cs="Times New Roman"/>
                <w:sz w:val="28"/>
                <w:szCs w:val="28"/>
              </w:rPr>
              <w:t>ланс увеличен, проданной криптовалюты нет</w:t>
            </w: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</w:p>
        </w:tc>
        <w:tc>
          <w:tcPr>
            <w:tcW w:w="1499" w:type="dxa"/>
          </w:tcPr>
          <w:p w14:paraId="1AE11219" w14:textId="77777777" w:rsidR="00424DA2" w:rsidRPr="00424DA2" w:rsidRDefault="00424DA2" w:rsidP="00424DA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DA2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14:paraId="16F42A00" w14:textId="77777777" w:rsidR="00424DA2" w:rsidRPr="00424DA2" w:rsidRDefault="00424DA2" w:rsidP="00424D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24DA2" w:rsidRPr="00424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DA2"/>
    <w:rsid w:val="00424DA2"/>
    <w:rsid w:val="006F33D6"/>
    <w:rsid w:val="00B2132F"/>
    <w:rsid w:val="00E6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B571C"/>
  <w15:chartTrackingRefBased/>
  <w15:docId w15:val="{675E2514-DE82-4228-A5F1-1E02A4AF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Коша Пушистая</dc:creator>
  <cp:keywords/>
  <dc:description/>
  <cp:lastModifiedBy>Валерия Михеева</cp:lastModifiedBy>
  <cp:revision>2</cp:revision>
  <dcterms:created xsi:type="dcterms:W3CDTF">2025-06-04T05:08:00Z</dcterms:created>
  <dcterms:modified xsi:type="dcterms:W3CDTF">2025-06-04T05:08:00Z</dcterms:modified>
</cp:coreProperties>
</file>