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F5B3F" w14:textId="77777777" w:rsidR="00F77312" w:rsidRDefault="00F77312" w:rsidP="00F77312">
      <w:pPr>
        <w:pStyle w:val="1"/>
        <w:jc w:val="center"/>
      </w:pPr>
      <w:r w:rsidRPr="00F77312">
        <w:t>Тестовый план для мобильного приложения «</w:t>
      </w:r>
      <w:proofErr w:type="spellStart"/>
      <w:r w:rsidRPr="00F77312">
        <w:t>КриптоХранитель</w:t>
      </w:r>
      <w:proofErr w:type="spellEnd"/>
      <w:r w:rsidRPr="00F77312">
        <w:t>»</w:t>
      </w:r>
    </w:p>
    <w:p w14:paraId="08717E0F" w14:textId="77777777" w:rsidR="00F77312" w:rsidRPr="00F77312" w:rsidRDefault="00F77312" w:rsidP="00F77312"/>
    <w:p w14:paraId="2EFC5708" w14:textId="07408E57" w:rsidR="00F77312" w:rsidRPr="00F77312" w:rsidRDefault="00F77312" w:rsidP="00F77312">
      <w:pPr>
        <w:pStyle w:val="1"/>
        <w:numPr>
          <w:ilvl w:val="0"/>
          <w:numId w:val="47"/>
        </w:numPr>
        <w:rPr>
          <w:lang w:val="en-US"/>
        </w:rPr>
      </w:pPr>
      <w:r w:rsidRPr="00F77312">
        <w:t>Идентификатор</w:t>
      </w:r>
      <w:r w:rsidRPr="00F77312">
        <w:rPr>
          <w:lang w:val="en-US"/>
        </w:rPr>
        <w:t xml:space="preserve"> </w:t>
      </w:r>
      <w:r w:rsidRPr="00F77312">
        <w:t>тест</w:t>
      </w:r>
      <w:r w:rsidRPr="00F77312">
        <w:rPr>
          <w:lang w:val="en-US"/>
        </w:rPr>
        <w:t xml:space="preserve"> </w:t>
      </w:r>
      <w:r w:rsidRPr="00F77312">
        <w:t>плана</w:t>
      </w:r>
      <w:r w:rsidRPr="00F77312">
        <w:rPr>
          <w:lang w:val="en-US"/>
        </w:rPr>
        <w:t xml:space="preserve"> </w:t>
      </w:r>
    </w:p>
    <w:p w14:paraId="21A38AE6" w14:textId="1EB64044" w:rsidR="00F77312" w:rsidRPr="00F77312" w:rsidRDefault="00F77312" w:rsidP="00F77312">
      <w:pPr>
        <w:pStyle w:val="ac"/>
      </w:pPr>
      <w:proofErr w:type="spellStart"/>
      <w:r w:rsidRPr="00F77312">
        <w:t>КриптоХранитель</w:t>
      </w:r>
      <w:proofErr w:type="spellEnd"/>
    </w:p>
    <w:p w14:paraId="1A146DDA" w14:textId="421CFE38" w:rsidR="00F77312" w:rsidRPr="00F77312" w:rsidRDefault="00F77312" w:rsidP="00F77312">
      <w:pPr>
        <w:pStyle w:val="ac"/>
      </w:pPr>
    </w:p>
    <w:p w14:paraId="1CC704F0" w14:textId="7B61C7E3" w:rsidR="00F77312" w:rsidRPr="00F77312" w:rsidRDefault="00F77312" w:rsidP="000E5C46">
      <w:pPr>
        <w:pStyle w:val="1"/>
        <w:numPr>
          <w:ilvl w:val="0"/>
          <w:numId w:val="47"/>
        </w:numPr>
      </w:pPr>
      <w:r w:rsidRPr="00F77312">
        <w:t xml:space="preserve">Введение </w:t>
      </w:r>
    </w:p>
    <w:p w14:paraId="70749CFA" w14:textId="77777777" w:rsidR="00AD6B94" w:rsidRDefault="00F77312" w:rsidP="00F77312">
      <w:pPr>
        <w:pStyle w:val="ac"/>
      </w:pPr>
      <w:r w:rsidRPr="00F77312">
        <w:t>Данный тест-план предназначен для определения стратегии и подходов к проверке мобильного приложения «</w:t>
      </w:r>
      <w:proofErr w:type="spellStart"/>
      <w:r w:rsidRPr="00F77312">
        <w:t>КриптоХранитель</w:t>
      </w:r>
      <w:proofErr w:type="spellEnd"/>
      <w:r w:rsidRPr="00F77312">
        <w:t xml:space="preserve">». </w:t>
      </w:r>
    </w:p>
    <w:p w14:paraId="1A151C45" w14:textId="59E2E4E9" w:rsidR="00F77312" w:rsidRPr="00F77312" w:rsidRDefault="00F77312" w:rsidP="00F77312">
      <w:pPr>
        <w:pStyle w:val="ac"/>
      </w:pPr>
      <w:r w:rsidRPr="00F77312">
        <w:t>Основные цели — обеспечить соответствие функциональных требований, безопасность, стабильность и удобство использования. В процессе тестирования будут проверены все ключевые компоненты приложения, включая работу с курсами криптовалют, управление портфелем, безопасность данных и интерфейс.</w:t>
      </w:r>
    </w:p>
    <w:p w14:paraId="36EA3592" w14:textId="77777777" w:rsidR="00F77312" w:rsidRPr="00F77312" w:rsidRDefault="00F77312" w:rsidP="00F77312">
      <w:pPr>
        <w:pStyle w:val="ac"/>
      </w:pPr>
      <w:r w:rsidRPr="00F77312">
        <w:pict w14:anchorId="3548C3B5">
          <v:rect id="_x0000_i1116" style="width:0;height:1.5pt" o:hralign="center" o:hrstd="t" o:hrnoshade="t" o:hr="t" stroked="f"/>
        </w:pict>
      </w:r>
    </w:p>
    <w:p w14:paraId="5215E5D9" w14:textId="55E611B6" w:rsidR="00F77312" w:rsidRPr="00F77312" w:rsidRDefault="00F77312" w:rsidP="000E5C46">
      <w:pPr>
        <w:pStyle w:val="1"/>
        <w:numPr>
          <w:ilvl w:val="0"/>
          <w:numId w:val="47"/>
        </w:numPr>
        <w:ind w:left="0" w:firstLine="709"/>
      </w:pPr>
      <w:r w:rsidRPr="00F77312">
        <w:t>Объект тестирования</w:t>
      </w:r>
    </w:p>
    <w:p w14:paraId="2D1F9E6F" w14:textId="77777777" w:rsidR="00F77312" w:rsidRPr="00F77312" w:rsidRDefault="00F77312" w:rsidP="00F77312">
      <w:pPr>
        <w:pStyle w:val="ac"/>
      </w:pPr>
      <w:r w:rsidRPr="00F77312">
        <w:t>Объектом тестирования является мобильное приложение «</w:t>
      </w:r>
      <w:proofErr w:type="spellStart"/>
      <w:r w:rsidRPr="00F77312">
        <w:t>КриптоХранитель</w:t>
      </w:r>
      <w:proofErr w:type="spellEnd"/>
      <w:r w:rsidRPr="00F77312">
        <w:t xml:space="preserve">», разработанное для платформы </w:t>
      </w:r>
      <w:proofErr w:type="spellStart"/>
      <w:r w:rsidRPr="00F77312">
        <w:t>Android</w:t>
      </w:r>
      <w:proofErr w:type="spellEnd"/>
      <w:r w:rsidRPr="00F77312">
        <w:t xml:space="preserve"> с поддержкой всех заявленных функций. Включает в себя следующие компоненты: </w:t>
      </w:r>
    </w:p>
    <w:p w14:paraId="310DD1AE" w14:textId="50CC21A1" w:rsidR="00F77312" w:rsidRPr="00F77312" w:rsidRDefault="00F77312" w:rsidP="00AD6B94">
      <w:pPr>
        <w:pStyle w:val="ac"/>
        <w:numPr>
          <w:ilvl w:val="0"/>
          <w:numId w:val="56"/>
        </w:numPr>
        <w:ind w:left="0" w:firstLine="709"/>
      </w:pPr>
      <w:r w:rsidRPr="00F77312">
        <w:t>Экран отображения курсов криптовалют</w:t>
      </w:r>
    </w:p>
    <w:p w14:paraId="7A31D361" w14:textId="42330EC8" w:rsidR="00F77312" w:rsidRPr="00F77312" w:rsidRDefault="00F77312" w:rsidP="00AD6B94">
      <w:pPr>
        <w:pStyle w:val="ac"/>
        <w:numPr>
          <w:ilvl w:val="0"/>
          <w:numId w:val="56"/>
        </w:numPr>
        <w:ind w:left="0" w:firstLine="709"/>
      </w:pPr>
      <w:r w:rsidRPr="00F77312">
        <w:t>Модуль формирования и анализа портфеля</w:t>
      </w:r>
    </w:p>
    <w:p w14:paraId="648721E7" w14:textId="3BCADAB6" w:rsidR="00F77312" w:rsidRPr="00F77312" w:rsidRDefault="00F77312" w:rsidP="00AD6B94">
      <w:pPr>
        <w:pStyle w:val="ac"/>
        <w:numPr>
          <w:ilvl w:val="0"/>
          <w:numId w:val="56"/>
        </w:numPr>
        <w:ind w:left="0" w:firstLine="709"/>
      </w:pPr>
      <w:r w:rsidRPr="00F77312">
        <w:t>Механизм покупки/продажи криптовалют</w:t>
      </w:r>
    </w:p>
    <w:p w14:paraId="2F2C89E3" w14:textId="650AC9AF" w:rsidR="00F77312" w:rsidRPr="00F77312" w:rsidRDefault="00F77312" w:rsidP="00AD6B94">
      <w:pPr>
        <w:pStyle w:val="ac"/>
        <w:numPr>
          <w:ilvl w:val="0"/>
          <w:numId w:val="56"/>
        </w:numPr>
        <w:ind w:left="0" w:firstLine="709"/>
      </w:pPr>
      <w:r w:rsidRPr="00F77312">
        <w:t>Систему уведомлений и сигналов</w:t>
      </w:r>
    </w:p>
    <w:p w14:paraId="5AB2A3AD" w14:textId="69E8206E" w:rsidR="00F77312" w:rsidRPr="00F77312" w:rsidRDefault="00F77312" w:rsidP="00AD6B94">
      <w:pPr>
        <w:pStyle w:val="ac"/>
        <w:numPr>
          <w:ilvl w:val="0"/>
          <w:numId w:val="56"/>
        </w:numPr>
        <w:ind w:left="0" w:firstLine="709"/>
      </w:pPr>
      <w:r w:rsidRPr="00F77312">
        <w:t>Механизм авторизации и защиты данных</w:t>
      </w:r>
    </w:p>
    <w:p w14:paraId="123E185D" w14:textId="0930FE58" w:rsidR="00F77312" w:rsidRPr="00F77312" w:rsidRDefault="00F77312" w:rsidP="00AD6B94">
      <w:pPr>
        <w:pStyle w:val="ac"/>
        <w:numPr>
          <w:ilvl w:val="0"/>
          <w:numId w:val="56"/>
        </w:numPr>
        <w:ind w:left="0" w:firstLine="709"/>
      </w:pPr>
      <w:r w:rsidRPr="00F77312">
        <w:t>Раздел таблицы лидеров и статистики</w:t>
      </w:r>
    </w:p>
    <w:p w14:paraId="73396C91" w14:textId="77777777" w:rsidR="00F77312" w:rsidRPr="00F77312" w:rsidRDefault="00F77312" w:rsidP="00F77312">
      <w:pPr>
        <w:pStyle w:val="ac"/>
      </w:pPr>
      <w:r w:rsidRPr="00F77312">
        <w:pict w14:anchorId="4388CF78">
          <v:rect id="_x0000_i1117" style="width:0;height:1.5pt" o:hralign="center" o:hrstd="t" o:hrnoshade="t" o:hr="t" stroked="f"/>
        </w:pict>
      </w:r>
    </w:p>
    <w:p w14:paraId="7D06ED22" w14:textId="313CC1A5" w:rsidR="00F77312" w:rsidRPr="00F77312" w:rsidRDefault="00F77312" w:rsidP="00805A6F">
      <w:pPr>
        <w:pStyle w:val="1"/>
        <w:numPr>
          <w:ilvl w:val="0"/>
          <w:numId w:val="47"/>
        </w:numPr>
        <w:ind w:left="0" w:firstLine="709"/>
      </w:pPr>
      <w:r w:rsidRPr="00F77312">
        <w:t xml:space="preserve">Функции, которые будут протестированы </w:t>
      </w:r>
    </w:p>
    <w:p w14:paraId="52E837FE" w14:textId="1DEF7310" w:rsidR="00221AE5" w:rsidRDefault="00221AE5" w:rsidP="00863F2C">
      <w:pPr>
        <w:pStyle w:val="ac"/>
        <w:numPr>
          <w:ilvl w:val="0"/>
          <w:numId w:val="48"/>
        </w:numPr>
        <w:ind w:left="0" w:firstLine="709"/>
      </w:pPr>
      <w:r>
        <w:t>Авторизация</w:t>
      </w:r>
    </w:p>
    <w:p w14:paraId="3FFC8661" w14:textId="2B667840" w:rsidR="00221AE5" w:rsidRDefault="00221AE5" w:rsidP="00863F2C">
      <w:pPr>
        <w:pStyle w:val="ac"/>
        <w:numPr>
          <w:ilvl w:val="0"/>
          <w:numId w:val="48"/>
        </w:numPr>
        <w:ind w:left="0" w:firstLine="709"/>
      </w:pPr>
      <w:r>
        <w:t>Регистрация</w:t>
      </w:r>
    </w:p>
    <w:p w14:paraId="2BF284E3" w14:textId="77777777" w:rsidR="00221AE5" w:rsidRDefault="00221AE5" w:rsidP="00863F2C">
      <w:pPr>
        <w:pStyle w:val="ac"/>
        <w:numPr>
          <w:ilvl w:val="0"/>
          <w:numId w:val="48"/>
        </w:numPr>
        <w:ind w:left="0" w:firstLine="709"/>
      </w:pPr>
      <w:r>
        <w:t>Получение списка пользователей</w:t>
      </w:r>
    </w:p>
    <w:p w14:paraId="2B839612" w14:textId="430CC324" w:rsidR="00F77312" w:rsidRDefault="00221AE5" w:rsidP="00863F2C">
      <w:pPr>
        <w:pStyle w:val="ac"/>
        <w:numPr>
          <w:ilvl w:val="0"/>
          <w:numId w:val="48"/>
        </w:numPr>
        <w:ind w:left="0" w:firstLine="709"/>
      </w:pPr>
      <w:r>
        <w:t>Покупка криптовалюты</w:t>
      </w:r>
    </w:p>
    <w:p w14:paraId="568BBEAB" w14:textId="573FB00B" w:rsidR="00F77312" w:rsidRPr="00F77312" w:rsidRDefault="00221AE5" w:rsidP="003C7A00">
      <w:pPr>
        <w:pStyle w:val="ac"/>
        <w:numPr>
          <w:ilvl w:val="0"/>
          <w:numId w:val="48"/>
        </w:numPr>
        <w:ind w:left="0" w:firstLine="709"/>
      </w:pPr>
      <w:r>
        <w:lastRenderedPageBreak/>
        <w:t>Продажа криптовалюты</w:t>
      </w:r>
      <w:r w:rsidR="00F77312" w:rsidRPr="00F77312">
        <w:pict w14:anchorId="018857DD">
          <v:rect id="_x0000_i1119" style="width:0;height:1.5pt" o:hralign="center" o:hrstd="t" o:hrnoshade="t" o:hr="t" stroked="f"/>
        </w:pict>
      </w:r>
    </w:p>
    <w:p w14:paraId="4A1E9910" w14:textId="7EDB3722" w:rsidR="00F77312" w:rsidRPr="00F77312" w:rsidRDefault="00F77312" w:rsidP="003C7A00">
      <w:pPr>
        <w:pStyle w:val="1"/>
        <w:numPr>
          <w:ilvl w:val="0"/>
          <w:numId w:val="47"/>
        </w:numPr>
        <w:ind w:left="0" w:firstLine="709"/>
      </w:pPr>
      <w:r w:rsidRPr="00F77312">
        <w:t>Тестовые подходы (</w:t>
      </w:r>
      <w:proofErr w:type="spellStart"/>
      <w:r w:rsidRPr="00F77312">
        <w:t>Approach</w:t>
      </w:r>
      <w:proofErr w:type="spellEnd"/>
      <w:r w:rsidRPr="00F77312">
        <w:t>)</w:t>
      </w:r>
    </w:p>
    <w:p w14:paraId="12E2C6B8" w14:textId="77777777" w:rsidR="00F77312" w:rsidRPr="00F77312" w:rsidRDefault="00F77312" w:rsidP="00F77312">
      <w:pPr>
        <w:pStyle w:val="ac"/>
      </w:pPr>
      <w:r w:rsidRPr="00F77312">
        <w:t xml:space="preserve">Тестирование будет проводиться по следующим методам: </w:t>
      </w:r>
    </w:p>
    <w:p w14:paraId="20EE3466" w14:textId="3011DB33" w:rsidR="00F77312" w:rsidRPr="00F77312" w:rsidRDefault="00F77312" w:rsidP="00F13985">
      <w:pPr>
        <w:pStyle w:val="ac"/>
        <w:numPr>
          <w:ilvl w:val="0"/>
          <w:numId w:val="49"/>
        </w:numPr>
        <w:ind w:left="0" w:firstLine="709"/>
      </w:pPr>
      <w:r w:rsidRPr="00F77312">
        <w:t>Ручное тестирование — для проверки пользовательского интерфейса, функциональности и сценариев использования</w:t>
      </w:r>
    </w:p>
    <w:p w14:paraId="6D5CDF54" w14:textId="38130ABF" w:rsidR="00F77312" w:rsidRPr="00F77312" w:rsidRDefault="00F77312" w:rsidP="00F13985">
      <w:pPr>
        <w:pStyle w:val="ac"/>
        <w:numPr>
          <w:ilvl w:val="0"/>
          <w:numId w:val="49"/>
        </w:numPr>
        <w:ind w:left="0" w:firstLine="709"/>
      </w:pPr>
      <w:r w:rsidRPr="00F77312">
        <w:t>Автоматизированное тестирование — для регрессионных тестов и проверки обновлений</w:t>
      </w:r>
    </w:p>
    <w:p w14:paraId="1EF09526" w14:textId="4D900559" w:rsidR="00F77312" w:rsidRPr="00F77312" w:rsidRDefault="00F77312" w:rsidP="00F13985">
      <w:pPr>
        <w:pStyle w:val="ac"/>
        <w:numPr>
          <w:ilvl w:val="0"/>
          <w:numId w:val="49"/>
        </w:numPr>
        <w:ind w:left="0" w:firstLine="709"/>
      </w:pPr>
      <w:r w:rsidRPr="00F77312">
        <w:t>Нагрузочное тестирование — для оценки производительности при больших объемах данных и одновременных пользователей</w:t>
      </w:r>
    </w:p>
    <w:p w14:paraId="0E96A18F" w14:textId="2929F782" w:rsidR="00F77312" w:rsidRPr="00F77312" w:rsidRDefault="00F77312" w:rsidP="00F13985">
      <w:pPr>
        <w:pStyle w:val="ac"/>
        <w:numPr>
          <w:ilvl w:val="0"/>
          <w:numId w:val="49"/>
        </w:numPr>
        <w:ind w:left="0" w:firstLine="709"/>
      </w:pPr>
      <w:proofErr w:type="spellStart"/>
      <w:r w:rsidRPr="00F77312">
        <w:t>Безопасностное</w:t>
      </w:r>
      <w:proofErr w:type="spellEnd"/>
      <w:r w:rsidRPr="00F77312">
        <w:t xml:space="preserve"> тестирование — для проверки защиты данных, шифрования и аутентификации</w:t>
      </w:r>
    </w:p>
    <w:p w14:paraId="43C09AC1" w14:textId="77777777" w:rsidR="00F77312" w:rsidRPr="00F77312" w:rsidRDefault="00F77312" w:rsidP="00F77312">
      <w:pPr>
        <w:pStyle w:val="ac"/>
      </w:pPr>
      <w:r w:rsidRPr="00F77312">
        <w:pict w14:anchorId="669F5BAD">
          <v:rect id="_x0000_i1120" style="width:0;height:1.5pt" o:hralign="center" o:hrstd="t" o:hrnoshade="t" o:hr="t" stroked="f"/>
        </w:pict>
      </w:r>
    </w:p>
    <w:p w14:paraId="4EFDB39B" w14:textId="2591B896" w:rsidR="00F77312" w:rsidRPr="00F77312" w:rsidRDefault="00F77312" w:rsidP="00F13985">
      <w:pPr>
        <w:pStyle w:val="1"/>
        <w:numPr>
          <w:ilvl w:val="0"/>
          <w:numId w:val="47"/>
        </w:numPr>
        <w:ind w:left="0" w:firstLine="709"/>
      </w:pPr>
      <w:r w:rsidRPr="00F77312">
        <w:t xml:space="preserve">Критерии прохождения тестирования </w:t>
      </w:r>
    </w:p>
    <w:p w14:paraId="75E024CF" w14:textId="4A08F757" w:rsidR="00F77312" w:rsidRPr="00F77312" w:rsidRDefault="00F77312" w:rsidP="00C02E90">
      <w:pPr>
        <w:pStyle w:val="ac"/>
        <w:numPr>
          <w:ilvl w:val="0"/>
          <w:numId w:val="50"/>
        </w:numPr>
        <w:ind w:left="0" w:firstLine="709"/>
      </w:pPr>
      <w:r w:rsidRPr="00F77312">
        <w:t>Не менее 95% тестовых сценариев должны быть выполнены без критических ошибок</w:t>
      </w:r>
    </w:p>
    <w:p w14:paraId="32F121CB" w14:textId="55059886" w:rsidR="00F77312" w:rsidRPr="00F77312" w:rsidRDefault="00F77312" w:rsidP="00C02E90">
      <w:pPr>
        <w:pStyle w:val="ac"/>
        <w:numPr>
          <w:ilvl w:val="0"/>
          <w:numId w:val="50"/>
        </w:numPr>
        <w:ind w:left="0" w:firstLine="709"/>
      </w:pPr>
      <w:r w:rsidRPr="00F77312">
        <w:t>Все критические баги, мешающие корректной работе приложения, должны быть устранены</w:t>
      </w:r>
    </w:p>
    <w:p w14:paraId="67AA47AE" w14:textId="268B7105" w:rsidR="00F77312" w:rsidRPr="00F77312" w:rsidRDefault="00F77312" w:rsidP="00C02E90">
      <w:pPr>
        <w:pStyle w:val="ac"/>
        <w:numPr>
          <w:ilvl w:val="0"/>
          <w:numId w:val="50"/>
        </w:numPr>
        <w:ind w:left="0" w:firstLine="709"/>
      </w:pPr>
      <w:r w:rsidRPr="00F77312">
        <w:t>Функциональность должна соответствовать требованиям, указанным в спецификации</w:t>
      </w:r>
    </w:p>
    <w:p w14:paraId="0A8CBD60" w14:textId="52B9374D" w:rsidR="00F77312" w:rsidRDefault="00F77312" w:rsidP="00C02E90">
      <w:pPr>
        <w:pStyle w:val="ac"/>
        <w:numPr>
          <w:ilvl w:val="0"/>
          <w:numId w:val="50"/>
        </w:numPr>
        <w:ind w:left="0" w:firstLine="709"/>
      </w:pPr>
      <w:r w:rsidRPr="00F77312">
        <w:t>Производительность и безопасность должны пройти установленные стандарты</w:t>
      </w:r>
    </w:p>
    <w:p w14:paraId="58FB4F28" w14:textId="77777777" w:rsidR="00595A59" w:rsidRDefault="00595A59" w:rsidP="00595A59">
      <w:pPr>
        <w:pStyle w:val="ac"/>
        <w:ind w:left="709" w:firstLine="0"/>
      </w:pPr>
    </w:p>
    <w:p w14:paraId="67669E1A" w14:textId="6B56B0AB" w:rsidR="00595A59" w:rsidRDefault="00595A59" w:rsidP="00595A59">
      <w:pPr>
        <w:pStyle w:val="1"/>
        <w:numPr>
          <w:ilvl w:val="0"/>
          <w:numId w:val="47"/>
        </w:numPr>
        <w:ind w:left="0" w:firstLine="709"/>
      </w:pPr>
      <w:r w:rsidRPr="00F77312">
        <w:t>Критерии приостановления и возобновления тестирования</w:t>
      </w:r>
    </w:p>
    <w:p w14:paraId="66CC4B32" w14:textId="4E7BA3CF" w:rsidR="00595A59" w:rsidRPr="00F77312" w:rsidRDefault="00595A59" w:rsidP="00D46163">
      <w:pPr>
        <w:pStyle w:val="ac"/>
        <w:numPr>
          <w:ilvl w:val="0"/>
          <w:numId w:val="50"/>
        </w:numPr>
        <w:ind w:left="0" w:firstLine="709"/>
      </w:pPr>
      <w:r w:rsidRPr="00F77312">
        <w:t>Тестирование приостанавливается в случае обнаружения критической ошибки, блокирующей дальнейшую работу</w:t>
      </w:r>
    </w:p>
    <w:p w14:paraId="466DB1C1" w14:textId="7848119D" w:rsidR="00595A59" w:rsidRPr="00F77312" w:rsidRDefault="00595A59" w:rsidP="00D46163">
      <w:pPr>
        <w:pStyle w:val="ac"/>
        <w:numPr>
          <w:ilvl w:val="0"/>
          <w:numId w:val="50"/>
        </w:numPr>
        <w:ind w:left="0" w:firstLine="709"/>
      </w:pPr>
      <w:r w:rsidRPr="00F77312">
        <w:t>Возобновлять тестирование можно после устранения критических дефектов и подтверждения их исправления</w:t>
      </w:r>
    </w:p>
    <w:p w14:paraId="794904DD" w14:textId="7FD8B6EE" w:rsidR="00595A59" w:rsidRDefault="00595A59" w:rsidP="00D46163">
      <w:pPr>
        <w:pStyle w:val="ac"/>
        <w:numPr>
          <w:ilvl w:val="0"/>
          <w:numId w:val="50"/>
        </w:numPr>
        <w:ind w:left="0" w:firstLine="709"/>
      </w:pPr>
      <w:r w:rsidRPr="00F77312">
        <w:t>В случае системных сбоев или непредвиденных ошибок, тестирование также может быть приостановлено до устранения причин</w:t>
      </w:r>
    </w:p>
    <w:p w14:paraId="0DC25FF1" w14:textId="14B008BD" w:rsidR="0008059F" w:rsidRPr="00F77312" w:rsidRDefault="0008059F" w:rsidP="0008059F">
      <w:pPr>
        <w:pStyle w:val="1"/>
        <w:numPr>
          <w:ilvl w:val="0"/>
          <w:numId w:val="47"/>
        </w:numPr>
        <w:ind w:left="0" w:firstLine="709"/>
      </w:pPr>
      <w:r>
        <w:lastRenderedPageBreak/>
        <w:t>З</w:t>
      </w:r>
      <w:r w:rsidRPr="00F77312">
        <w:t>адачи тестирования</w:t>
      </w:r>
    </w:p>
    <w:p w14:paraId="5561B66B" w14:textId="37EED541" w:rsidR="0008059F" w:rsidRPr="00F77312" w:rsidRDefault="0008059F" w:rsidP="0008059F">
      <w:pPr>
        <w:pStyle w:val="ac"/>
        <w:numPr>
          <w:ilvl w:val="0"/>
          <w:numId w:val="50"/>
        </w:numPr>
        <w:ind w:left="0" w:firstLine="709"/>
      </w:pPr>
      <w:r w:rsidRPr="00F77312">
        <w:t>Подготовить тестовую среду и тестовые данные</w:t>
      </w:r>
    </w:p>
    <w:p w14:paraId="20A00B0D" w14:textId="6077DDC7" w:rsidR="0008059F" w:rsidRPr="00F77312" w:rsidRDefault="0008059F" w:rsidP="0008059F">
      <w:pPr>
        <w:pStyle w:val="ac"/>
        <w:numPr>
          <w:ilvl w:val="0"/>
          <w:numId w:val="50"/>
        </w:numPr>
        <w:ind w:left="0" w:firstLine="709"/>
      </w:pPr>
      <w:r w:rsidRPr="00F77312">
        <w:t>Разработать тест-кейсы и сценарии</w:t>
      </w:r>
    </w:p>
    <w:p w14:paraId="36D4C5F1" w14:textId="7183F9DA" w:rsidR="0008059F" w:rsidRPr="00F77312" w:rsidRDefault="0008059F" w:rsidP="0008059F">
      <w:pPr>
        <w:pStyle w:val="ac"/>
        <w:numPr>
          <w:ilvl w:val="0"/>
          <w:numId w:val="50"/>
        </w:numPr>
        <w:ind w:left="0" w:firstLine="709"/>
      </w:pPr>
      <w:r w:rsidRPr="00F77312">
        <w:t>Провести ручное и автоматизированное тестирование</w:t>
      </w:r>
    </w:p>
    <w:p w14:paraId="1BBA8EB0" w14:textId="6F1502E0" w:rsidR="0008059F" w:rsidRPr="00F77312" w:rsidRDefault="0008059F" w:rsidP="0008059F">
      <w:pPr>
        <w:pStyle w:val="ac"/>
        <w:numPr>
          <w:ilvl w:val="0"/>
          <w:numId w:val="50"/>
        </w:numPr>
        <w:ind w:left="0" w:firstLine="709"/>
      </w:pPr>
      <w:r w:rsidRPr="00F77312">
        <w:t>Зафиксировать все дефекты и ошибки</w:t>
      </w:r>
    </w:p>
    <w:p w14:paraId="5F00AB23" w14:textId="141C2DC2" w:rsidR="0008059F" w:rsidRPr="00F77312" w:rsidRDefault="0008059F" w:rsidP="0008059F">
      <w:pPr>
        <w:pStyle w:val="ac"/>
        <w:numPr>
          <w:ilvl w:val="0"/>
          <w:numId w:val="50"/>
        </w:numPr>
        <w:ind w:left="0" w:firstLine="709"/>
      </w:pPr>
      <w:r w:rsidRPr="00F77312">
        <w:t>Проверить исправления и повторное тестирование</w:t>
      </w:r>
    </w:p>
    <w:p w14:paraId="55DA1CE2" w14:textId="181431FD" w:rsidR="00595A59" w:rsidRDefault="0008059F" w:rsidP="0008059F">
      <w:pPr>
        <w:pStyle w:val="ac"/>
        <w:numPr>
          <w:ilvl w:val="0"/>
          <w:numId w:val="50"/>
        </w:numPr>
        <w:ind w:left="0" w:firstLine="709"/>
      </w:pPr>
      <w:r w:rsidRPr="00F77312">
        <w:t>Подготовить итоговый отчет по результатам тестирования</w:t>
      </w:r>
    </w:p>
    <w:p w14:paraId="082F7245" w14:textId="77777777" w:rsidR="003B25D3" w:rsidRDefault="003B25D3" w:rsidP="003B25D3">
      <w:pPr>
        <w:pStyle w:val="ac"/>
        <w:ind w:left="709" w:firstLine="0"/>
      </w:pPr>
    </w:p>
    <w:p w14:paraId="14909174" w14:textId="3CF68969" w:rsidR="003B25D3" w:rsidRDefault="003B25D3" w:rsidP="003B25D3">
      <w:pPr>
        <w:pStyle w:val="1"/>
        <w:numPr>
          <w:ilvl w:val="0"/>
          <w:numId w:val="47"/>
        </w:numPr>
        <w:ind w:left="0" w:firstLine="709"/>
      </w:pPr>
      <w:r w:rsidRPr="00F77312">
        <w:t xml:space="preserve">Ресурсы системы </w:t>
      </w:r>
    </w:p>
    <w:p w14:paraId="31BAC270" w14:textId="59CE6776" w:rsidR="003B25D3" w:rsidRPr="00F77312" w:rsidRDefault="003B25D3" w:rsidP="003B25D3">
      <w:pPr>
        <w:pStyle w:val="ac"/>
        <w:numPr>
          <w:ilvl w:val="0"/>
          <w:numId w:val="50"/>
        </w:numPr>
        <w:ind w:left="0" w:firstLine="709"/>
      </w:pPr>
      <w:r w:rsidRPr="00F77312">
        <w:t xml:space="preserve">Мобильные устройства с ОС </w:t>
      </w:r>
      <w:proofErr w:type="spellStart"/>
      <w:r w:rsidRPr="00F77312">
        <w:t>Android</w:t>
      </w:r>
      <w:proofErr w:type="spellEnd"/>
      <w:r w:rsidRPr="00F77312">
        <w:t xml:space="preserve"> версии 8.0 и выше</w:t>
      </w:r>
    </w:p>
    <w:p w14:paraId="64C21E9F" w14:textId="5E640EAE" w:rsidR="003B25D3" w:rsidRPr="00F77312" w:rsidRDefault="003B25D3" w:rsidP="003B25D3">
      <w:pPr>
        <w:pStyle w:val="ac"/>
        <w:numPr>
          <w:ilvl w:val="0"/>
          <w:numId w:val="50"/>
        </w:numPr>
        <w:ind w:left="0" w:firstLine="709"/>
      </w:pPr>
      <w:r w:rsidRPr="00F77312">
        <w:t xml:space="preserve">Эмуляторы </w:t>
      </w:r>
      <w:proofErr w:type="spellStart"/>
      <w:r w:rsidRPr="00F77312">
        <w:t>Android</w:t>
      </w:r>
      <w:proofErr w:type="spellEnd"/>
      <w:r w:rsidRPr="00F77312">
        <w:t xml:space="preserve"> для тестирования на различных конфигурациях</w:t>
      </w:r>
    </w:p>
    <w:p w14:paraId="55A6DED6" w14:textId="72C6DD61" w:rsidR="00F77312" w:rsidRDefault="003B25D3" w:rsidP="003B25D3">
      <w:pPr>
        <w:pStyle w:val="ac"/>
        <w:numPr>
          <w:ilvl w:val="0"/>
          <w:numId w:val="50"/>
        </w:numPr>
        <w:ind w:left="0" w:firstLine="709"/>
      </w:pPr>
      <w:r w:rsidRPr="00F77312">
        <w:t>Среда автоматизированного тестирования</w:t>
      </w:r>
    </w:p>
    <w:p w14:paraId="23D081BF" w14:textId="77777777" w:rsidR="00B61B76" w:rsidRDefault="00B61B76" w:rsidP="00FB34AB">
      <w:pPr>
        <w:pStyle w:val="ac"/>
        <w:ind w:firstLine="0"/>
      </w:pPr>
    </w:p>
    <w:p w14:paraId="697435C3" w14:textId="2A3F7B3E" w:rsidR="00B61B76" w:rsidRPr="00F77312" w:rsidRDefault="00B61B76" w:rsidP="00B61B76">
      <w:pPr>
        <w:pStyle w:val="1"/>
        <w:numPr>
          <w:ilvl w:val="0"/>
          <w:numId w:val="47"/>
        </w:numPr>
        <w:ind w:left="0" w:firstLine="709"/>
      </w:pPr>
      <w:r w:rsidRPr="00F77312">
        <w:t>Оценка</w:t>
      </w:r>
      <w:r w:rsidRPr="00F77312">
        <w:rPr>
          <w:lang w:val="en-US"/>
        </w:rPr>
        <w:t xml:space="preserve"> </w:t>
      </w:r>
      <w:r w:rsidRPr="00F77312">
        <w:t>рисков</w:t>
      </w:r>
    </w:p>
    <w:p w14:paraId="1D03F68F" w14:textId="10B195E5" w:rsidR="00B61B76" w:rsidRPr="00F77312" w:rsidRDefault="00B61B76" w:rsidP="00B61B76">
      <w:pPr>
        <w:pStyle w:val="ac"/>
        <w:numPr>
          <w:ilvl w:val="0"/>
          <w:numId w:val="50"/>
        </w:numPr>
        <w:ind w:left="0" w:firstLine="709"/>
      </w:pPr>
      <w:r w:rsidRPr="00F77312">
        <w:t>Задержки в исправлении критических ошибок могут привести к срыву сроков</w:t>
      </w:r>
    </w:p>
    <w:p w14:paraId="3C168E56" w14:textId="07D01C88" w:rsidR="00B61B76" w:rsidRPr="00F77312" w:rsidRDefault="00B61B76" w:rsidP="00B61B76">
      <w:pPr>
        <w:pStyle w:val="ac"/>
        <w:numPr>
          <w:ilvl w:val="0"/>
          <w:numId w:val="50"/>
        </w:numPr>
        <w:ind w:left="0" w:firstLine="709"/>
      </w:pPr>
      <w:r w:rsidRPr="00F77312">
        <w:t>Недостаточная подготовка тестовой среды — задержка начала тестирования</w:t>
      </w:r>
    </w:p>
    <w:p w14:paraId="485F5089" w14:textId="55E34993" w:rsidR="00B61B76" w:rsidRPr="00F77312" w:rsidRDefault="00B61B76" w:rsidP="00B61B76">
      <w:pPr>
        <w:pStyle w:val="ac"/>
        <w:numPr>
          <w:ilvl w:val="0"/>
          <w:numId w:val="50"/>
        </w:numPr>
        <w:ind w:left="0" w:firstLine="709"/>
      </w:pPr>
      <w:r w:rsidRPr="00F77312">
        <w:t>Нехватка квалифицированных специалистов — снижение качества проверки</w:t>
      </w:r>
    </w:p>
    <w:p w14:paraId="0BA162B4" w14:textId="0B8A60C6" w:rsidR="00B61B76" w:rsidRPr="00F77312" w:rsidRDefault="00B61B76" w:rsidP="00B61B76">
      <w:pPr>
        <w:pStyle w:val="ac"/>
        <w:numPr>
          <w:ilvl w:val="0"/>
          <w:numId w:val="50"/>
        </w:numPr>
        <w:ind w:left="0" w:firstLine="709"/>
      </w:pPr>
      <w:r w:rsidRPr="00F77312">
        <w:t>Риск недостаточной документации — неправильное выполнение сценариев</w:t>
      </w:r>
    </w:p>
    <w:p w14:paraId="49543914" w14:textId="56AF53A3" w:rsidR="00B61B76" w:rsidRPr="00F77312" w:rsidRDefault="00B61B76" w:rsidP="00B61B76">
      <w:pPr>
        <w:pStyle w:val="ac"/>
        <w:numPr>
          <w:ilvl w:val="0"/>
          <w:numId w:val="50"/>
        </w:numPr>
        <w:ind w:left="0" w:firstLine="709"/>
      </w:pPr>
      <w:r w:rsidRPr="00F77312">
        <w:t>Для снижения — резервные ресурсы, регулярный контроль и планирование</w:t>
      </w:r>
    </w:p>
    <w:p w14:paraId="0F7C0F16" w14:textId="462BA7F6" w:rsidR="00F77312" w:rsidRPr="00F77312" w:rsidRDefault="00F77312" w:rsidP="003B25D3">
      <w:pPr>
        <w:pStyle w:val="ac"/>
        <w:ind w:firstLine="0"/>
      </w:pPr>
    </w:p>
    <w:p w14:paraId="55991D3C" w14:textId="67D2FE68" w:rsidR="00F77312" w:rsidRPr="00F77312" w:rsidRDefault="00F77312" w:rsidP="003B25D3">
      <w:pPr>
        <w:pStyle w:val="ac"/>
      </w:pPr>
    </w:p>
    <w:p w14:paraId="4C35F74E" w14:textId="77777777" w:rsidR="00960620" w:rsidRPr="007F3EC8" w:rsidRDefault="00960620" w:rsidP="007A23DA">
      <w:pPr>
        <w:pStyle w:val="ac"/>
      </w:pPr>
    </w:p>
    <w:sectPr w:rsidR="00960620" w:rsidRPr="007F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F49"/>
    <w:multiLevelType w:val="hybridMultilevel"/>
    <w:tmpl w:val="6B52B9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8515F"/>
    <w:multiLevelType w:val="hybridMultilevel"/>
    <w:tmpl w:val="03E6D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F17772"/>
    <w:multiLevelType w:val="multilevel"/>
    <w:tmpl w:val="4572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63E01"/>
    <w:multiLevelType w:val="hybridMultilevel"/>
    <w:tmpl w:val="C24C4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6334F"/>
    <w:multiLevelType w:val="hybridMultilevel"/>
    <w:tmpl w:val="1646CE4E"/>
    <w:lvl w:ilvl="0" w:tplc="1F820D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A5785A"/>
    <w:multiLevelType w:val="multilevel"/>
    <w:tmpl w:val="F01C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2027D"/>
    <w:multiLevelType w:val="multilevel"/>
    <w:tmpl w:val="548C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E7921"/>
    <w:multiLevelType w:val="hybridMultilevel"/>
    <w:tmpl w:val="87D8E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B11CB5"/>
    <w:multiLevelType w:val="hybridMultilevel"/>
    <w:tmpl w:val="E0549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C62304"/>
    <w:multiLevelType w:val="multilevel"/>
    <w:tmpl w:val="C21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66837"/>
    <w:multiLevelType w:val="multilevel"/>
    <w:tmpl w:val="BD58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B6A5F"/>
    <w:multiLevelType w:val="hybridMultilevel"/>
    <w:tmpl w:val="B882D95E"/>
    <w:lvl w:ilvl="0" w:tplc="763EA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327214"/>
    <w:multiLevelType w:val="multilevel"/>
    <w:tmpl w:val="676C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B7895"/>
    <w:multiLevelType w:val="hybridMultilevel"/>
    <w:tmpl w:val="7046CF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6C49C0"/>
    <w:multiLevelType w:val="hybridMultilevel"/>
    <w:tmpl w:val="131C8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4423F"/>
    <w:multiLevelType w:val="hybridMultilevel"/>
    <w:tmpl w:val="7CB6E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A178F0"/>
    <w:multiLevelType w:val="multilevel"/>
    <w:tmpl w:val="BC98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5F7659"/>
    <w:multiLevelType w:val="hybridMultilevel"/>
    <w:tmpl w:val="873EF69C"/>
    <w:lvl w:ilvl="0" w:tplc="B95461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4C04E3"/>
    <w:multiLevelType w:val="hybridMultilevel"/>
    <w:tmpl w:val="64D25A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1104E9"/>
    <w:multiLevelType w:val="multilevel"/>
    <w:tmpl w:val="2A2C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650496"/>
    <w:multiLevelType w:val="hybridMultilevel"/>
    <w:tmpl w:val="43B292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884AB5"/>
    <w:multiLevelType w:val="multilevel"/>
    <w:tmpl w:val="8C92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8900D1"/>
    <w:multiLevelType w:val="multilevel"/>
    <w:tmpl w:val="EFFC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B0413A"/>
    <w:multiLevelType w:val="hybridMultilevel"/>
    <w:tmpl w:val="00BEC9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2C73627"/>
    <w:multiLevelType w:val="multilevel"/>
    <w:tmpl w:val="7802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F062EA"/>
    <w:multiLevelType w:val="multilevel"/>
    <w:tmpl w:val="E3E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5975C5"/>
    <w:multiLevelType w:val="multilevel"/>
    <w:tmpl w:val="CB38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9A156D"/>
    <w:multiLevelType w:val="hybridMultilevel"/>
    <w:tmpl w:val="6C963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F11579"/>
    <w:multiLevelType w:val="multilevel"/>
    <w:tmpl w:val="E296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352863"/>
    <w:multiLevelType w:val="hybridMultilevel"/>
    <w:tmpl w:val="B1FEF128"/>
    <w:lvl w:ilvl="0" w:tplc="763EA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3FDE5E13"/>
    <w:multiLevelType w:val="hybridMultilevel"/>
    <w:tmpl w:val="AEE29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02A4F64"/>
    <w:multiLevelType w:val="hybridMultilevel"/>
    <w:tmpl w:val="00A88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1465FA5"/>
    <w:multiLevelType w:val="multilevel"/>
    <w:tmpl w:val="3294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B4107B"/>
    <w:multiLevelType w:val="multilevel"/>
    <w:tmpl w:val="FCE6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A82FC1"/>
    <w:multiLevelType w:val="multilevel"/>
    <w:tmpl w:val="C21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0A6126"/>
    <w:multiLevelType w:val="multilevel"/>
    <w:tmpl w:val="5288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AA56D2"/>
    <w:multiLevelType w:val="hybridMultilevel"/>
    <w:tmpl w:val="20A02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EF30992"/>
    <w:multiLevelType w:val="hybridMultilevel"/>
    <w:tmpl w:val="BC140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17301A6"/>
    <w:multiLevelType w:val="multilevel"/>
    <w:tmpl w:val="BE0E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BB4145"/>
    <w:multiLevelType w:val="multilevel"/>
    <w:tmpl w:val="66C0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C05F24"/>
    <w:multiLevelType w:val="multilevel"/>
    <w:tmpl w:val="4FFA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18324C"/>
    <w:multiLevelType w:val="multilevel"/>
    <w:tmpl w:val="4FFA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5F7A0B"/>
    <w:multiLevelType w:val="multilevel"/>
    <w:tmpl w:val="8BF49D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3" w15:restartNumberingAfterBreak="0">
    <w:nsid w:val="5FB01C27"/>
    <w:multiLevelType w:val="hybridMultilevel"/>
    <w:tmpl w:val="60340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0381EE3"/>
    <w:multiLevelType w:val="multilevel"/>
    <w:tmpl w:val="4FFA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AC5FA8"/>
    <w:multiLevelType w:val="multilevel"/>
    <w:tmpl w:val="D8D0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8B1B82"/>
    <w:multiLevelType w:val="multilevel"/>
    <w:tmpl w:val="E004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C413BF"/>
    <w:multiLevelType w:val="multilevel"/>
    <w:tmpl w:val="798A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A73C2B"/>
    <w:multiLevelType w:val="multilevel"/>
    <w:tmpl w:val="DE2A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C773BD"/>
    <w:multiLevelType w:val="hybridMultilevel"/>
    <w:tmpl w:val="F03274BC"/>
    <w:lvl w:ilvl="0" w:tplc="78BE8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E7662E5"/>
    <w:multiLevelType w:val="multilevel"/>
    <w:tmpl w:val="7EA6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C943B1"/>
    <w:multiLevelType w:val="multilevel"/>
    <w:tmpl w:val="282A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050DC5"/>
    <w:multiLevelType w:val="multilevel"/>
    <w:tmpl w:val="D8AA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903E3A"/>
    <w:multiLevelType w:val="multilevel"/>
    <w:tmpl w:val="05DC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37392C"/>
    <w:multiLevelType w:val="multilevel"/>
    <w:tmpl w:val="0740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4F3CCD"/>
    <w:multiLevelType w:val="multilevel"/>
    <w:tmpl w:val="A06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704869">
    <w:abstractNumId w:val="48"/>
  </w:num>
  <w:num w:numId="2" w16cid:durableId="629630039">
    <w:abstractNumId w:val="35"/>
  </w:num>
  <w:num w:numId="3" w16cid:durableId="2136100441">
    <w:abstractNumId w:val="16"/>
  </w:num>
  <w:num w:numId="4" w16cid:durableId="291643128">
    <w:abstractNumId w:val="46"/>
  </w:num>
  <w:num w:numId="5" w16cid:durableId="697781043">
    <w:abstractNumId w:val="32"/>
  </w:num>
  <w:num w:numId="6" w16cid:durableId="491263971">
    <w:abstractNumId w:val="54"/>
  </w:num>
  <w:num w:numId="7" w16cid:durableId="1543440462">
    <w:abstractNumId w:val="27"/>
  </w:num>
  <w:num w:numId="8" w16cid:durableId="50886174">
    <w:abstractNumId w:val="13"/>
  </w:num>
  <w:num w:numId="9" w16cid:durableId="1039746874">
    <w:abstractNumId w:val="49"/>
  </w:num>
  <w:num w:numId="10" w16cid:durableId="1022979293">
    <w:abstractNumId w:val="24"/>
  </w:num>
  <w:num w:numId="11" w16cid:durableId="2073845295">
    <w:abstractNumId w:val="0"/>
  </w:num>
  <w:num w:numId="12" w16cid:durableId="1390226272">
    <w:abstractNumId w:val="30"/>
  </w:num>
  <w:num w:numId="13" w16cid:durableId="1130049284">
    <w:abstractNumId w:val="3"/>
  </w:num>
  <w:num w:numId="14" w16cid:durableId="1513954588">
    <w:abstractNumId w:val="45"/>
  </w:num>
  <w:num w:numId="15" w16cid:durableId="610162547">
    <w:abstractNumId w:val="50"/>
  </w:num>
  <w:num w:numId="16" w16cid:durableId="1497569391">
    <w:abstractNumId w:val="5"/>
  </w:num>
  <w:num w:numId="17" w16cid:durableId="883951600">
    <w:abstractNumId w:val="10"/>
  </w:num>
  <w:num w:numId="18" w16cid:durableId="613561376">
    <w:abstractNumId w:val="17"/>
  </w:num>
  <w:num w:numId="19" w16cid:durableId="1740210095">
    <w:abstractNumId w:val="31"/>
  </w:num>
  <w:num w:numId="20" w16cid:durableId="1758089282">
    <w:abstractNumId w:val="23"/>
  </w:num>
  <w:num w:numId="21" w16cid:durableId="1376584103">
    <w:abstractNumId w:val="8"/>
  </w:num>
  <w:num w:numId="22" w16cid:durableId="1689989625">
    <w:abstractNumId w:val="36"/>
  </w:num>
  <w:num w:numId="23" w16cid:durableId="44061023">
    <w:abstractNumId w:val="42"/>
  </w:num>
  <w:num w:numId="24" w16cid:durableId="1281885037">
    <w:abstractNumId w:val="4"/>
  </w:num>
  <w:num w:numId="25" w16cid:durableId="1743210170">
    <w:abstractNumId w:val="52"/>
  </w:num>
  <w:num w:numId="26" w16cid:durableId="1665426072">
    <w:abstractNumId w:val="2"/>
  </w:num>
  <w:num w:numId="27" w16cid:durableId="157383478">
    <w:abstractNumId w:val="19"/>
  </w:num>
  <w:num w:numId="28" w16cid:durableId="1532568873">
    <w:abstractNumId w:val="11"/>
  </w:num>
  <w:num w:numId="29" w16cid:durableId="2105147853">
    <w:abstractNumId w:val="37"/>
  </w:num>
  <w:num w:numId="30" w16cid:durableId="1646160840">
    <w:abstractNumId w:val="15"/>
  </w:num>
  <w:num w:numId="31" w16cid:durableId="693458842">
    <w:abstractNumId w:val="53"/>
  </w:num>
  <w:num w:numId="32" w16cid:durableId="1219046897">
    <w:abstractNumId w:val="55"/>
  </w:num>
  <w:num w:numId="33" w16cid:durableId="236281533">
    <w:abstractNumId w:val="25"/>
  </w:num>
  <w:num w:numId="34" w16cid:durableId="1549103879">
    <w:abstractNumId w:val="28"/>
  </w:num>
  <w:num w:numId="35" w16cid:durableId="1906336962">
    <w:abstractNumId w:val="22"/>
  </w:num>
  <w:num w:numId="36" w16cid:durableId="1921988542">
    <w:abstractNumId w:val="12"/>
  </w:num>
  <w:num w:numId="37" w16cid:durableId="1385133839">
    <w:abstractNumId w:val="21"/>
  </w:num>
  <w:num w:numId="38" w16cid:durableId="69427081">
    <w:abstractNumId w:val="39"/>
  </w:num>
  <w:num w:numId="39" w16cid:durableId="638000791">
    <w:abstractNumId w:val="33"/>
  </w:num>
  <w:num w:numId="40" w16cid:durableId="611278403">
    <w:abstractNumId w:val="26"/>
  </w:num>
  <w:num w:numId="41" w16cid:durableId="1050417052">
    <w:abstractNumId w:val="51"/>
  </w:num>
  <w:num w:numId="42" w16cid:durableId="354770226">
    <w:abstractNumId w:val="47"/>
  </w:num>
  <w:num w:numId="43" w16cid:durableId="1828203607">
    <w:abstractNumId w:val="6"/>
  </w:num>
  <w:num w:numId="44" w16cid:durableId="1924996370">
    <w:abstractNumId w:val="38"/>
  </w:num>
  <w:num w:numId="45" w16cid:durableId="425229234">
    <w:abstractNumId w:val="14"/>
  </w:num>
  <w:num w:numId="46" w16cid:durableId="1408914529">
    <w:abstractNumId w:val="43"/>
  </w:num>
  <w:num w:numId="47" w16cid:durableId="1019742857">
    <w:abstractNumId w:val="29"/>
  </w:num>
  <w:num w:numId="48" w16cid:durableId="1735622631">
    <w:abstractNumId w:val="7"/>
  </w:num>
  <w:num w:numId="49" w16cid:durableId="776221232">
    <w:abstractNumId w:val="1"/>
  </w:num>
  <w:num w:numId="50" w16cid:durableId="1564176946">
    <w:abstractNumId w:val="18"/>
  </w:num>
  <w:num w:numId="51" w16cid:durableId="277105557">
    <w:abstractNumId w:val="9"/>
  </w:num>
  <w:num w:numId="52" w16cid:durableId="1558928718">
    <w:abstractNumId w:val="34"/>
  </w:num>
  <w:num w:numId="53" w16cid:durableId="566065581">
    <w:abstractNumId w:val="44"/>
  </w:num>
  <w:num w:numId="54" w16cid:durableId="62216697">
    <w:abstractNumId w:val="41"/>
  </w:num>
  <w:num w:numId="55" w16cid:durableId="1780905657">
    <w:abstractNumId w:val="40"/>
  </w:num>
  <w:num w:numId="56" w16cid:durableId="107616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4D"/>
    <w:rsid w:val="000556F3"/>
    <w:rsid w:val="00055785"/>
    <w:rsid w:val="000636D2"/>
    <w:rsid w:val="0008059F"/>
    <w:rsid w:val="00086596"/>
    <w:rsid w:val="000E5C46"/>
    <w:rsid w:val="00104AD7"/>
    <w:rsid w:val="00180855"/>
    <w:rsid w:val="0019527F"/>
    <w:rsid w:val="001B524D"/>
    <w:rsid w:val="001D37AE"/>
    <w:rsid w:val="00221AE5"/>
    <w:rsid w:val="003910E1"/>
    <w:rsid w:val="00395EAB"/>
    <w:rsid w:val="003B25D3"/>
    <w:rsid w:val="003B7E79"/>
    <w:rsid w:val="003C3C93"/>
    <w:rsid w:val="003C7A00"/>
    <w:rsid w:val="00461CE0"/>
    <w:rsid w:val="004B29C4"/>
    <w:rsid w:val="00586AC1"/>
    <w:rsid w:val="00595A59"/>
    <w:rsid w:val="00690C22"/>
    <w:rsid w:val="007A23DA"/>
    <w:rsid w:val="007F3EC8"/>
    <w:rsid w:val="00805A6F"/>
    <w:rsid w:val="0082525C"/>
    <w:rsid w:val="00863F2C"/>
    <w:rsid w:val="00960620"/>
    <w:rsid w:val="009B3775"/>
    <w:rsid w:val="009B4275"/>
    <w:rsid w:val="00A31B6A"/>
    <w:rsid w:val="00AD6B94"/>
    <w:rsid w:val="00B61B76"/>
    <w:rsid w:val="00BD2AAD"/>
    <w:rsid w:val="00C0280B"/>
    <w:rsid w:val="00C02E90"/>
    <w:rsid w:val="00C25F60"/>
    <w:rsid w:val="00C60E0E"/>
    <w:rsid w:val="00C72044"/>
    <w:rsid w:val="00D46163"/>
    <w:rsid w:val="00E03154"/>
    <w:rsid w:val="00F12518"/>
    <w:rsid w:val="00F13985"/>
    <w:rsid w:val="00F77312"/>
    <w:rsid w:val="00FB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8E91"/>
  <w15:chartTrackingRefBased/>
  <w15:docId w15:val="{FCCC141D-4E9C-46BF-A19B-A5EA4AED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23DA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23DA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5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5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52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52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52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52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52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52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5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5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5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5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5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52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52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52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5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52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B524D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7A23D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d">
    <w:name w:val="annotation reference"/>
    <w:basedOn w:val="a0"/>
    <w:uiPriority w:val="99"/>
    <w:semiHidden/>
    <w:unhideWhenUsed/>
    <w:rsid w:val="000636D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636D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636D2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36D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636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8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7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74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0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7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05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B049F-E6E0-4F11-AE19-C908046B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Zhenya</cp:lastModifiedBy>
  <cp:revision>38</cp:revision>
  <dcterms:created xsi:type="dcterms:W3CDTF">2025-06-03T11:35:00Z</dcterms:created>
  <dcterms:modified xsi:type="dcterms:W3CDTF">2025-06-03T17:00:00Z</dcterms:modified>
</cp:coreProperties>
</file>