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E95CE5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Hlk115360271"/>
      <w:bookmarkEnd w:id="0"/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</w:t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РОССИЙСКОЙ ФЕДЕРАЦИИ</w:t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7057CA3F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автономное </w:t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E95C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7D63B9" w14:textId="4189FC3B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информатики</w:t>
      </w:r>
      <w:r w:rsidR="00C16672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1281199A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7DBFE82E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463B389A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68F74A94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71F4F969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5E1135B1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5545AD94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6D20DE48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20FC4FFE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16"/>
          <w:szCs w:val="16"/>
          <w:lang w:eastAsia="ru-RU"/>
        </w:rPr>
      </w:pPr>
    </w:p>
    <w:p w14:paraId="0A95830A" w14:textId="3487334B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ЛАБОРАТОРНАЯ РАБОТА № </w:t>
      </w:r>
      <w:r w:rsidR="00B617E0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24D0E037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365FB0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D01EE9A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5E2B79F6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4F2C169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курсу </w:t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E2F28C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567FAA04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7AAA4E64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728E4497" w14:textId="77777777" w:rsidR="0004631A" w:rsidRPr="00E95CE5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56EA5535" w14:textId="275ED419" w:rsidR="0004631A" w:rsidRPr="00E95CE5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Группа 640</w:t>
      </w:r>
      <w:r w:rsidR="00B7547F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</w:p>
    <w:p w14:paraId="76D3B1EF" w14:textId="7CB5BBDA" w:rsidR="0004631A" w:rsidRPr="00E95CE5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</w:t>
      </w:r>
      <w:r w:rsidRPr="00E95C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E95C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B7547F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Н.В</w:t>
      </w:r>
      <w:r w:rsidR="00C16672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7547F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Носов</w:t>
      </w:r>
    </w:p>
    <w:p w14:paraId="325E1C4E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</w:t>
      </w:r>
      <w:r w:rsidRPr="00E95CE5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>подпись</w:t>
      </w:r>
      <w:r w:rsidRPr="00E95CE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)</w:t>
      </w:r>
    </w:p>
    <w:p w14:paraId="5F70A730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7FCAC7E2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21631513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712C49FF" w14:textId="77777777" w:rsidR="0004631A" w:rsidRPr="00E95CE5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Преподаватель,</w:t>
      </w:r>
    </w:p>
    <w:p w14:paraId="4B1FC282" w14:textId="77777777" w:rsidR="0004631A" w:rsidRPr="00E95CE5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к.ф.-м.н.</w:t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</w:t>
      </w:r>
      <w:r w:rsidRPr="00E95CE5">
        <w:rPr>
          <w:rFonts w:ascii="Times New Roman" w:eastAsia="Times New Roman" w:hAnsi="Times New Roman" w:cs="Times New Roman"/>
          <w:i/>
          <w:color w:val="000000" w:themeColor="text1"/>
          <w:sz w:val="16"/>
          <w:szCs w:val="16"/>
          <w:lang w:eastAsia="ru-RU"/>
        </w:rPr>
        <w:t>подпись</w:t>
      </w:r>
      <w:r w:rsidRPr="00E95CE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)</w:t>
      </w:r>
    </w:p>
    <w:p w14:paraId="6E5093F3" w14:textId="77777777" w:rsidR="0004631A" w:rsidRPr="00E95CE5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2448C0D9" w14:textId="77777777" w:rsidR="0004631A" w:rsidRPr="00E95CE5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161B0A25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2660E198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6DBB47E0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44C15D67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49290A2A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4677CD9E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7D17F080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1A7250FE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2E99E8BB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61821A35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57346002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0F541721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2807FDC5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559F2B8F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5656E13E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5E0BEEA0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0ACE4792" w14:textId="77777777" w:rsidR="0004631A" w:rsidRPr="00E95CE5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  <w:lang w:eastAsia="ru-RU"/>
        </w:rPr>
      </w:pPr>
    </w:p>
    <w:p w14:paraId="269C5E8B" w14:textId="7BD6911C" w:rsidR="0004631A" w:rsidRPr="00E95CE5" w:rsidRDefault="00D724CC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Самара 2023</w:t>
      </w:r>
    </w:p>
    <w:p w14:paraId="57E3BE4E" w14:textId="77777777" w:rsidR="0004631A" w:rsidRPr="00E95CE5" w:rsidRDefault="0004631A" w:rsidP="003040D9">
      <w:pPr>
        <w:pStyle w:val="ae"/>
        <w:rPr>
          <w:color w:val="000000" w:themeColor="text1"/>
        </w:rPr>
      </w:pPr>
      <w:r w:rsidRPr="00E95CE5">
        <w:rPr>
          <w:color w:val="000000" w:themeColor="text1"/>
        </w:rPr>
        <w:br w:type="page"/>
      </w:r>
      <w:bookmarkStart w:id="1" w:name="_Toc19201755"/>
      <w:bookmarkStart w:id="2" w:name="_Toc115640259"/>
      <w:r w:rsidRPr="00E95CE5">
        <w:rPr>
          <w:color w:val="000000" w:themeColor="text1"/>
        </w:rPr>
        <w:lastRenderedPageBreak/>
        <w:t>ЗАДАНИЕ</w:t>
      </w:r>
      <w:bookmarkEnd w:id="1"/>
      <w:bookmarkEnd w:id="2"/>
    </w:p>
    <w:p w14:paraId="00C6268C" w14:textId="77A4E613" w:rsidR="0004631A" w:rsidRPr="00E95CE5" w:rsidRDefault="003040D9" w:rsidP="003040D9">
      <w:pPr>
        <w:pStyle w:val="a9"/>
        <w:rPr>
          <w:color w:val="000000" w:themeColor="text1"/>
        </w:rPr>
      </w:pPr>
      <w:bookmarkStart w:id="3" w:name="OLE_LINK8"/>
      <w:bookmarkStart w:id="4" w:name="OLE_LINK9"/>
      <w:r w:rsidRPr="00E95CE5">
        <w:rPr>
          <w:rStyle w:val="af1"/>
          <w:b w:val="0"/>
          <w:color w:val="000000" w:themeColor="text1"/>
          <w:szCs w:val="24"/>
        </w:rPr>
        <w:t xml:space="preserve">Произвести запуск программ </w:t>
      </w:r>
      <w:r w:rsidRPr="00E95CE5">
        <w:rPr>
          <w:color w:val="000000" w:themeColor="text1"/>
        </w:rPr>
        <w:t>«</w:t>
      </w:r>
      <w:proofErr w:type="spellStart"/>
      <w:r w:rsidRPr="00E95CE5">
        <w:rPr>
          <w:color w:val="000000" w:themeColor="text1"/>
        </w:rPr>
        <w:t>Hello</w:t>
      </w:r>
      <w:proofErr w:type="spellEnd"/>
      <w:r w:rsidRPr="00E95CE5">
        <w:rPr>
          <w:color w:val="000000" w:themeColor="text1"/>
        </w:rPr>
        <w:t xml:space="preserve"> </w:t>
      </w:r>
      <w:proofErr w:type="spellStart"/>
      <w:r w:rsidRPr="00E95CE5">
        <w:rPr>
          <w:color w:val="000000" w:themeColor="text1"/>
        </w:rPr>
        <w:t>world</w:t>
      </w:r>
      <w:proofErr w:type="spellEnd"/>
      <w:r w:rsidRPr="00E95CE5">
        <w:rPr>
          <w:color w:val="000000" w:themeColor="text1"/>
        </w:rPr>
        <w:t>»</w:t>
      </w:r>
      <w:r w:rsidRPr="00E95CE5">
        <w:rPr>
          <w:rStyle w:val="af1"/>
          <w:b w:val="0"/>
          <w:color w:val="000000" w:themeColor="text1"/>
          <w:szCs w:val="24"/>
        </w:rPr>
        <w:t xml:space="preserve">, которые используют технологии MPI и </w:t>
      </w:r>
      <w:proofErr w:type="spellStart"/>
      <w:r w:rsidRPr="00E95CE5">
        <w:rPr>
          <w:rStyle w:val="af1"/>
          <w:b w:val="0"/>
          <w:color w:val="000000" w:themeColor="text1"/>
          <w:szCs w:val="24"/>
        </w:rPr>
        <w:t>OpenMP</w:t>
      </w:r>
      <w:proofErr w:type="spellEnd"/>
      <w:r w:rsidRPr="00E95CE5">
        <w:rPr>
          <w:rStyle w:val="af1"/>
          <w:b w:val="0"/>
          <w:color w:val="000000" w:themeColor="text1"/>
          <w:szCs w:val="24"/>
        </w:rPr>
        <w:t xml:space="preserve">, на различном количестве процессоров (потоков). В ходе анализа работы программы оценить время ее выполнения на различном количестве исполняющих нитей (процессов), для чего в заготовках необходимо произвести изменения. Здесь и далее для уменьшения влияния сторонних факторов необходимо проводить усреднение времени выполнения не менее чем по 12 запускам. </w:t>
      </w:r>
      <w:bookmarkEnd w:id="3"/>
      <w:bookmarkEnd w:id="4"/>
    </w:p>
    <w:p w14:paraId="4CC175AB" w14:textId="77777777" w:rsidR="0004631A" w:rsidRPr="00E95CE5" w:rsidRDefault="0004631A" w:rsidP="003040D9">
      <w:pPr>
        <w:pStyle w:val="af2"/>
        <w:rPr>
          <w:color w:val="000000" w:themeColor="text1"/>
        </w:rPr>
      </w:pPr>
      <w:r w:rsidRPr="00E95CE5">
        <w:rPr>
          <w:color w:val="000000" w:themeColor="text1"/>
        </w:rPr>
        <w:t>Таблица 1 – Исходные данные на ЛР №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E95CE5" w:rsidRPr="00E95CE5" w14:paraId="5E29C372" w14:textId="77777777" w:rsidTr="009C30F6">
        <w:trPr>
          <w:trHeight w:val="227"/>
        </w:trPr>
        <w:tc>
          <w:tcPr>
            <w:tcW w:w="4785" w:type="dxa"/>
            <w:vAlign w:val="center"/>
          </w:tcPr>
          <w:p w14:paraId="34CBEC6D" w14:textId="19599BAB" w:rsidR="0004631A" w:rsidRPr="00E95CE5" w:rsidRDefault="00B617E0" w:rsidP="009C30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0E39E598" w14:textId="430351F5" w:rsidR="0004631A" w:rsidRPr="00E95CE5" w:rsidRDefault="009975F5" w:rsidP="009C30F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r w:rsidR="00B7547F"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6, 12</w:t>
            </w: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0877977F" w14:textId="15318A84" w:rsidR="0004631A" w:rsidRPr="00E95CE5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14:paraId="59856A32" w14:textId="691C090F" w:rsidR="0004631A" w:rsidRPr="00E95CE5" w:rsidRDefault="0004631A" w:rsidP="003040D9">
      <w:pPr>
        <w:pStyle w:val="ae"/>
        <w:rPr>
          <w:color w:val="000000" w:themeColor="text1"/>
        </w:rPr>
      </w:pPr>
      <w:bookmarkStart w:id="5" w:name="_Toc19201758"/>
      <w:bookmarkStart w:id="6" w:name="_Toc115640261"/>
      <w:r w:rsidRPr="00E95CE5">
        <w:rPr>
          <w:color w:val="000000" w:themeColor="text1"/>
        </w:rPr>
        <w:lastRenderedPageBreak/>
        <w:t>ВВЕДЕНИЕ</w:t>
      </w:r>
      <w:bookmarkEnd w:id="5"/>
      <w:bookmarkEnd w:id="6"/>
    </w:p>
    <w:p w14:paraId="7D5F968D" w14:textId="77777777" w:rsidR="00E95CE5" w:rsidRPr="00E95CE5" w:rsidRDefault="00E95CE5" w:rsidP="00E95CE5">
      <w:pPr>
        <w:pStyle w:val="af8"/>
        <w:spacing w:line="360" w:lineRule="auto"/>
        <w:ind w:firstLine="709"/>
        <w:jc w:val="both"/>
        <w:rPr>
          <w:color w:val="000000" w:themeColor="text1"/>
        </w:rPr>
      </w:pPr>
      <w:r w:rsidRPr="00E95CE5">
        <w:rPr>
          <w:color w:val="000000" w:themeColor="text1"/>
        </w:rPr>
        <w:t>В современном мире есть много задач, для решения которых необходимо использовать огромные вычислительные мощности. Также постоянно возрастают требования к точности решения и скорости выполнения вычислений. Один из основных способов решения этих проблем – создание параллельных вычислительных систем.</w:t>
      </w:r>
    </w:p>
    <w:p w14:paraId="3464F301" w14:textId="1F71C283" w:rsidR="0004631A" w:rsidRPr="00E95CE5" w:rsidRDefault="00E95CE5" w:rsidP="00E95CE5">
      <w:pPr>
        <w:pStyle w:val="a9"/>
        <w:rPr>
          <w:color w:val="000000" w:themeColor="text1"/>
        </w:rPr>
      </w:pPr>
      <w:r w:rsidRPr="00E95CE5">
        <w:rPr>
          <w:color w:val="000000" w:themeColor="text1"/>
        </w:rPr>
        <w:t>В данной лабораторной работе показаны результаты вычисления времени выполнения программы «</w:t>
      </w:r>
      <w:r w:rsidRPr="00E95CE5">
        <w:rPr>
          <w:color w:val="000000" w:themeColor="text1"/>
          <w:lang w:val="en-US"/>
        </w:rPr>
        <w:t>Hello</w:t>
      </w:r>
      <w:r w:rsidRPr="00E95CE5">
        <w:rPr>
          <w:color w:val="000000" w:themeColor="text1"/>
        </w:rPr>
        <w:t xml:space="preserve"> </w:t>
      </w:r>
      <w:r w:rsidRPr="00E95CE5">
        <w:rPr>
          <w:color w:val="000000" w:themeColor="text1"/>
          <w:lang w:val="en-US"/>
        </w:rPr>
        <w:t>World</w:t>
      </w:r>
      <w:r w:rsidRPr="00E95CE5">
        <w:rPr>
          <w:color w:val="000000" w:themeColor="text1"/>
          <w:szCs w:val="24"/>
        </w:rPr>
        <w:t>!</w:t>
      </w:r>
      <w:r w:rsidRPr="00E95CE5">
        <w:rPr>
          <w:color w:val="000000" w:themeColor="text1"/>
        </w:rPr>
        <w:t xml:space="preserve">» при параллельном запуске на определенном количестве процессов с использованием технологий </w:t>
      </w:r>
      <w:r w:rsidRPr="00E95CE5">
        <w:rPr>
          <w:color w:val="000000" w:themeColor="text1"/>
          <w:lang w:val="en-US"/>
        </w:rPr>
        <w:t>MPI</w:t>
      </w:r>
      <w:r w:rsidRPr="00E95CE5">
        <w:rPr>
          <w:color w:val="000000" w:themeColor="text1"/>
        </w:rPr>
        <w:t xml:space="preserve"> и </w:t>
      </w:r>
      <w:proofErr w:type="spellStart"/>
      <w:r w:rsidRPr="00E95CE5">
        <w:rPr>
          <w:color w:val="000000" w:themeColor="text1"/>
          <w:lang w:val="en-US"/>
        </w:rPr>
        <w:t>OpenMP</w:t>
      </w:r>
      <w:proofErr w:type="spellEnd"/>
      <w:r w:rsidRPr="00E95CE5">
        <w:rPr>
          <w:color w:val="000000" w:themeColor="text1"/>
        </w:rPr>
        <w:t>.</w:t>
      </w:r>
    </w:p>
    <w:p w14:paraId="1FCB36DF" w14:textId="6517D06C" w:rsidR="00B617E0" w:rsidRPr="00E95CE5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 w:type="page"/>
      </w:r>
    </w:p>
    <w:p w14:paraId="071A168C" w14:textId="0E3A869A" w:rsidR="0004631A" w:rsidRPr="00E95CE5" w:rsidRDefault="0004631A" w:rsidP="003040D9">
      <w:pPr>
        <w:pStyle w:val="ae"/>
        <w:rPr>
          <w:color w:val="000000" w:themeColor="text1"/>
        </w:rPr>
      </w:pPr>
      <w:bookmarkStart w:id="7" w:name="_Toc115640265"/>
      <w:r w:rsidRPr="00E95CE5">
        <w:rPr>
          <w:color w:val="000000" w:themeColor="text1"/>
        </w:rPr>
        <w:lastRenderedPageBreak/>
        <w:t>ЭКСПЕРИМЕНТАЛЬНЫЕ ИССЛЕДОВАНИЯ</w:t>
      </w:r>
      <w:bookmarkEnd w:id="7"/>
    </w:p>
    <w:p w14:paraId="0EDF9AA8" w14:textId="77777777" w:rsidR="0004631A" w:rsidRPr="00E95CE5" w:rsidRDefault="0004631A" w:rsidP="003040D9">
      <w:pPr>
        <w:pStyle w:val="af4"/>
        <w:rPr>
          <w:color w:val="000000" w:themeColor="text1"/>
        </w:rPr>
      </w:pPr>
      <w:bookmarkStart w:id="8" w:name="_Toc115640266"/>
      <w:r w:rsidRPr="00E95CE5">
        <w:rPr>
          <w:color w:val="000000" w:themeColor="text1"/>
        </w:rPr>
        <w:t>2.1 Характеристики ПК</w:t>
      </w:r>
      <w:bookmarkEnd w:id="8"/>
    </w:p>
    <w:p w14:paraId="333CCF70" w14:textId="77777777" w:rsidR="0004631A" w:rsidRPr="00E95CE5" w:rsidRDefault="0004631A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таблице 2 представлены характеристики ПК.</w:t>
      </w:r>
    </w:p>
    <w:p w14:paraId="3EEEBC33" w14:textId="77777777" w:rsidR="0004631A" w:rsidRPr="00E95CE5" w:rsidRDefault="0004631A" w:rsidP="000463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2 – Характеристики ПК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627"/>
      </w:tblGrid>
      <w:tr w:rsidR="00E95CE5" w:rsidRPr="0093060C" w14:paraId="1F2BFAB4" w14:textId="77777777" w:rsidTr="00F64293">
        <w:tc>
          <w:tcPr>
            <w:tcW w:w="2943" w:type="dxa"/>
          </w:tcPr>
          <w:p w14:paraId="67B6D96D" w14:textId="77777777" w:rsidR="0004631A" w:rsidRPr="00E95CE5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6627" w:type="dxa"/>
          </w:tcPr>
          <w:p w14:paraId="6CC00FD3" w14:textId="0D84FC74" w:rsidR="0004631A" w:rsidRPr="00E95CE5" w:rsidRDefault="00B7547F" w:rsidP="0004631A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AMD Ryzen 5 4500U with Radeon Graphics 2.38 GHz</w:t>
            </w:r>
          </w:p>
        </w:tc>
      </w:tr>
      <w:tr w:rsidR="00E95CE5" w:rsidRPr="00E95CE5" w14:paraId="3CEDB228" w14:textId="77777777" w:rsidTr="00F64293">
        <w:tc>
          <w:tcPr>
            <w:tcW w:w="2943" w:type="dxa"/>
          </w:tcPr>
          <w:p w14:paraId="753D9857" w14:textId="77777777" w:rsidR="0004631A" w:rsidRPr="00E95CE5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Количество ядер</w:t>
            </w:r>
          </w:p>
        </w:tc>
        <w:tc>
          <w:tcPr>
            <w:tcW w:w="6627" w:type="dxa"/>
          </w:tcPr>
          <w:p w14:paraId="570A3059" w14:textId="7BF0D356" w:rsidR="0004631A" w:rsidRPr="00E95CE5" w:rsidRDefault="00B7547F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</w:tr>
      <w:tr w:rsidR="00E95CE5" w:rsidRPr="00E95CE5" w14:paraId="57C2ED1F" w14:textId="77777777" w:rsidTr="00F64293">
        <w:tc>
          <w:tcPr>
            <w:tcW w:w="2943" w:type="dxa"/>
          </w:tcPr>
          <w:p w14:paraId="05D86A9F" w14:textId="77777777" w:rsidR="0004631A" w:rsidRPr="00E95CE5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Количество потоков</w:t>
            </w:r>
          </w:p>
        </w:tc>
        <w:tc>
          <w:tcPr>
            <w:tcW w:w="6627" w:type="dxa"/>
          </w:tcPr>
          <w:p w14:paraId="5A7F112E" w14:textId="2CFB89DF" w:rsidR="0004631A" w:rsidRPr="00E95CE5" w:rsidRDefault="00B7547F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</w:tr>
      <w:tr w:rsidR="00E95CE5" w:rsidRPr="00E95CE5" w14:paraId="5B7B91C3" w14:textId="77777777" w:rsidTr="00F64293">
        <w:tc>
          <w:tcPr>
            <w:tcW w:w="2943" w:type="dxa"/>
          </w:tcPr>
          <w:p w14:paraId="6C0FAF2D" w14:textId="77777777" w:rsidR="0004631A" w:rsidRPr="00E95CE5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627" w:type="dxa"/>
          </w:tcPr>
          <w:p w14:paraId="30C04749" w14:textId="78B2E9FE" w:rsidR="0004631A" w:rsidRPr="00E95CE5" w:rsidRDefault="00B7547F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8 GB</w:t>
            </w:r>
          </w:p>
        </w:tc>
      </w:tr>
      <w:tr w:rsidR="00E95CE5" w:rsidRPr="0093060C" w14:paraId="78CBFCA9" w14:textId="77777777" w:rsidTr="00F64293">
        <w:tc>
          <w:tcPr>
            <w:tcW w:w="2943" w:type="dxa"/>
          </w:tcPr>
          <w:p w14:paraId="2E93C24E" w14:textId="77777777" w:rsidR="0004631A" w:rsidRPr="00E95CE5" w:rsidRDefault="0004631A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Тип системы</w:t>
            </w:r>
          </w:p>
        </w:tc>
        <w:tc>
          <w:tcPr>
            <w:tcW w:w="6627" w:type="dxa"/>
          </w:tcPr>
          <w:p w14:paraId="7591E35A" w14:textId="460BC218" w:rsidR="0004631A" w:rsidRPr="00E95CE5" w:rsidRDefault="00B7547F" w:rsidP="000463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64-bit operating system, x64-based processor</w:t>
            </w:r>
          </w:p>
        </w:tc>
      </w:tr>
    </w:tbl>
    <w:p w14:paraId="44A8E118" w14:textId="77777777" w:rsidR="0004631A" w:rsidRPr="00E95CE5" w:rsidRDefault="0004631A" w:rsidP="003040D9">
      <w:pPr>
        <w:pStyle w:val="af4"/>
        <w:rPr>
          <w:color w:val="000000" w:themeColor="text1"/>
        </w:rPr>
      </w:pPr>
      <w:bookmarkStart w:id="9" w:name="_Toc115640267"/>
      <w:r w:rsidRPr="00E95CE5">
        <w:rPr>
          <w:color w:val="000000" w:themeColor="text1"/>
        </w:rPr>
        <w:t>2.2 Результаты работы программ</w:t>
      </w:r>
      <w:bookmarkEnd w:id="9"/>
    </w:p>
    <w:p w14:paraId="15EAAAEB" w14:textId="2CC91087" w:rsidR="008F1424" w:rsidRPr="00E95CE5" w:rsidRDefault="00B617E0" w:rsidP="003040D9">
      <w:pPr>
        <w:pStyle w:val="a9"/>
        <w:rPr>
          <w:color w:val="000000" w:themeColor="text1"/>
        </w:rPr>
      </w:pPr>
      <w:r w:rsidRPr="00E95CE5">
        <w:rPr>
          <w:color w:val="000000" w:themeColor="text1"/>
        </w:rPr>
        <w:t>В ходе исследования времени работы программ здесь и далее проводилось усреднение не менее чем по 12 запускам</w:t>
      </w:r>
      <w:r w:rsidR="008749C9" w:rsidRPr="00E95CE5">
        <w:rPr>
          <w:color w:val="000000" w:themeColor="text1"/>
        </w:rPr>
        <w:t>.</w:t>
      </w:r>
    </w:p>
    <w:p w14:paraId="797E2F28" w14:textId="4A87D733" w:rsidR="00B617E0" w:rsidRPr="00E95CE5" w:rsidRDefault="007A7578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На рисунках 1-2 представлены </w:t>
      </w:r>
      <w:proofErr w:type="spellStart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скрины</w:t>
      </w:r>
      <w:proofErr w:type="spellEnd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запуска</w:t>
      </w:r>
      <w:r w:rsidR="00B80FE0"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 работы</w:t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программ.</w:t>
      </w:r>
    </w:p>
    <w:p w14:paraId="32E9156C" w14:textId="5CDC2165" w:rsidR="00FD05E0" w:rsidRPr="00E95CE5" w:rsidRDefault="00793142" w:rsidP="003040D9">
      <w:pPr>
        <w:pStyle w:val="ab"/>
        <w:rPr>
          <w:color w:val="000000" w:themeColor="text1"/>
        </w:rPr>
      </w:pPr>
      <w:r w:rsidRPr="00E95CE5">
        <w:rPr>
          <w:noProof/>
          <w:color w:val="000000" w:themeColor="text1"/>
          <w:lang w:val="en-US" w:eastAsia="en-US"/>
        </w:rPr>
        <w:drawing>
          <wp:inline distT="0" distB="0" distL="0" distR="0" wp14:anchorId="03FA005A" wp14:editId="379C1ACF">
            <wp:extent cx="3467100" cy="2290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414" cy="22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31A" w14:textId="4CF7D9EF" w:rsidR="00257BB1" w:rsidRPr="00E95CE5" w:rsidRDefault="00257BB1" w:rsidP="003040D9">
      <w:pPr>
        <w:pStyle w:val="ab"/>
        <w:rPr>
          <w:color w:val="000000" w:themeColor="text1"/>
        </w:rPr>
      </w:pPr>
      <w:r w:rsidRPr="00E95CE5">
        <w:rPr>
          <w:color w:val="000000" w:themeColor="text1"/>
        </w:rPr>
        <w:t xml:space="preserve">Рисунок 1 – </w:t>
      </w:r>
      <w:r w:rsidR="00B617E0" w:rsidRPr="00E95CE5">
        <w:rPr>
          <w:color w:val="000000" w:themeColor="text1"/>
        </w:rPr>
        <w:t xml:space="preserve">Пример работы программы </w:t>
      </w:r>
      <w:proofErr w:type="spellStart"/>
      <w:r w:rsidR="00B617E0" w:rsidRPr="00E95CE5">
        <w:rPr>
          <w:color w:val="000000" w:themeColor="text1"/>
          <w:lang w:val="en-US"/>
        </w:rPr>
        <w:t>OpenM</w:t>
      </w:r>
      <w:r w:rsidR="00454E59" w:rsidRPr="00E95CE5">
        <w:rPr>
          <w:color w:val="000000" w:themeColor="text1"/>
          <w:lang w:val="en-US"/>
        </w:rPr>
        <w:t>P</w:t>
      </w:r>
      <w:proofErr w:type="spellEnd"/>
      <w:r w:rsidR="00793142" w:rsidRPr="00E95CE5">
        <w:rPr>
          <w:color w:val="000000" w:themeColor="text1"/>
        </w:rPr>
        <w:t xml:space="preserve"> на 12</w:t>
      </w:r>
      <w:r w:rsidR="00454E59" w:rsidRPr="00E95CE5">
        <w:rPr>
          <w:color w:val="000000" w:themeColor="text1"/>
        </w:rPr>
        <w:t xml:space="preserve"> процессах</w:t>
      </w:r>
    </w:p>
    <w:p w14:paraId="5DC46EEF" w14:textId="10ACB6DB" w:rsidR="00EF79B0" w:rsidRPr="00E95CE5" w:rsidRDefault="00F22717" w:rsidP="003040D9">
      <w:pPr>
        <w:pStyle w:val="ab"/>
        <w:rPr>
          <w:color w:val="000000" w:themeColor="text1"/>
        </w:rPr>
      </w:pPr>
      <w:r w:rsidRPr="00E95CE5">
        <w:rPr>
          <w:noProof/>
          <w:color w:val="000000" w:themeColor="text1"/>
          <w:lang w:val="en-US" w:eastAsia="en-US"/>
        </w:rPr>
        <w:drawing>
          <wp:inline distT="0" distB="0" distL="0" distR="0" wp14:anchorId="4CEF99E5" wp14:editId="07013045">
            <wp:extent cx="3460750" cy="1802605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817" cy="1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26E" w14:textId="79C4DD8F" w:rsidR="00454E59" w:rsidRPr="00E95CE5" w:rsidRDefault="00454E59" w:rsidP="003040D9">
      <w:pPr>
        <w:pStyle w:val="ab"/>
        <w:rPr>
          <w:color w:val="000000" w:themeColor="text1"/>
        </w:rPr>
      </w:pPr>
      <w:r w:rsidRPr="00E95CE5">
        <w:rPr>
          <w:color w:val="000000" w:themeColor="text1"/>
        </w:rPr>
        <w:t xml:space="preserve">Рисунок 2 – Пример работы программы </w:t>
      </w:r>
      <w:r w:rsidRPr="00E95CE5">
        <w:rPr>
          <w:color w:val="000000" w:themeColor="text1"/>
          <w:lang w:val="en-US"/>
        </w:rPr>
        <w:t>MPI</w:t>
      </w:r>
      <w:r w:rsidR="00793142" w:rsidRPr="00E95CE5">
        <w:rPr>
          <w:color w:val="000000" w:themeColor="text1"/>
        </w:rPr>
        <w:t xml:space="preserve"> на 6</w:t>
      </w:r>
      <w:r w:rsidRPr="00E95CE5">
        <w:rPr>
          <w:color w:val="000000" w:themeColor="text1"/>
        </w:rPr>
        <w:t xml:space="preserve"> процессах</w:t>
      </w:r>
    </w:p>
    <w:p w14:paraId="0B6607C2" w14:textId="2491FC34" w:rsidR="00787E9C" w:rsidRPr="00E95CE5" w:rsidRDefault="00787E9C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B1418B" w14:textId="057D2154" w:rsidR="00112B43" w:rsidRPr="00E95CE5" w:rsidRDefault="00112B43" w:rsidP="00112B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Последовательная программа представляла собой вызовы функции </w:t>
      </w:r>
      <w:proofErr w:type="spellStart"/>
      <w:proofErr w:type="gramStart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printf</w:t>
      </w:r>
      <w:proofErr w:type="spellEnd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  количество</w:t>
      </w:r>
      <w:proofErr w:type="gramEnd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которых соответствует количеству нитей в параллельном варианте программы. Время работы последовательной </w:t>
      </w:r>
      <w:r w:rsidR="009306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программы составило 0.8 </w:t>
      </w:r>
      <w:proofErr w:type="spellStart"/>
      <w:r w:rsidR="009306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мс</w:t>
      </w:r>
      <w:proofErr w:type="spellEnd"/>
      <w:r w:rsidR="009306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6 вызовов и 1.5 </w:t>
      </w:r>
      <w:proofErr w:type="spellStart"/>
      <w:r w:rsidR="009306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</w:t>
      </w: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proofErr w:type="spellEnd"/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12 вызовов.</w:t>
      </w:r>
    </w:p>
    <w:p w14:paraId="5B9C0BF1" w14:textId="78F51847" w:rsidR="00534005" w:rsidRPr="00E95CE5" w:rsidRDefault="00534005" w:rsidP="00112B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таблиц</w:t>
      </w:r>
      <w:r w:rsidR="00454E59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127C0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454E59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представлено время выполнения параллельных программ и их ускорение по сравнению с последовательным вариантом</w:t>
      </w:r>
      <w:r w:rsidR="00672BE9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380CF89" w14:textId="12662FF8" w:rsidR="0004631A" w:rsidRPr="00E95CE5" w:rsidRDefault="0004631A" w:rsidP="003040D9">
      <w:pPr>
        <w:pStyle w:val="af2"/>
        <w:rPr>
          <w:color w:val="000000" w:themeColor="text1"/>
        </w:rPr>
      </w:pPr>
      <w:r w:rsidRPr="00E95CE5">
        <w:rPr>
          <w:color w:val="000000" w:themeColor="text1"/>
        </w:rPr>
        <w:t xml:space="preserve">Таблица 3 </w:t>
      </w:r>
      <w:r w:rsidR="004127C0" w:rsidRPr="00E95CE5">
        <w:rPr>
          <w:color w:val="000000" w:themeColor="text1"/>
        </w:rPr>
        <w:t>–</w:t>
      </w:r>
      <w:r w:rsidRPr="00E95CE5">
        <w:rPr>
          <w:color w:val="000000" w:themeColor="text1"/>
        </w:rPr>
        <w:t xml:space="preserve"> </w:t>
      </w:r>
      <w:r w:rsidR="004127C0" w:rsidRPr="00E95CE5">
        <w:rPr>
          <w:color w:val="000000" w:themeColor="text1"/>
        </w:rPr>
        <w:t>Результаты выполнения программ</w:t>
      </w:r>
      <w:r w:rsidRPr="00E95CE5">
        <w:rPr>
          <w:color w:val="000000" w:themeColor="text1"/>
        </w:rPr>
        <w:t xml:space="preserve"> </w:t>
      </w:r>
    </w:p>
    <w:tbl>
      <w:tblPr>
        <w:tblW w:w="8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691"/>
        <w:gridCol w:w="1716"/>
        <w:gridCol w:w="1559"/>
        <w:gridCol w:w="1555"/>
      </w:tblGrid>
      <w:tr w:rsidR="00E95CE5" w:rsidRPr="00E95CE5" w14:paraId="0E70DC45" w14:textId="25EB0054" w:rsidTr="008C0224">
        <w:trPr>
          <w:trHeight w:val="520"/>
          <w:jc w:val="center"/>
        </w:trPr>
        <w:tc>
          <w:tcPr>
            <w:tcW w:w="2127" w:type="dxa"/>
            <w:vMerge w:val="restart"/>
            <w:vAlign w:val="center"/>
          </w:tcPr>
          <w:p w14:paraId="3FA68D31" w14:textId="276A29C1" w:rsidR="008C0224" w:rsidRPr="00E95CE5" w:rsidRDefault="008C0224" w:rsidP="00412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</w:t>
            </w:r>
            <w:proofErr w:type="spellStart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процессов</w:t>
            </w: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407" w:type="dxa"/>
            <w:gridSpan w:val="2"/>
            <w:vAlign w:val="center"/>
          </w:tcPr>
          <w:p w14:paraId="127F7430" w14:textId="6D81CC61" w:rsidR="008C0224" w:rsidRPr="00E95CE5" w:rsidRDefault="008C0224" w:rsidP="0004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OpenMP</w:t>
            </w:r>
            <w:proofErr w:type="spellEnd"/>
          </w:p>
        </w:tc>
        <w:tc>
          <w:tcPr>
            <w:tcW w:w="3114" w:type="dxa"/>
            <w:gridSpan w:val="2"/>
            <w:vAlign w:val="center"/>
          </w:tcPr>
          <w:p w14:paraId="7C86FB3B" w14:textId="41CF65BC" w:rsidR="008C0224" w:rsidRPr="00E95CE5" w:rsidRDefault="008C0224" w:rsidP="008C0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MPI</w:t>
            </w:r>
          </w:p>
        </w:tc>
      </w:tr>
      <w:tr w:rsidR="00E95CE5" w:rsidRPr="00E95CE5" w14:paraId="568EF217" w14:textId="6160FA59" w:rsidTr="008C0224">
        <w:trPr>
          <w:trHeight w:val="300"/>
          <w:jc w:val="center"/>
        </w:trPr>
        <w:tc>
          <w:tcPr>
            <w:tcW w:w="2127" w:type="dxa"/>
            <w:vMerge/>
            <w:vAlign w:val="center"/>
          </w:tcPr>
          <w:p w14:paraId="1ABF0D79" w14:textId="4A7FCFDF" w:rsidR="008C0224" w:rsidRPr="00E95CE5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691" w:type="dxa"/>
            <w:vAlign w:val="center"/>
          </w:tcPr>
          <w:p w14:paraId="2E749C98" w14:textId="2D90C947" w:rsidR="008C0224" w:rsidRPr="0093060C" w:rsidRDefault="0093060C" w:rsidP="009306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Время, 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716" w:type="dxa"/>
            <w:vAlign w:val="center"/>
          </w:tcPr>
          <w:p w14:paraId="4AA8518E" w14:textId="7342B047" w:rsidR="008C0224" w:rsidRPr="00E95CE5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Ускорение</w:t>
            </w:r>
          </w:p>
        </w:tc>
        <w:tc>
          <w:tcPr>
            <w:tcW w:w="1559" w:type="dxa"/>
            <w:vAlign w:val="center"/>
          </w:tcPr>
          <w:p w14:paraId="6071022B" w14:textId="0E03C9B9" w:rsidR="008C0224" w:rsidRPr="00E95CE5" w:rsidRDefault="00BD7B16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</w:t>
            </w:r>
            <w:r w:rsidR="008C0224"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</w:t>
            </w:r>
            <w:proofErr w:type="spellEnd"/>
          </w:p>
        </w:tc>
        <w:tc>
          <w:tcPr>
            <w:tcW w:w="1555" w:type="dxa"/>
            <w:vAlign w:val="center"/>
          </w:tcPr>
          <w:p w14:paraId="6A6D23A7" w14:textId="36E3E820" w:rsidR="008C0224" w:rsidRPr="00E95CE5" w:rsidRDefault="008C0224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Ускорение</w:t>
            </w:r>
          </w:p>
        </w:tc>
      </w:tr>
      <w:tr w:rsidR="00E95CE5" w:rsidRPr="00E95CE5" w14:paraId="6FB2A805" w14:textId="77FDBD6B" w:rsidTr="008C0224">
        <w:trPr>
          <w:trHeight w:val="300"/>
          <w:jc w:val="center"/>
        </w:trPr>
        <w:tc>
          <w:tcPr>
            <w:tcW w:w="2127" w:type="dxa"/>
            <w:vAlign w:val="center"/>
          </w:tcPr>
          <w:p w14:paraId="44EA410F" w14:textId="7FC83A49" w:rsidR="008C0224" w:rsidRPr="00E95CE5" w:rsidRDefault="00B7547F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691" w:type="dxa"/>
            <w:vAlign w:val="center"/>
          </w:tcPr>
          <w:p w14:paraId="69CEBB15" w14:textId="7E68F1D2" w:rsidR="008C0224" w:rsidRPr="00E95CE5" w:rsidRDefault="00B7547F" w:rsidP="00B754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95C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9306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E95C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3333</w:t>
            </w:r>
          </w:p>
        </w:tc>
        <w:tc>
          <w:tcPr>
            <w:tcW w:w="1716" w:type="dxa"/>
            <w:vAlign w:val="center"/>
          </w:tcPr>
          <w:p w14:paraId="3AEBFE47" w14:textId="1867C2F6" w:rsidR="008C0224" w:rsidRPr="00E95CE5" w:rsidRDefault="0093060C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</w:t>
            </w:r>
            <w:r w:rsidR="00112B43"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126</w:t>
            </w:r>
          </w:p>
        </w:tc>
        <w:tc>
          <w:tcPr>
            <w:tcW w:w="1559" w:type="dxa"/>
          </w:tcPr>
          <w:p w14:paraId="5C58A675" w14:textId="7C12E86D" w:rsidR="008C0224" w:rsidRPr="00BD7B16" w:rsidRDefault="00BD7B16" w:rsidP="00BD7B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</w:t>
            </w:r>
            <w:r w:rsidR="00B7547F" w:rsidRPr="00E95C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55" w:type="dxa"/>
          </w:tcPr>
          <w:p w14:paraId="4FF6C89E" w14:textId="455A8531" w:rsidR="008C0224" w:rsidRPr="00E95CE5" w:rsidRDefault="00BD7B16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16</w:t>
            </w:r>
          </w:p>
        </w:tc>
      </w:tr>
      <w:tr w:rsidR="008C0224" w:rsidRPr="00E95CE5" w14:paraId="53199C3A" w14:textId="497B47BD" w:rsidTr="008C0224">
        <w:trPr>
          <w:trHeight w:val="300"/>
          <w:jc w:val="center"/>
        </w:trPr>
        <w:tc>
          <w:tcPr>
            <w:tcW w:w="2127" w:type="dxa"/>
            <w:vAlign w:val="center"/>
          </w:tcPr>
          <w:p w14:paraId="33E4BEBB" w14:textId="34132E0D" w:rsidR="008C0224" w:rsidRPr="00E95CE5" w:rsidRDefault="00B7547F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691" w:type="dxa"/>
            <w:vAlign w:val="center"/>
          </w:tcPr>
          <w:p w14:paraId="6975C999" w14:textId="0F3BBA68" w:rsidR="008C0224" w:rsidRPr="00E95CE5" w:rsidRDefault="00B7547F" w:rsidP="00B754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C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93060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E95C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4166</w:t>
            </w:r>
          </w:p>
        </w:tc>
        <w:tc>
          <w:tcPr>
            <w:tcW w:w="1716" w:type="dxa"/>
            <w:vAlign w:val="center"/>
          </w:tcPr>
          <w:p w14:paraId="66C3DF3A" w14:textId="5A564041" w:rsidR="008C0224" w:rsidRPr="00E95CE5" w:rsidRDefault="0093060C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</w:t>
            </w:r>
            <w:r w:rsidR="00112B43"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  <w:r w:rsidR="00112B43" w:rsidRPr="00E95C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559" w:type="dxa"/>
          </w:tcPr>
          <w:p w14:paraId="197BFE8C" w14:textId="24565D3E" w:rsidR="008C0224" w:rsidRPr="00E95CE5" w:rsidRDefault="00BD7B16" w:rsidP="00BD7B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0,0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55" w:type="dxa"/>
          </w:tcPr>
          <w:p w14:paraId="44E0EF04" w14:textId="20608A03" w:rsidR="008C0224" w:rsidRPr="00E95CE5" w:rsidRDefault="00BD7B16" w:rsidP="008C02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37,5</w:t>
            </w:r>
          </w:p>
        </w:tc>
      </w:tr>
    </w:tbl>
    <w:p w14:paraId="4D89F2FE" w14:textId="129DBD47" w:rsidR="00F62E20" w:rsidRPr="00E95CE5" w:rsidRDefault="00F62E20" w:rsidP="000463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4873158C" w14:textId="20D14DEB" w:rsidR="008C0224" w:rsidRPr="00E95CE5" w:rsidRDefault="00F62E20" w:rsidP="008C02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На рисунке </w:t>
      </w:r>
      <w:r w:rsidR="008C0224" w:rsidRPr="00E95C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 приведен график зависимости времени работы программ от количества процессов. На рисунке 4 приведен график зависимости ускорения программ от количества процессов.</w:t>
      </w:r>
    </w:p>
    <w:p w14:paraId="0E465410" w14:textId="218827B4" w:rsidR="00B80FE0" w:rsidRPr="00E95CE5" w:rsidRDefault="00A2544C" w:rsidP="003040D9">
      <w:pPr>
        <w:pStyle w:val="ab"/>
        <w:rPr>
          <w:color w:val="000000" w:themeColor="text1"/>
        </w:rPr>
      </w:pPr>
      <w:r w:rsidRPr="00E95CE5">
        <w:rPr>
          <w:noProof/>
          <w:color w:val="000000" w:themeColor="text1"/>
          <w:lang w:val="en-US" w:eastAsia="en-US"/>
        </w:rPr>
        <w:drawing>
          <wp:inline distT="0" distB="0" distL="0" distR="0" wp14:anchorId="7F67F3A9" wp14:editId="5C9CA942">
            <wp:extent cx="504825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3A8400" w14:textId="5FDF22C9" w:rsidR="008C0224" w:rsidRPr="00E95CE5" w:rsidRDefault="008C0224" w:rsidP="003040D9">
      <w:pPr>
        <w:pStyle w:val="ab"/>
        <w:rPr>
          <w:color w:val="000000" w:themeColor="text1"/>
        </w:rPr>
      </w:pPr>
      <w:r w:rsidRPr="00E95CE5">
        <w:rPr>
          <w:color w:val="000000" w:themeColor="text1"/>
        </w:rPr>
        <w:t xml:space="preserve">Рисунок 3 – </w:t>
      </w:r>
      <w:r w:rsidRPr="00E95CE5">
        <w:rPr>
          <w:bCs/>
          <w:color w:val="000000" w:themeColor="text1"/>
        </w:rPr>
        <w:t>Время работы программ</w:t>
      </w:r>
    </w:p>
    <w:p w14:paraId="64E6D841" w14:textId="114D9168" w:rsidR="008C0224" w:rsidRPr="00E95CE5" w:rsidRDefault="00871ED7" w:rsidP="003040D9">
      <w:pPr>
        <w:pStyle w:val="ab"/>
        <w:rPr>
          <w:color w:val="000000" w:themeColor="text1"/>
        </w:rPr>
      </w:pPr>
      <w:r w:rsidRPr="00E95CE5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67CFEB5A" wp14:editId="42AAA8B3">
            <wp:extent cx="504825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0310CE" w14:textId="6D3C692D" w:rsidR="008C0224" w:rsidRPr="00E95CE5" w:rsidRDefault="008C0224" w:rsidP="003040D9">
      <w:pPr>
        <w:pStyle w:val="ab"/>
        <w:rPr>
          <w:color w:val="000000" w:themeColor="text1"/>
        </w:rPr>
      </w:pPr>
      <w:r w:rsidRPr="00E95CE5">
        <w:rPr>
          <w:color w:val="000000" w:themeColor="text1"/>
        </w:rPr>
        <w:t>Рисунок 4 – Ускорение программ</w:t>
      </w:r>
    </w:p>
    <w:p w14:paraId="5438A90E" w14:textId="77777777" w:rsidR="00940C69" w:rsidRPr="00E95CE5" w:rsidRDefault="00940C69" w:rsidP="00940C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ВЫВОДЫ: </w:t>
      </w:r>
    </w:p>
    <w:p w14:paraId="1CBA6B2F" w14:textId="77777777" w:rsidR="00940C69" w:rsidRPr="00E95CE5" w:rsidRDefault="00940C69" w:rsidP="00940C69">
      <w:pPr>
        <w:pStyle w:val="a9"/>
        <w:rPr>
          <w:color w:val="000000" w:themeColor="text1"/>
        </w:rPr>
      </w:pPr>
      <w:r w:rsidRPr="00E95CE5">
        <w:rPr>
          <w:color w:val="000000" w:themeColor="text1"/>
        </w:rPr>
        <w:t>Из полученных результатов видно, что:</w:t>
      </w:r>
    </w:p>
    <w:p w14:paraId="36AEAF89" w14:textId="1C228286" w:rsidR="00940C69" w:rsidRPr="00E95CE5" w:rsidRDefault="00940C69" w:rsidP="00940C69">
      <w:pPr>
        <w:pStyle w:val="a"/>
        <w:rPr>
          <w:color w:val="000000" w:themeColor="text1"/>
        </w:rPr>
      </w:pPr>
      <w:r w:rsidRPr="00E95CE5">
        <w:rPr>
          <w:color w:val="000000" w:themeColor="text1"/>
        </w:rPr>
        <w:t>При увеличении числа процессоров или нитей (в зависимости от технологии)</w:t>
      </w:r>
      <w:r w:rsidR="00BD7B16">
        <w:rPr>
          <w:color w:val="000000" w:themeColor="text1"/>
        </w:rPr>
        <w:t xml:space="preserve"> изменяется время работы программы</w:t>
      </w:r>
      <w:r w:rsidRPr="00E95CE5">
        <w:rPr>
          <w:color w:val="000000" w:themeColor="text1"/>
        </w:rPr>
        <w:t>, ускорение увеличивается по сравнению с</w:t>
      </w:r>
      <w:r w:rsidR="00BD7B16">
        <w:rPr>
          <w:color w:val="000000" w:themeColor="text1"/>
        </w:rPr>
        <w:t xml:space="preserve"> последовательным вариантом для технологии</w:t>
      </w:r>
      <w:r w:rsidRPr="00E95CE5">
        <w:rPr>
          <w:color w:val="000000" w:themeColor="text1"/>
        </w:rPr>
        <w:t xml:space="preserve"> </w:t>
      </w:r>
      <w:r w:rsidR="00BD7B16">
        <w:rPr>
          <w:color w:val="000000" w:themeColor="text1"/>
          <w:lang w:val="en-US"/>
        </w:rPr>
        <w:t>MPI</w:t>
      </w:r>
      <w:r w:rsidRPr="00E95CE5">
        <w:rPr>
          <w:color w:val="000000" w:themeColor="text1"/>
        </w:rPr>
        <w:t>,</w:t>
      </w:r>
      <w:r w:rsidR="00BD7B16">
        <w:rPr>
          <w:color w:val="000000" w:themeColor="text1"/>
        </w:rPr>
        <w:t xml:space="preserve"> а для </w:t>
      </w:r>
      <w:proofErr w:type="spellStart"/>
      <w:r w:rsidR="00BD7B16">
        <w:rPr>
          <w:color w:val="000000" w:themeColor="text1"/>
          <w:lang w:val="en-US"/>
        </w:rPr>
        <w:t>OpenMP</w:t>
      </w:r>
      <w:proofErr w:type="spellEnd"/>
      <w:r w:rsidRPr="00E95CE5">
        <w:rPr>
          <w:color w:val="000000" w:themeColor="text1"/>
        </w:rPr>
        <w:t xml:space="preserve"> </w:t>
      </w:r>
      <w:r w:rsidR="00BD7B16">
        <w:rPr>
          <w:color w:val="000000" w:themeColor="text1"/>
        </w:rPr>
        <w:t>наоборот, уменьшается</w:t>
      </w:r>
      <w:r w:rsidRPr="00E95CE5">
        <w:rPr>
          <w:color w:val="000000" w:themeColor="text1"/>
        </w:rPr>
        <w:t xml:space="preserve">. При этом можем заметить, что время выполнения параллельного алгоритма </w:t>
      </w:r>
      <w:r w:rsidRPr="00E95CE5">
        <w:rPr>
          <w:color w:val="000000" w:themeColor="text1"/>
          <w:lang w:val="en-US"/>
        </w:rPr>
        <w:t>c</w:t>
      </w:r>
      <w:r w:rsidRPr="00E95CE5">
        <w:rPr>
          <w:color w:val="000000" w:themeColor="text1"/>
        </w:rPr>
        <w:t xml:space="preserve"> технологией </w:t>
      </w:r>
      <w:r w:rsidRPr="00E95CE5">
        <w:rPr>
          <w:color w:val="000000" w:themeColor="text1"/>
          <w:lang w:val="en-US"/>
        </w:rPr>
        <w:t>MPI</w:t>
      </w:r>
      <w:r w:rsidRPr="00E95CE5">
        <w:rPr>
          <w:color w:val="000000" w:themeColor="text1"/>
        </w:rPr>
        <w:t xml:space="preserve"> оказалось </w:t>
      </w:r>
      <w:r w:rsidR="00BD48D4">
        <w:rPr>
          <w:color w:val="000000" w:themeColor="text1"/>
        </w:rPr>
        <w:t>меньше</w:t>
      </w:r>
      <w:r w:rsidR="00A02AA4" w:rsidRPr="00E95CE5">
        <w:rPr>
          <w:color w:val="000000" w:themeColor="text1"/>
        </w:rPr>
        <w:t xml:space="preserve">, чем у </w:t>
      </w:r>
      <w:proofErr w:type="spellStart"/>
      <w:r w:rsidR="00A02AA4" w:rsidRPr="00E95CE5">
        <w:rPr>
          <w:color w:val="000000" w:themeColor="text1"/>
          <w:lang w:val="en-US"/>
        </w:rPr>
        <w:t>OpenMP</w:t>
      </w:r>
      <w:proofErr w:type="spellEnd"/>
      <w:r w:rsidR="00BD48D4">
        <w:rPr>
          <w:color w:val="000000" w:themeColor="text1"/>
        </w:rPr>
        <w:t xml:space="preserve">, так как </w:t>
      </w:r>
      <w:proofErr w:type="spellStart"/>
      <w:r w:rsidR="00BD48D4">
        <w:rPr>
          <w:color w:val="000000" w:themeColor="text1"/>
          <w:lang w:val="en-US"/>
        </w:rPr>
        <w:t>OpenMP</w:t>
      </w:r>
      <w:proofErr w:type="spellEnd"/>
      <w:r w:rsidR="00BD48D4">
        <w:rPr>
          <w:color w:val="000000" w:themeColor="text1"/>
        </w:rPr>
        <w:t xml:space="preserve"> тратит больше</w:t>
      </w:r>
      <w:r w:rsidR="00A02AA4" w:rsidRPr="00E95CE5">
        <w:rPr>
          <w:color w:val="000000" w:themeColor="text1"/>
        </w:rPr>
        <w:t xml:space="preserve"> время на создание потоков. Также вывод производится в одну консоль, время уходит на борьбу ресурсов между нитями.</w:t>
      </w:r>
    </w:p>
    <w:p w14:paraId="6690DCDB" w14:textId="6D96076E" w:rsidR="00940C69" w:rsidRPr="00E95CE5" w:rsidRDefault="00940C69" w:rsidP="00940C69">
      <w:pPr>
        <w:pStyle w:val="a"/>
        <w:rPr>
          <w:color w:val="000000" w:themeColor="text1"/>
        </w:rPr>
      </w:pPr>
      <w:r w:rsidRPr="00E95CE5">
        <w:rPr>
          <w:color w:val="000000" w:themeColor="text1"/>
        </w:rPr>
        <w:t xml:space="preserve">Программа с технологией </w:t>
      </w:r>
      <w:r w:rsidR="00BD48D4">
        <w:rPr>
          <w:color w:val="000000" w:themeColor="text1"/>
          <w:lang w:val="en-US"/>
        </w:rPr>
        <w:t>MPI</w:t>
      </w:r>
      <w:r w:rsidR="007731DA">
        <w:rPr>
          <w:color w:val="000000" w:themeColor="text1"/>
        </w:rPr>
        <w:t xml:space="preserve"> даёт минимальное </w:t>
      </w:r>
      <w:r w:rsidRPr="00E95CE5">
        <w:rPr>
          <w:color w:val="000000" w:themeColor="text1"/>
        </w:rPr>
        <w:t>ускорение</w:t>
      </w:r>
      <w:r w:rsidR="007731DA">
        <w:rPr>
          <w:color w:val="000000" w:themeColor="text1"/>
        </w:rPr>
        <w:t xml:space="preserve"> равное 16, а максимальное – 37,5. Программа с технологией </w:t>
      </w:r>
      <w:proofErr w:type="spellStart"/>
      <w:r w:rsidR="007731DA">
        <w:rPr>
          <w:color w:val="000000" w:themeColor="text1"/>
          <w:lang w:val="en-US"/>
        </w:rPr>
        <w:t>OpenMP</w:t>
      </w:r>
      <w:proofErr w:type="spellEnd"/>
      <w:r w:rsidR="007731DA" w:rsidRPr="007731DA">
        <w:rPr>
          <w:color w:val="000000" w:themeColor="text1"/>
        </w:rPr>
        <w:t xml:space="preserve"> </w:t>
      </w:r>
      <w:r w:rsidR="007731DA">
        <w:rPr>
          <w:color w:val="000000" w:themeColor="text1"/>
        </w:rPr>
        <w:t>даёт минимальное ускорение равное 0,126, а максимальное – 0,278</w:t>
      </w:r>
      <w:r w:rsidR="00BD48D4">
        <w:rPr>
          <w:color w:val="000000" w:themeColor="text1"/>
        </w:rPr>
        <w:t>. Технология</w:t>
      </w:r>
      <w:r w:rsidR="00A02AA4" w:rsidRPr="00E95CE5">
        <w:rPr>
          <w:color w:val="000000" w:themeColor="text1"/>
        </w:rPr>
        <w:t xml:space="preserve"> </w:t>
      </w:r>
      <w:proofErr w:type="spellStart"/>
      <w:r w:rsidR="00BD48D4">
        <w:rPr>
          <w:color w:val="000000" w:themeColor="text1"/>
          <w:lang w:val="en-US"/>
        </w:rPr>
        <w:t>OpenMP</w:t>
      </w:r>
      <w:proofErr w:type="spellEnd"/>
      <w:r w:rsidR="00BD48D4">
        <w:rPr>
          <w:color w:val="000000" w:themeColor="text1"/>
        </w:rPr>
        <w:t xml:space="preserve"> показала</w:t>
      </w:r>
      <w:r w:rsidR="00A02AA4" w:rsidRPr="00E95CE5">
        <w:rPr>
          <w:color w:val="000000" w:themeColor="text1"/>
        </w:rPr>
        <w:t xml:space="preserve"> ускорение меньше единицы</w:t>
      </w:r>
      <w:r w:rsidR="00BD48D4">
        <w:rPr>
          <w:color w:val="000000" w:themeColor="text1"/>
        </w:rPr>
        <w:t>, что говорит нам о том, что она только замедлила</w:t>
      </w:r>
      <w:r w:rsidR="00A02AA4" w:rsidRPr="00E95CE5">
        <w:rPr>
          <w:color w:val="000000" w:themeColor="text1"/>
        </w:rPr>
        <w:t xml:space="preserve"> работу программ</w:t>
      </w:r>
      <w:r w:rsidR="00BD48D4">
        <w:rPr>
          <w:color w:val="000000" w:themeColor="text1"/>
        </w:rPr>
        <w:t>ы</w:t>
      </w:r>
      <w:r w:rsidR="00A02AA4" w:rsidRPr="00E95CE5">
        <w:rPr>
          <w:color w:val="000000" w:themeColor="text1"/>
        </w:rPr>
        <w:t xml:space="preserve">, </w:t>
      </w:r>
      <w:r w:rsidRPr="00E95CE5">
        <w:rPr>
          <w:color w:val="000000" w:themeColor="text1"/>
        </w:rPr>
        <w:t xml:space="preserve">так как создание нитей </w:t>
      </w:r>
      <w:r w:rsidR="00A02AA4" w:rsidRPr="00E95CE5">
        <w:rPr>
          <w:color w:val="000000" w:themeColor="text1"/>
        </w:rPr>
        <w:t xml:space="preserve">и процессов </w:t>
      </w:r>
      <w:r w:rsidRPr="00E95CE5">
        <w:rPr>
          <w:color w:val="000000" w:themeColor="text1"/>
        </w:rPr>
        <w:t>является дов</w:t>
      </w:r>
      <w:r w:rsidR="00A02AA4" w:rsidRPr="00E95CE5">
        <w:rPr>
          <w:color w:val="000000" w:themeColor="text1"/>
        </w:rPr>
        <w:t>ольно ресурсоемким процессом.</w:t>
      </w:r>
    </w:p>
    <w:p w14:paraId="5E759F57" w14:textId="376BA08D" w:rsidR="00940C69" w:rsidRDefault="00940C69" w:rsidP="00940C69">
      <w:pPr>
        <w:pStyle w:val="a"/>
        <w:rPr>
          <w:color w:val="000000" w:themeColor="text1"/>
        </w:rPr>
      </w:pPr>
      <w:r w:rsidRPr="00E95CE5">
        <w:rPr>
          <w:color w:val="000000" w:themeColor="text1"/>
        </w:rPr>
        <w:lastRenderedPageBreak/>
        <w:t xml:space="preserve">Программа, которая реализована с помощью MPI, работает </w:t>
      </w:r>
      <w:r w:rsidR="0043087C">
        <w:rPr>
          <w:color w:val="000000" w:themeColor="text1"/>
        </w:rPr>
        <w:t>примерно в 126 раз быстрее</w:t>
      </w:r>
      <w:r w:rsidRPr="00E95CE5">
        <w:rPr>
          <w:color w:val="000000" w:themeColor="text1"/>
        </w:rPr>
        <w:t>, чем программа</w:t>
      </w:r>
      <w:bookmarkStart w:id="10" w:name="_GoBack"/>
      <w:bookmarkEnd w:id="10"/>
      <w:r w:rsidRPr="00E95CE5">
        <w:rPr>
          <w:color w:val="000000" w:themeColor="text1"/>
        </w:rPr>
        <w:t xml:space="preserve">, реализованная при помощи </w:t>
      </w:r>
      <w:proofErr w:type="spellStart"/>
      <w:r w:rsidRPr="00E95CE5">
        <w:rPr>
          <w:color w:val="000000" w:themeColor="text1"/>
        </w:rPr>
        <w:t>OpenMP</w:t>
      </w:r>
      <w:proofErr w:type="spellEnd"/>
      <w:r w:rsidRPr="00E95CE5">
        <w:rPr>
          <w:color w:val="000000" w:themeColor="text1"/>
        </w:rPr>
        <w:t>, что можно объяснить спецификой</w:t>
      </w:r>
      <w:r w:rsidR="00BD48D4">
        <w:rPr>
          <w:color w:val="000000" w:themeColor="text1"/>
        </w:rPr>
        <w:t xml:space="preserve"> данных технологий</w:t>
      </w:r>
      <w:r w:rsidR="00A02AA4" w:rsidRPr="00E95CE5">
        <w:rPr>
          <w:color w:val="000000" w:themeColor="text1"/>
        </w:rPr>
        <w:t>.</w:t>
      </w:r>
    </w:p>
    <w:p w14:paraId="40E9BADC" w14:textId="19F9B2E0" w:rsidR="0043087C" w:rsidRPr="0043087C" w:rsidRDefault="0043087C" w:rsidP="0043087C">
      <w:pPr>
        <w:pStyle w:val="a"/>
        <w:rPr>
          <w:color w:val="000000" w:themeColor="text1"/>
        </w:rPr>
      </w:pPr>
      <w:r w:rsidRPr="0043087C">
        <w:rPr>
          <w:color w:val="000000" w:themeColor="text1"/>
        </w:rPr>
        <w:t>Полученные результаты</w:t>
      </w:r>
      <w:r>
        <w:rPr>
          <w:color w:val="000000" w:themeColor="text1"/>
        </w:rPr>
        <w:t xml:space="preserve"> требуют дальнейшего изучения и </w:t>
      </w:r>
      <w:r w:rsidRPr="0043087C">
        <w:rPr>
          <w:color w:val="000000" w:themeColor="text1"/>
        </w:rPr>
        <w:t>уточнения ввиду, в частн</w:t>
      </w:r>
      <w:r>
        <w:rPr>
          <w:color w:val="000000" w:themeColor="text1"/>
        </w:rPr>
        <w:t xml:space="preserve">ости, отсутствия синхронизации </w:t>
      </w:r>
      <w:r w:rsidRPr="0043087C">
        <w:rPr>
          <w:color w:val="000000" w:themeColor="text1"/>
        </w:rPr>
        <w:t>процессов для MPI программы</w:t>
      </w:r>
      <w:r>
        <w:rPr>
          <w:color w:val="000000" w:themeColor="text1"/>
        </w:rPr>
        <w:t xml:space="preserve">, в то время как при выходе из </w:t>
      </w:r>
      <w:r w:rsidRPr="0043087C">
        <w:rPr>
          <w:color w:val="000000" w:themeColor="text1"/>
        </w:rPr>
        <w:t>параллельной области происходи</w:t>
      </w:r>
      <w:r>
        <w:rPr>
          <w:color w:val="000000" w:themeColor="text1"/>
        </w:rPr>
        <w:t xml:space="preserve">т автоматическая синхронизация </w:t>
      </w:r>
      <w:r w:rsidRPr="0043087C">
        <w:rPr>
          <w:color w:val="000000" w:themeColor="text1"/>
        </w:rPr>
        <w:t xml:space="preserve">процессов в </w:t>
      </w:r>
      <w:proofErr w:type="spellStart"/>
      <w:r w:rsidRPr="0043087C">
        <w:rPr>
          <w:color w:val="000000" w:themeColor="text1"/>
        </w:rPr>
        <w:t>OpenMP</w:t>
      </w:r>
      <w:proofErr w:type="spellEnd"/>
      <w:r w:rsidRPr="0043087C">
        <w:rPr>
          <w:color w:val="000000" w:themeColor="text1"/>
        </w:rPr>
        <w:t>. Также тр</w:t>
      </w:r>
      <w:r>
        <w:rPr>
          <w:color w:val="000000" w:themeColor="text1"/>
        </w:rPr>
        <w:t xml:space="preserve">ебуется отдельное тестирование </w:t>
      </w:r>
      <w:r w:rsidRPr="0043087C">
        <w:rPr>
          <w:color w:val="000000" w:themeColor="text1"/>
        </w:rPr>
        <w:t>функции замеров времени: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MPI_</w:t>
      </w:r>
      <w:proofErr w:type="gramStart"/>
      <w:r>
        <w:rPr>
          <w:color w:val="000000" w:themeColor="text1"/>
        </w:rPr>
        <w:t>Wtime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omp_get_wtime</w:t>
      </w:r>
      <w:proofErr w:type="spellEnd"/>
      <w:r>
        <w:rPr>
          <w:color w:val="000000" w:themeColor="text1"/>
        </w:rPr>
        <w:t xml:space="preserve">(), </w:t>
      </w:r>
      <w:proofErr w:type="spellStart"/>
      <w:r w:rsidRPr="0043087C">
        <w:rPr>
          <w:color w:val="000000" w:themeColor="text1"/>
        </w:rPr>
        <w:t>std</w:t>
      </w:r>
      <w:proofErr w:type="spellEnd"/>
      <w:r w:rsidRPr="0043087C">
        <w:rPr>
          <w:color w:val="000000" w:themeColor="text1"/>
        </w:rPr>
        <w:t>::</w:t>
      </w:r>
      <w:proofErr w:type="spellStart"/>
      <w:r w:rsidRPr="0043087C">
        <w:rPr>
          <w:color w:val="000000" w:themeColor="text1"/>
        </w:rPr>
        <w:t>chrono</w:t>
      </w:r>
      <w:proofErr w:type="spellEnd"/>
      <w:r w:rsidRPr="0043087C">
        <w:rPr>
          <w:color w:val="000000" w:themeColor="text1"/>
        </w:rPr>
        <w:t>::</w:t>
      </w:r>
      <w:proofErr w:type="spellStart"/>
      <w:r w:rsidRPr="0043087C">
        <w:rPr>
          <w:color w:val="000000" w:themeColor="text1"/>
        </w:rPr>
        <w:t>steady_clock</w:t>
      </w:r>
      <w:proofErr w:type="spellEnd"/>
      <w:r w:rsidRPr="0043087C">
        <w:rPr>
          <w:color w:val="000000" w:themeColor="text1"/>
        </w:rPr>
        <w:t>::</w:t>
      </w:r>
      <w:proofErr w:type="spellStart"/>
      <w:r w:rsidRPr="0043087C">
        <w:rPr>
          <w:color w:val="000000" w:themeColor="text1"/>
        </w:rPr>
        <w:t>now</w:t>
      </w:r>
      <w:proofErr w:type="spellEnd"/>
      <w:r w:rsidRPr="0043087C">
        <w:rPr>
          <w:color w:val="000000" w:themeColor="text1"/>
        </w:rPr>
        <w:t>(</w:t>
      </w:r>
      <w:r>
        <w:rPr>
          <w:color w:val="000000" w:themeColor="text1"/>
        </w:rPr>
        <w:t xml:space="preserve">), для получения согласованных </w:t>
      </w:r>
      <w:r w:rsidRPr="0043087C">
        <w:rPr>
          <w:color w:val="000000" w:themeColor="text1"/>
        </w:rPr>
        <w:t>результатов.</w:t>
      </w:r>
    </w:p>
    <w:p w14:paraId="329F47DD" w14:textId="244D4C6E" w:rsidR="008C0224" w:rsidRPr="00E95CE5" w:rsidRDefault="008C0224" w:rsidP="008C02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808B97" w14:textId="77777777" w:rsidR="0004631A" w:rsidRPr="00E95CE5" w:rsidRDefault="0004631A" w:rsidP="0004631A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</w:p>
    <w:p w14:paraId="3B77D0A2" w14:textId="77777777" w:rsidR="0004631A" w:rsidRPr="00E95CE5" w:rsidRDefault="0004631A" w:rsidP="003040D9">
      <w:pPr>
        <w:pStyle w:val="ae"/>
        <w:rPr>
          <w:color w:val="000000" w:themeColor="text1"/>
        </w:rPr>
      </w:pPr>
      <w:r w:rsidRPr="00E95CE5">
        <w:rPr>
          <w:color w:val="000000" w:themeColor="text1"/>
        </w:rPr>
        <w:br w:type="page"/>
      </w:r>
      <w:bookmarkStart w:id="11" w:name="_Toc19201760"/>
      <w:bookmarkStart w:id="12" w:name="_Toc115640269"/>
      <w:r w:rsidRPr="00E95CE5">
        <w:rPr>
          <w:color w:val="000000" w:themeColor="text1"/>
        </w:rPr>
        <w:lastRenderedPageBreak/>
        <w:t>ЗАКЛЮЧЕНИЕ</w:t>
      </w:r>
      <w:bookmarkEnd w:id="11"/>
      <w:bookmarkEnd w:id="12"/>
    </w:p>
    <w:p w14:paraId="47923037" w14:textId="3437C3B8" w:rsidR="00A11F5E" w:rsidRPr="00E95CE5" w:rsidRDefault="0004631A" w:rsidP="003040D9">
      <w:pPr>
        <w:pStyle w:val="a9"/>
        <w:rPr>
          <w:color w:val="000000" w:themeColor="text1"/>
        </w:rPr>
      </w:pPr>
      <w:r w:rsidRPr="00E95CE5">
        <w:rPr>
          <w:rStyle w:val="aa"/>
          <w:color w:val="000000" w:themeColor="text1"/>
        </w:rPr>
        <w:t xml:space="preserve">Цель лабораторной работы – написать параллельные программы </w:t>
      </w:r>
      <w:r w:rsidR="00A11F5E" w:rsidRPr="00E95CE5">
        <w:rPr>
          <w:rStyle w:val="aa"/>
          <w:color w:val="000000" w:themeColor="text1"/>
        </w:rPr>
        <w:t xml:space="preserve">вывода текстового сообщения на экран </w:t>
      </w:r>
      <w:r w:rsidRPr="00E95CE5">
        <w:rPr>
          <w:rStyle w:val="aa"/>
          <w:color w:val="000000" w:themeColor="text1"/>
        </w:rPr>
        <w:t>с использованием технологий MPI</w:t>
      </w:r>
      <w:r w:rsidR="00AD1D18" w:rsidRPr="00E95CE5">
        <w:rPr>
          <w:rStyle w:val="aa"/>
          <w:color w:val="000000" w:themeColor="text1"/>
        </w:rPr>
        <w:t xml:space="preserve"> </w:t>
      </w:r>
      <w:r w:rsidRPr="00E95CE5">
        <w:rPr>
          <w:rStyle w:val="aa"/>
          <w:color w:val="000000" w:themeColor="text1"/>
        </w:rPr>
        <w:t xml:space="preserve">и </w:t>
      </w:r>
      <w:proofErr w:type="spellStart"/>
      <w:r w:rsidRPr="00E95CE5">
        <w:rPr>
          <w:rStyle w:val="aa"/>
          <w:color w:val="000000" w:themeColor="text1"/>
        </w:rPr>
        <w:t>OpenMP</w:t>
      </w:r>
      <w:proofErr w:type="spellEnd"/>
      <w:r w:rsidR="00AD1D18" w:rsidRPr="00E95CE5">
        <w:rPr>
          <w:rStyle w:val="aa"/>
          <w:color w:val="000000" w:themeColor="text1"/>
        </w:rPr>
        <w:t xml:space="preserve"> </w:t>
      </w:r>
      <w:r w:rsidRPr="00E95CE5">
        <w:rPr>
          <w:rStyle w:val="aa"/>
          <w:color w:val="000000" w:themeColor="text1"/>
        </w:rPr>
        <w:t>и сравнить время выполнения</w:t>
      </w:r>
      <w:r w:rsidRPr="00E95CE5">
        <w:rPr>
          <w:color w:val="000000" w:themeColor="text1"/>
        </w:rPr>
        <w:t xml:space="preserve"> с длительностью последо</w:t>
      </w:r>
      <w:r w:rsidR="00A11F5E" w:rsidRPr="00E95CE5">
        <w:rPr>
          <w:color w:val="000000" w:themeColor="text1"/>
        </w:rPr>
        <w:t>вательной программы достигнута. Показано, что использование параллельных технологий для д</w:t>
      </w:r>
      <w:r w:rsidR="00D95752" w:rsidRPr="00E95CE5">
        <w:rPr>
          <w:color w:val="000000" w:themeColor="text1"/>
        </w:rPr>
        <w:t xml:space="preserve">анного типа программ </w:t>
      </w:r>
      <w:r w:rsidR="00A11F5E" w:rsidRPr="00E95CE5">
        <w:rPr>
          <w:color w:val="000000" w:themeColor="text1"/>
        </w:rPr>
        <w:t xml:space="preserve">не требуется, в виду того, что </w:t>
      </w:r>
      <w:r w:rsidR="00D95752" w:rsidRPr="00E95CE5">
        <w:rPr>
          <w:color w:val="000000" w:themeColor="text1"/>
        </w:rPr>
        <w:t>происходят затраты ресурсов на саму реализацию параллелизма, которые увеличивают время выполнения программы</w:t>
      </w:r>
      <w:r w:rsidR="00E95CE5" w:rsidRPr="00E95CE5">
        <w:rPr>
          <w:color w:val="000000" w:themeColor="text1"/>
        </w:rPr>
        <w:t xml:space="preserve">. </w:t>
      </w:r>
      <w:r w:rsidR="00A11F5E" w:rsidRPr="00E95CE5">
        <w:rPr>
          <w:color w:val="000000" w:themeColor="text1"/>
        </w:rPr>
        <w:t xml:space="preserve">Лучше всего себя показала технология </w:t>
      </w:r>
      <w:proofErr w:type="spellStart"/>
      <w:r w:rsidR="00E95CE5" w:rsidRPr="00E95CE5">
        <w:rPr>
          <w:color w:val="000000" w:themeColor="text1"/>
          <w:lang w:val="en-US"/>
        </w:rPr>
        <w:t>OpenMP</w:t>
      </w:r>
      <w:proofErr w:type="spellEnd"/>
      <w:r w:rsidR="00A11F5E" w:rsidRPr="00E95CE5">
        <w:rPr>
          <w:color w:val="000000" w:themeColor="text1"/>
        </w:rPr>
        <w:t xml:space="preserve">. Это можно объяснить </w:t>
      </w:r>
      <w:r w:rsidR="00E95CE5" w:rsidRPr="00E95CE5">
        <w:rPr>
          <w:color w:val="000000" w:themeColor="text1"/>
        </w:rPr>
        <w:t xml:space="preserve">тем, что изначально она предназначена для распараллеливания программ на одной машине с несколькими ядрами или процессорами, а </w:t>
      </w:r>
      <w:r w:rsidR="00E95CE5" w:rsidRPr="00E95CE5">
        <w:rPr>
          <w:color w:val="000000" w:themeColor="text1"/>
          <w:lang w:val="en-US"/>
        </w:rPr>
        <w:t>MPI</w:t>
      </w:r>
      <w:r w:rsidR="00E95CE5" w:rsidRPr="00E95CE5">
        <w:rPr>
          <w:color w:val="000000" w:themeColor="text1"/>
        </w:rPr>
        <w:t xml:space="preserve"> в свою очередь предназначен для распараллеливания на кластерах</w:t>
      </w:r>
      <w:r w:rsidR="00A11F5E" w:rsidRPr="00E95CE5">
        <w:rPr>
          <w:color w:val="000000" w:themeColor="text1"/>
        </w:rPr>
        <w:t>.</w:t>
      </w:r>
    </w:p>
    <w:p w14:paraId="71D298F8" w14:textId="77777777" w:rsidR="00E95CE5" w:rsidRPr="00E95CE5" w:rsidRDefault="00E95CE5" w:rsidP="00E95CE5">
      <w:pPr>
        <w:pStyle w:val="a9"/>
        <w:rPr>
          <w:color w:val="000000" w:themeColor="text1"/>
        </w:rPr>
      </w:pPr>
      <w:r w:rsidRPr="00E95CE5">
        <w:rPr>
          <w:color w:val="000000" w:themeColor="text1"/>
        </w:rPr>
        <w:t xml:space="preserve">В ходе выполнения лабораторной работы я изучил основы MPI и </w:t>
      </w:r>
      <w:proofErr w:type="spellStart"/>
      <w:r w:rsidRPr="00E95CE5">
        <w:rPr>
          <w:color w:val="000000" w:themeColor="text1"/>
        </w:rPr>
        <w:t>OpenMP</w:t>
      </w:r>
      <w:proofErr w:type="spellEnd"/>
      <w:r w:rsidRPr="00E95CE5">
        <w:rPr>
          <w:color w:val="000000" w:themeColor="text1"/>
        </w:rPr>
        <w:t xml:space="preserve">, приобрел навыки по написанию параллельных программ с использованием вышеперечисленных технологий. Наиболее сложной частью выполнения лабораторной работы был анализ полученных результатов в виде построения графиков и таблиц. Интерес вызвало изучение основ MPI и </w:t>
      </w:r>
      <w:proofErr w:type="spellStart"/>
      <w:r w:rsidRPr="00E95CE5">
        <w:rPr>
          <w:color w:val="000000" w:themeColor="text1"/>
        </w:rPr>
        <w:t>OpenMP</w:t>
      </w:r>
      <w:proofErr w:type="spellEnd"/>
      <w:r w:rsidRPr="00E95CE5">
        <w:rPr>
          <w:color w:val="000000" w:themeColor="text1"/>
        </w:rPr>
        <w:t>, также приобретение навыков по написанию параллельных программ с использованием вышеперечисленных технологий.</w:t>
      </w:r>
    </w:p>
    <w:p w14:paraId="51736303" w14:textId="77777777" w:rsidR="0004631A" w:rsidRPr="00E95CE5" w:rsidRDefault="0004631A" w:rsidP="003040D9">
      <w:pPr>
        <w:pStyle w:val="ae"/>
        <w:rPr>
          <w:color w:val="000000" w:themeColor="text1"/>
        </w:rPr>
      </w:pPr>
      <w:r w:rsidRPr="00E95CE5">
        <w:rPr>
          <w:color w:val="000000" w:themeColor="text1"/>
        </w:rPr>
        <w:br w:type="page"/>
      </w:r>
      <w:bookmarkStart w:id="13" w:name="_Toc115640270"/>
      <w:r w:rsidRPr="00E95CE5">
        <w:rPr>
          <w:color w:val="000000" w:themeColor="text1"/>
        </w:rPr>
        <w:lastRenderedPageBreak/>
        <w:t>СПИСОК ИСПОЛЬЗОВАННЫХ ИСТОЧНИКОВ</w:t>
      </w:r>
      <w:bookmarkEnd w:id="13"/>
    </w:p>
    <w:p w14:paraId="18434C14" w14:textId="74D4678F" w:rsidR="007A7578" w:rsidRPr="00E95CE5" w:rsidRDefault="00E95CE5" w:rsidP="00E95CE5">
      <w:pPr>
        <w:pStyle w:val="a0"/>
        <w:rPr>
          <w:color w:val="000000" w:themeColor="text1"/>
          <w:lang w:val="en-US"/>
        </w:rPr>
      </w:pPr>
      <w:r w:rsidRPr="00E95CE5">
        <w:rPr>
          <w:color w:val="000000" w:themeColor="text1"/>
          <w:lang w:val="en-US"/>
        </w:rPr>
        <w:t xml:space="preserve">Ma, W. Parallel multibody separation simulation using MPI and </w:t>
      </w:r>
      <w:proofErr w:type="spellStart"/>
      <w:r w:rsidRPr="00E95CE5">
        <w:rPr>
          <w:color w:val="000000" w:themeColor="text1"/>
          <w:lang w:val="en-US"/>
        </w:rPr>
        <w:t>OpenMP</w:t>
      </w:r>
      <w:proofErr w:type="spellEnd"/>
      <w:r w:rsidRPr="00E95CE5">
        <w:rPr>
          <w:color w:val="000000" w:themeColor="text1"/>
          <w:lang w:val="en-US"/>
        </w:rPr>
        <w:t xml:space="preserve"> with communication optimization [</w:t>
      </w:r>
      <w:r w:rsidRPr="00E95CE5">
        <w:rPr>
          <w:color w:val="000000" w:themeColor="text1"/>
        </w:rPr>
        <w:t>Текст</w:t>
      </w:r>
      <w:r w:rsidRPr="00E95CE5">
        <w:rPr>
          <w:color w:val="000000" w:themeColor="text1"/>
          <w:lang w:val="en-US"/>
        </w:rPr>
        <w:t>] / W. Ma, X. Hu, X. Liu // Journal of Algorithms &amp; Computational Technology. – 2018. – Vol. 13. – P. 1-17.</w:t>
      </w:r>
    </w:p>
    <w:p w14:paraId="34EEA5F7" w14:textId="0485B37C" w:rsidR="007A7578" w:rsidRPr="00E95CE5" w:rsidRDefault="007A7578" w:rsidP="003040D9">
      <w:pPr>
        <w:pStyle w:val="a0"/>
        <w:rPr>
          <w:color w:val="000000" w:themeColor="text1"/>
        </w:rPr>
      </w:pPr>
      <w:r w:rsidRPr="00E95CE5">
        <w:rPr>
          <w:rStyle w:val="ad"/>
          <w:color w:val="000000" w:themeColor="text1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E95CE5">
        <w:rPr>
          <w:rStyle w:val="ad"/>
          <w:color w:val="000000" w:themeColor="text1"/>
        </w:rPr>
        <w:t>Широканев</w:t>
      </w:r>
      <w:proofErr w:type="spellEnd"/>
      <w:r w:rsidRPr="00E95CE5">
        <w:rPr>
          <w:rStyle w:val="ad"/>
          <w:color w:val="000000" w:themeColor="text1"/>
        </w:rPr>
        <w:t xml:space="preserve"> </w:t>
      </w:r>
      <w:r w:rsidRPr="00E95CE5">
        <w:rPr>
          <w:rStyle w:val="ad"/>
          <w:color w:val="000000" w:themeColor="text1"/>
        </w:rPr>
        <w:sym w:font="Symbol" w:char="F02D"/>
      </w:r>
      <w:r w:rsidRPr="00E95CE5">
        <w:rPr>
          <w:rStyle w:val="ad"/>
          <w:color w:val="000000" w:themeColor="text1"/>
        </w:rPr>
        <w:t xml:space="preserve"> Самара,</w:t>
      </w:r>
      <w:r w:rsidRPr="00E95CE5">
        <w:rPr>
          <w:color w:val="000000" w:themeColor="text1"/>
        </w:rPr>
        <w:t xml:space="preserve"> 2019. – 61 с.</w:t>
      </w:r>
    </w:p>
    <w:p w14:paraId="607353B0" w14:textId="77777777" w:rsidR="007A7578" w:rsidRPr="00E95CE5" w:rsidRDefault="007A7578" w:rsidP="003040D9">
      <w:pPr>
        <w:pStyle w:val="a0"/>
        <w:rPr>
          <w:color w:val="000000" w:themeColor="text1"/>
        </w:rPr>
      </w:pPr>
      <w:proofErr w:type="spellStart"/>
      <w:r w:rsidRPr="00E95CE5">
        <w:rPr>
          <w:color w:val="000000" w:themeColor="text1"/>
        </w:rPr>
        <w:t>оеводин</w:t>
      </w:r>
      <w:proofErr w:type="spellEnd"/>
      <w:r w:rsidRPr="00E95CE5">
        <w:rPr>
          <w:color w:val="000000" w:themeColor="text1"/>
        </w:rPr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Pr="00E95CE5" w:rsidRDefault="007A7578" w:rsidP="003040D9">
      <w:pPr>
        <w:pStyle w:val="a0"/>
        <w:rPr>
          <w:color w:val="000000" w:themeColor="text1"/>
        </w:rPr>
      </w:pPr>
      <w:r w:rsidRPr="00E95CE5">
        <w:rPr>
          <w:color w:val="000000" w:themeColor="text1"/>
        </w:rPr>
        <w:t xml:space="preserve">Богачёв К.Ю. Основы параллельного программирования: учебное пособие, 2-е изд. [Текст] / К. Ю. Богачёв </w:t>
      </w:r>
      <w:r w:rsidRPr="00E95CE5">
        <w:rPr>
          <w:color w:val="000000" w:themeColor="text1"/>
        </w:rPr>
        <w:noBreakHyphen/>
        <w:t xml:space="preserve"> </w:t>
      </w:r>
      <w:proofErr w:type="gramStart"/>
      <w:r w:rsidRPr="00E95CE5">
        <w:rPr>
          <w:color w:val="000000" w:themeColor="text1"/>
        </w:rPr>
        <w:t>М. :</w:t>
      </w:r>
      <w:proofErr w:type="gramEnd"/>
      <w:r w:rsidRPr="00E95CE5">
        <w:rPr>
          <w:color w:val="000000" w:themeColor="text1"/>
        </w:rPr>
        <w:t xml:space="preserve"> БИНОМ. Лаборатория знаний, 2013. </w:t>
      </w:r>
      <w:r w:rsidRPr="00E95CE5">
        <w:rPr>
          <w:color w:val="000000" w:themeColor="text1"/>
        </w:rPr>
        <w:noBreakHyphen/>
        <w:t xml:space="preserve"> 344 с.</w:t>
      </w:r>
    </w:p>
    <w:p w14:paraId="227CD718" w14:textId="77777777" w:rsidR="007A7578" w:rsidRPr="00E95CE5" w:rsidRDefault="007A7578" w:rsidP="003040D9">
      <w:pPr>
        <w:pStyle w:val="a0"/>
        <w:rPr>
          <w:color w:val="000000" w:themeColor="text1"/>
        </w:rPr>
      </w:pPr>
      <w:r w:rsidRPr="00E95CE5">
        <w:rPr>
          <w:color w:val="000000" w:themeColor="text1"/>
        </w:rPr>
        <w:t xml:space="preserve"> </w:t>
      </w:r>
      <w:proofErr w:type="spellStart"/>
      <w:r w:rsidRPr="00E95CE5">
        <w:rPr>
          <w:color w:val="000000" w:themeColor="text1"/>
        </w:rPr>
        <w:t>Гергель</w:t>
      </w:r>
      <w:proofErr w:type="spellEnd"/>
      <w:r w:rsidRPr="00E95CE5">
        <w:rPr>
          <w:color w:val="000000" w:themeColor="text1"/>
        </w:rPr>
        <w:t xml:space="preserve">, В. П. Теория и практика параллельных вычислений, 2-е изд. [Текст] / B. II. </w:t>
      </w:r>
      <w:proofErr w:type="spellStart"/>
      <w:r w:rsidRPr="00E95CE5">
        <w:rPr>
          <w:color w:val="000000" w:themeColor="text1"/>
        </w:rPr>
        <w:t>Гергель</w:t>
      </w:r>
      <w:proofErr w:type="spellEnd"/>
      <w:r w:rsidRPr="00E95CE5">
        <w:rPr>
          <w:color w:val="000000" w:themeColor="text1"/>
        </w:rPr>
        <w:t xml:space="preserve">. — М.: </w:t>
      </w:r>
      <w:proofErr w:type="spellStart"/>
      <w:r w:rsidRPr="00E95CE5">
        <w:rPr>
          <w:color w:val="000000" w:themeColor="text1"/>
        </w:rPr>
        <w:t>Интуит</w:t>
      </w:r>
      <w:proofErr w:type="spellEnd"/>
      <w:r w:rsidRPr="00E95CE5">
        <w:rPr>
          <w:color w:val="000000" w:themeColor="text1"/>
        </w:rPr>
        <w:t>. 2016. - 500 с.</w:t>
      </w:r>
    </w:p>
    <w:p w14:paraId="71C30162" w14:textId="77777777" w:rsidR="007A7578" w:rsidRPr="00E95CE5" w:rsidRDefault="007A7578" w:rsidP="003040D9">
      <w:pPr>
        <w:pStyle w:val="a0"/>
        <w:rPr>
          <w:color w:val="000000" w:themeColor="text1"/>
        </w:rPr>
      </w:pPr>
      <w:r w:rsidRPr="00E95CE5">
        <w:rPr>
          <w:color w:val="000000" w:themeColor="text1"/>
        </w:rPr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E95CE5">
        <w:rPr>
          <w:color w:val="000000" w:themeColor="text1"/>
        </w:rPr>
        <w:noBreakHyphen/>
        <w:t xml:space="preserve"> М.: Издательство Московского университета, 2012. - 336 с.</w:t>
      </w:r>
    </w:p>
    <w:p w14:paraId="7373BD8A" w14:textId="17E55E91" w:rsidR="001608CD" w:rsidRPr="00E95CE5" w:rsidRDefault="007A7578" w:rsidP="003040D9">
      <w:pPr>
        <w:pStyle w:val="a0"/>
        <w:rPr>
          <w:color w:val="000000" w:themeColor="text1"/>
        </w:rPr>
        <w:sectPr w:rsidR="001608CD" w:rsidRPr="00E95CE5" w:rsidSect="00F27671">
          <w:footerReference w:type="default" r:id="rId12"/>
          <w:pgSz w:w="11910" w:h="16840"/>
          <w:pgMar w:top="1060" w:right="740" w:bottom="780" w:left="1580" w:header="0" w:footer="592" w:gutter="0"/>
          <w:cols w:space="720"/>
          <w:titlePg/>
          <w:docGrid w:linePitch="299"/>
        </w:sectPr>
      </w:pPr>
      <w:r w:rsidRPr="00E95CE5">
        <w:rPr>
          <w:color w:val="000000" w:themeColor="text1"/>
        </w:rPr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E95CE5">
        <w:rPr>
          <w:color w:val="000000" w:themeColor="text1"/>
        </w:rPr>
        <w:t>.</w:t>
      </w:r>
      <w:proofErr w:type="gramEnd"/>
      <w:r w:rsidRPr="00E95CE5">
        <w:rPr>
          <w:color w:val="000000" w:themeColor="text1"/>
        </w:rPr>
        <w:t xml:space="preserve"> дан. – Томск, [2010]. – </w:t>
      </w:r>
      <w:hyperlink r:id="rId13" w:history="1">
        <w:r w:rsidRPr="00E95CE5">
          <w:rPr>
            <w:color w:val="000000" w:themeColor="text1"/>
          </w:rPr>
          <w:t>http://www.lib.tsu.ru/win/produkzija/metodichka/metodich.html</w:t>
        </w:r>
      </w:hyperlink>
      <w:r w:rsidRPr="00E95CE5">
        <w:rPr>
          <w:color w:val="000000" w:themeColor="text1"/>
        </w:rPr>
        <w:t xml:space="preserve"> (дата обращения: 10.09.2019).</w:t>
      </w:r>
    </w:p>
    <w:p w14:paraId="0B330DDA" w14:textId="7016BDF0" w:rsidR="0004631A" w:rsidRPr="00E95CE5" w:rsidRDefault="0004631A" w:rsidP="003040D9">
      <w:pPr>
        <w:pStyle w:val="ae"/>
        <w:rPr>
          <w:color w:val="000000" w:themeColor="text1"/>
        </w:rPr>
      </w:pPr>
      <w:bookmarkStart w:id="14" w:name="_Toc114148933"/>
      <w:bookmarkStart w:id="15" w:name="_Toc115640271"/>
      <w:r w:rsidRPr="00E95CE5">
        <w:rPr>
          <w:color w:val="000000" w:themeColor="text1"/>
        </w:rPr>
        <w:lastRenderedPageBreak/>
        <w:t>ПРИЛ</w:t>
      </w:r>
      <w:r w:rsidRPr="00E95CE5">
        <w:rPr>
          <w:rFonts w:eastAsiaTheme="majorEastAsia"/>
          <w:color w:val="000000" w:themeColor="text1"/>
        </w:rPr>
        <w:t xml:space="preserve">ОЖЕНИЕ </w:t>
      </w:r>
      <w:bookmarkEnd w:id="14"/>
      <w:r w:rsidRPr="00E95CE5">
        <w:rPr>
          <w:color w:val="000000" w:themeColor="text1"/>
        </w:rPr>
        <w:t>А</w:t>
      </w:r>
      <w:bookmarkEnd w:id="15"/>
    </w:p>
    <w:p w14:paraId="40A71892" w14:textId="77777777" w:rsidR="0004631A" w:rsidRPr="00E95CE5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Код программы с технологией </w:t>
      </w: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MPI</w:t>
      </w:r>
    </w:p>
    <w:p w14:paraId="6B7875A0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>#include "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mpi.h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"</w:t>
      </w:r>
    </w:p>
    <w:p w14:paraId="0745776F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>#include "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stdio.h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"</w:t>
      </w:r>
    </w:p>
    <w:p w14:paraId="0F039DFE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18D0C363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main(</w:t>
      </w:r>
      <w:proofErr w:type="spellStart"/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argc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, char*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argv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[]) {</w:t>
      </w:r>
    </w:p>
    <w:p w14:paraId="1BE46397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 rank,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ranksize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,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i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;</w:t>
      </w:r>
    </w:p>
    <w:p w14:paraId="23CD5B4B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18341202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MPI_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Init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>&amp;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argc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, &amp;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argv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);</w:t>
      </w:r>
    </w:p>
    <w:p w14:paraId="20A38E53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3D97D773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  <w:t xml:space="preserve">double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start_time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,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finish_time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;</w:t>
      </w:r>
    </w:p>
    <w:p w14:paraId="053133B1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4B98C9C4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start_time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MPI_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Wtime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>);</w:t>
      </w:r>
    </w:p>
    <w:p w14:paraId="3F815472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5F9176FF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MPI_Comm_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rank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>MPI_COMM_WORLD, &amp;rank);</w:t>
      </w:r>
    </w:p>
    <w:p w14:paraId="6A8F0FD1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MPI_Comm_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size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>MPI_COMM_WORLD, &amp;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ranksize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);</w:t>
      </w:r>
    </w:p>
    <w:p w14:paraId="0D5EB672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printf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"Hello world from process %d from total number of %d\n", rank,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ranksize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);</w:t>
      </w:r>
    </w:p>
    <w:p w14:paraId="0589EE03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177C9E38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finish_time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MPI_</w:t>
      </w:r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Wtime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) -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start_time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;</w:t>
      </w:r>
    </w:p>
    <w:p w14:paraId="22CE7581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proofErr w:type="gramStart"/>
      <w:r w:rsidRPr="0063638C">
        <w:rPr>
          <w:rFonts w:ascii="Consolas" w:hAnsi="Consolas"/>
          <w:sz w:val="18"/>
          <w:szCs w:val="18"/>
          <w:lang w:val="en-US" w:eastAsia="ru-RU"/>
        </w:rPr>
        <w:t>printf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val="en-US" w:eastAsia="ru-RU"/>
        </w:rPr>
        <w:t xml:space="preserve">"Time: %.32f\n", </w:t>
      </w:r>
      <w:proofErr w:type="spellStart"/>
      <w:r w:rsidRPr="0063638C">
        <w:rPr>
          <w:rFonts w:ascii="Consolas" w:hAnsi="Consolas"/>
          <w:sz w:val="18"/>
          <w:szCs w:val="18"/>
          <w:lang w:val="en-US" w:eastAsia="ru-RU"/>
        </w:rPr>
        <w:t>finish_time</w:t>
      </w:r>
      <w:proofErr w:type="spellEnd"/>
      <w:r w:rsidRPr="0063638C">
        <w:rPr>
          <w:rFonts w:ascii="Consolas" w:hAnsi="Consolas"/>
          <w:sz w:val="18"/>
          <w:szCs w:val="18"/>
          <w:lang w:val="en-US" w:eastAsia="ru-RU"/>
        </w:rPr>
        <w:t>);</w:t>
      </w:r>
    </w:p>
    <w:p w14:paraId="657EA150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val="en-US" w:eastAsia="ru-RU"/>
        </w:rPr>
      </w:pPr>
    </w:p>
    <w:p w14:paraId="45FF76E5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eastAsia="ru-RU"/>
        </w:rPr>
      </w:pPr>
      <w:r w:rsidRPr="0063638C">
        <w:rPr>
          <w:rFonts w:ascii="Consolas" w:hAnsi="Consolas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eastAsia="ru-RU"/>
        </w:rPr>
        <w:t>MPI_</w:t>
      </w:r>
      <w:proofErr w:type="gramStart"/>
      <w:r w:rsidRPr="0063638C">
        <w:rPr>
          <w:rFonts w:ascii="Consolas" w:hAnsi="Consolas"/>
          <w:sz w:val="18"/>
          <w:szCs w:val="18"/>
          <w:lang w:eastAsia="ru-RU"/>
        </w:rPr>
        <w:t>Finalize</w:t>
      </w:r>
      <w:proofErr w:type="spellEnd"/>
      <w:r w:rsidRPr="0063638C">
        <w:rPr>
          <w:rFonts w:ascii="Consolas" w:hAnsi="Consolas"/>
          <w:sz w:val="18"/>
          <w:szCs w:val="18"/>
          <w:lang w:eastAsia="ru-RU"/>
        </w:rPr>
        <w:t>(</w:t>
      </w:r>
      <w:proofErr w:type="gramEnd"/>
      <w:r w:rsidRPr="0063638C">
        <w:rPr>
          <w:rFonts w:ascii="Consolas" w:hAnsi="Consolas"/>
          <w:sz w:val="18"/>
          <w:szCs w:val="18"/>
          <w:lang w:eastAsia="ru-RU"/>
        </w:rPr>
        <w:t>);</w:t>
      </w:r>
    </w:p>
    <w:p w14:paraId="7480FA31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eastAsia="ru-RU"/>
        </w:rPr>
      </w:pPr>
    </w:p>
    <w:p w14:paraId="130B2330" w14:textId="77777777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eastAsia="ru-RU"/>
        </w:rPr>
      </w:pPr>
      <w:r w:rsidRPr="0063638C">
        <w:rPr>
          <w:rFonts w:ascii="Consolas" w:hAnsi="Consolas"/>
          <w:sz w:val="18"/>
          <w:szCs w:val="18"/>
          <w:lang w:eastAsia="ru-RU"/>
        </w:rPr>
        <w:tab/>
      </w:r>
      <w:proofErr w:type="spellStart"/>
      <w:r w:rsidRPr="0063638C">
        <w:rPr>
          <w:rFonts w:ascii="Consolas" w:hAnsi="Consolas"/>
          <w:sz w:val="18"/>
          <w:szCs w:val="18"/>
          <w:lang w:eastAsia="ru-RU"/>
        </w:rPr>
        <w:t>return</w:t>
      </w:r>
      <w:proofErr w:type="spellEnd"/>
      <w:r w:rsidRPr="0063638C">
        <w:rPr>
          <w:rFonts w:ascii="Consolas" w:hAnsi="Consolas"/>
          <w:sz w:val="18"/>
          <w:szCs w:val="18"/>
          <w:lang w:eastAsia="ru-RU"/>
        </w:rPr>
        <w:t xml:space="preserve"> 0;</w:t>
      </w:r>
    </w:p>
    <w:p w14:paraId="776B256F" w14:textId="2D51A5CE" w:rsidR="0063638C" w:rsidRPr="0063638C" w:rsidRDefault="0063638C" w:rsidP="0063638C">
      <w:pPr>
        <w:spacing w:line="240" w:lineRule="auto"/>
        <w:rPr>
          <w:rFonts w:ascii="Consolas" w:hAnsi="Consolas"/>
          <w:sz w:val="18"/>
          <w:szCs w:val="18"/>
          <w:lang w:eastAsia="ru-RU"/>
        </w:rPr>
      </w:pPr>
      <w:r w:rsidRPr="0063638C">
        <w:rPr>
          <w:rFonts w:ascii="Consolas" w:hAnsi="Consolas"/>
          <w:sz w:val="18"/>
          <w:szCs w:val="18"/>
          <w:lang w:eastAsia="ru-RU"/>
        </w:rPr>
        <w:t>}</w:t>
      </w:r>
    </w:p>
    <w:p w14:paraId="07BC4D7C" w14:textId="77777777" w:rsidR="0004631A" w:rsidRPr="00E95CE5" w:rsidRDefault="0004631A" w:rsidP="003040D9">
      <w:pPr>
        <w:pStyle w:val="ae"/>
        <w:rPr>
          <w:color w:val="000000" w:themeColor="text1"/>
          <w:lang w:eastAsia="ru-RU"/>
        </w:rPr>
      </w:pPr>
      <w:r w:rsidRPr="0063638C">
        <w:rPr>
          <w:lang w:eastAsia="ru-RU"/>
        </w:rPr>
        <w:br w:type="page"/>
      </w:r>
      <w:bookmarkStart w:id="16" w:name="_Toc19201762"/>
      <w:bookmarkStart w:id="17" w:name="_Toc114148932"/>
      <w:bookmarkStart w:id="18" w:name="_Toc115640272"/>
      <w:r w:rsidRPr="00E95CE5">
        <w:rPr>
          <w:color w:val="000000" w:themeColor="text1"/>
          <w:lang w:eastAsia="ru-RU"/>
        </w:rPr>
        <w:lastRenderedPageBreak/>
        <w:t>ПРИЛОЖЕНИЕ</w:t>
      </w:r>
      <w:bookmarkEnd w:id="16"/>
      <w:r w:rsidRPr="00E95CE5">
        <w:rPr>
          <w:color w:val="000000" w:themeColor="text1"/>
          <w:lang w:eastAsia="ru-RU"/>
        </w:rPr>
        <w:t xml:space="preserve"> </w:t>
      </w:r>
      <w:bookmarkEnd w:id="17"/>
      <w:r w:rsidRPr="00E95CE5">
        <w:rPr>
          <w:color w:val="000000" w:themeColor="text1"/>
          <w:lang w:eastAsia="ru-RU"/>
        </w:rPr>
        <w:t>Б</w:t>
      </w:r>
      <w:bookmarkEnd w:id="18"/>
    </w:p>
    <w:p w14:paraId="0CB846C5" w14:textId="6BEBFC74" w:rsidR="0004631A" w:rsidRPr="00E95CE5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04631A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 </w:t>
      </w:r>
      <w:r w:rsidR="00B270FF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</w:t>
      </w:r>
      <w:r w:rsidR="0004631A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технологией </w:t>
      </w:r>
      <w:proofErr w:type="spellStart"/>
      <w:r w:rsidR="0004631A"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OpenMP</w:t>
      </w:r>
      <w:proofErr w:type="spellEnd"/>
    </w:p>
    <w:p w14:paraId="561C5BE0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omp.h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&gt;</w:t>
      </w:r>
    </w:p>
    <w:p w14:paraId="18FD93FE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stdlib.h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&gt;</w:t>
      </w:r>
    </w:p>
    <w:p w14:paraId="5323352A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#include &lt;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stdio.h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&gt;</w:t>
      </w:r>
    </w:p>
    <w:p w14:paraId="08BB6773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187C5C6E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main(</w:t>
      </w:r>
      <w:proofErr w:type="spellStart"/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argc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, char*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argv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[]) {</w:t>
      </w:r>
    </w:p>
    <w:p w14:paraId="75F29D88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omp_set_num_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12);</w:t>
      </w:r>
    </w:p>
    <w:p w14:paraId="779265BC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nThreads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threadNum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;</w:t>
      </w:r>
    </w:p>
    <w:p w14:paraId="4655DCE6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 xml:space="preserve">double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start_time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omp_get_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wtime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67084A48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4416871F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 xml:space="preserve">#pragma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parallel 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private(</w:t>
      </w:r>
      <w:proofErr w:type="spellStart"/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nThreads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threadNum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</w:t>
      </w:r>
    </w:p>
    <w:p w14:paraId="2F4A775F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>{</w:t>
      </w:r>
    </w:p>
    <w:p w14:paraId="56D23973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nThreads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omp_get_num_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59F2C49F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threadNum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omp_get_thread_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num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516DEB6A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00ED31AE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printf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"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OpenMP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thread %d from %d threads \n",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threadNum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nThreads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26979077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>}</w:t>
      </w:r>
    </w:p>
    <w:p w14:paraId="1F8DFE2D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255CB444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 xml:space="preserve">double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finish_time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omp_get_</w:t>
      </w:r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wtime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707C6177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  <w:t xml:space="preserve">double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result_time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finish_time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 -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start_time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;</w:t>
      </w:r>
    </w:p>
    <w:p w14:paraId="6EB402BC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0AD9C922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proofErr w:type="gram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printf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 xml:space="preserve">"Time: %.32f\n", </w:t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result_time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>);</w:t>
      </w:r>
    </w:p>
    <w:p w14:paraId="6005C0F1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</w:pPr>
    </w:p>
    <w:p w14:paraId="57C7C21A" w14:textId="77777777" w:rsidR="0063638C" w:rsidRPr="0063638C" w:rsidRDefault="0063638C" w:rsidP="0063638C">
      <w:pPr>
        <w:spacing w:line="240" w:lineRule="auto"/>
        <w:rPr>
          <w:rFonts w:ascii="Consolas" w:eastAsia="Times New Roman" w:hAnsi="Consolas" w:cs="Cascadia Mono"/>
          <w:color w:val="000000" w:themeColor="text1"/>
          <w:sz w:val="18"/>
          <w:szCs w:val="18"/>
          <w:lang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eastAsia="ru-RU"/>
        </w:rPr>
        <w:t>return</w:t>
      </w:r>
      <w:proofErr w:type="spellEnd"/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eastAsia="ru-RU"/>
        </w:rPr>
        <w:t xml:space="preserve"> 0;</w:t>
      </w:r>
    </w:p>
    <w:p w14:paraId="2FF43885" w14:textId="256E5682" w:rsidR="001241AB" w:rsidRPr="00E95CE5" w:rsidRDefault="0063638C" w:rsidP="0063638C">
      <w:pPr>
        <w:spacing w:line="240" w:lineRule="auto"/>
        <w:rPr>
          <w:rFonts w:ascii="Cascadia Mono" w:eastAsia="Times New Roman" w:hAnsi="Cascadia Mono" w:cs="Cascadia Mono"/>
          <w:color w:val="000000" w:themeColor="text1"/>
          <w:sz w:val="19"/>
          <w:szCs w:val="19"/>
          <w:lang w:eastAsia="ru-RU"/>
        </w:rPr>
      </w:pPr>
      <w:r w:rsidRPr="0063638C">
        <w:rPr>
          <w:rFonts w:ascii="Consolas" w:eastAsia="Times New Roman" w:hAnsi="Consolas" w:cs="Cascadia Mono"/>
          <w:color w:val="000000" w:themeColor="text1"/>
          <w:sz w:val="18"/>
          <w:szCs w:val="18"/>
          <w:lang w:eastAsia="ru-RU"/>
        </w:rPr>
        <w:t>}</w:t>
      </w:r>
      <w:r w:rsidR="001241AB" w:rsidRPr="00E95CE5">
        <w:rPr>
          <w:rFonts w:ascii="Cascadia Mono" w:eastAsia="Times New Roman" w:hAnsi="Cascadia Mono" w:cs="Cascadia Mono"/>
          <w:color w:val="000000" w:themeColor="text1"/>
          <w:sz w:val="19"/>
          <w:szCs w:val="19"/>
          <w:lang w:eastAsia="ru-RU"/>
        </w:rPr>
        <w:br w:type="page"/>
      </w:r>
    </w:p>
    <w:p w14:paraId="751B7D32" w14:textId="024ADB4E" w:rsidR="001241AB" w:rsidRPr="00E95CE5" w:rsidRDefault="001241AB" w:rsidP="003040D9">
      <w:pPr>
        <w:pStyle w:val="ae"/>
        <w:rPr>
          <w:color w:val="000000" w:themeColor="text1"/>
          <w:lang w:eastAsia="ru-RU"/>
        </w:rPr>
      </w:pPr>
      <w:bookmarkStart w:id="19" w:name="_Toc115640273"/>
      <w:r w:rsidRPr="00E95CE5">
        <w:rPr>
          <w:color w:val="000000" w:themeColor="text1"/>
          <w:lang w:eastAsia="ru-RU"/>
        </w:rPr>
        <w:lastRenderedPageBreak/>
        <w:t>ПРИЛОЖЕНИЕ В</w:t>
      </w:r>
      <w:bookmarkEnd w:id="19"/>
    </w:p>
    <w:p w14:paraId="09FA910F" w14:textId="2AAC0941" w:rsidR="001241AB" w:rsidRPr="00E95CE5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 w:themeColor="text1"/>
          <w:sz w:val="19"/>
          <w:szCs w:val="19"/>
          <w:lang w:eastAsia="ru-RU"/>
        </w:rPr>
      </w:pPr>
      <w:r w:rsidRPr="00E95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последовательной программы</w:t>
      </w:r>
    </w:p>
    <w:p w14:paraId="6C3CA72A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omp.h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6DE5E214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stdio.h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271F01CB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B948B35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main(</w:t>
      </w:r>
      <w:proofErr w:type="spellStart"/>
      <w:proofErr w:type="gram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argc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char*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argv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[]) {</w:t>
      </w:r>
    </w:p>
    <w:p w14:paraId="3CAD4E84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double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result_time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0;</w:t>
      </w:r>
    </w:p>
    <w:p w14:paraId="5FA9E4E9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double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start_time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omp_get_</w:t>
      </w:r>
      <w:proofErr w:type="gram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wtime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gram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);</w:t>
      </w:r>
    </w:p>
    <w:p w14:paraId="13BF9903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for (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int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&lt; 6; ++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)</w:t>
      </w:r>
    </w:p>
    <w:p w14:paraId="385DBDD0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7F47B777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D564770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printf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gram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"Hello World %d \n",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);</w:t>
      </w:r>
    </w:p>
    <w:p w14:paraId="71FF9396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CDE417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19B43746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double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finish_time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omp_get_</w:t>
      </w:r>
      <w:proofErr w:type="gram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wtime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gram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);</w:t>
      </w:r>
    </w:p>
    <w:p w14:paraId="31B94814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result_time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finish_time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start_time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</w:p>
    <w:p w14:paraId="2C0F0454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printf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gram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"Result time = %.32f\n",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result_time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>);</w:t>
      </w:r>
    </w:p>
    <w:p w14:paraId="5725D4EB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166235F" w14:textId="77777777" w:rsidR="0063638C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</w:rPr>
      </w:pPr>
      <w:r w:rsidRPr="0063638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63638C">
        <w:rPr>
          <w:rFonts w:ascii="Consolas" w:hAnsi="Consolas"/>
          <w:color w:val="000000" w:themeColor="text1"/>
          <w:sz w:val="18"/>
          <w:szCs w:val="18"/>
        </w:rPr>
        <w:t>return</w:t>
      </w:r>
      <w:proofErr w:type="spellEnd"/>
      <w:r w:rsidRPr="0063638C">
        <w:rPr>
          <w:rFonts w:ascii="Consolas" w:hAnsi="Consolas"/>
          <w:color w:val="000000" w:themeColor="text1"/>
          <w:sz w:val="18"/>
          <w:szCs w:val="18"/>
        </w:rPr>
        <w:t xml:space="preserve"> 0;</w:t>
      </w:r>
    </w:p>
    <w:p w14:paraId="1A8854E9" w14:textId="2667D1D9" w:rsidR="00596638" w:rsidRPr="0063638C" w:rsidRDefault="0063638C" w:rsidP="0063638C">
      <w:pPr>
        <w:rPr>
          <w:rFonts w:ascii="Consolas" w:hAnsi="Consolas"/>
          <w:color w:val="000000" w:themeColor="text1"/>
          <w:sz w:val="18"/>
          <w:szCs w:val="18"/>
        </w:rPr>
      </w:pPr>
      <w:r w:rsidRPr="0063638C">
        <w:rPr>
          <w:rFonts w:ascii="Consolas" w:hAnsi="Consolas"/>
          <w:color w:val="000000" w:themeColor="text1"/>
          <w:sz w:val="18"/>
          <w:szCs w:val="18"/>
        </w:rPr>
        <w:t>}</w:t>
      </w:r>
    </w:p>
    <w:sectPr w:rsidR="00596638" w:rsidRPr="0063638C" w:rsidSect="009F5319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BF97B" w14:textId="77777777" w:rsidR="00576371" w:rsidRDefault="00576371">
      <w:pPr>
        <w:spacing w:after="0" w:line="240" w:lineRule="auto"/>
      </w:pPr>
      <w:r>
        <w:separator/>
      </w:r>
    </w:p>
  </w:endnote>
  <w:endnote w:type="continuationSeparator" w:id="0">
    <w:p w14:paraId="20880FD1" w14:textId="77777777" w:rsidR="00576371" w:rsidRDefault="0057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8867409"/>
      <w:docPartObj>
        <w:docPartGallery w:val="Page Numbers (Bottom of Page)"/>
        <w:docPartUnique/>
      </w:docPartObj>
    </w:sdtPr>
    <w:sdtEndPr/>
    <w:sdtContent>
      <w:p w14:paraId="56167D12" w14:textId="499ED872" w:rsidR="00F27671" w:rsidRDefault="00F276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1DA">
          <w:rPr>
            <w:noProof/>
          </w:rPr>
          <w:t>7</w:t>
        </w:r>
        <w:r>
          <w:fldChar w:fldCharType="end"/>
        </w:r>
      </w:p>
    </w:sdtContent>
  </w:sdt>
  <w:p w14:paraId="1AC85F2C" w14:textId="77777777" w:rsidR="00F27671" w:rsidRDefault="00F276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40B3FFFB" w:rsidR="000C1A41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7731DA" w:rsidRPr="007731DA">
      <w:rPr>
        <w:noProof/>
        <w:szCs w:val="28"/>
      </w:rPr>
      <w:t>12</w:t>
    </w:r>
    <w:r w:rsidRPr="009F5319">
      <w:rPr>
        <w:sz w:val="28"/>
        <w:szCs w:val="28"/>
      </w:rPr>
      <w:fldChar w:fldCharType="end"/>
    </w:r>
  </w:p>
  <w:p w14:paraId="7FD1F042" w14:textId="77777777" w:rsidR="000C1A41" w:rsidRDefault="00576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969EE" w14:textId="77777777" w:rsidR="00576371" w:rsidRDefault="00576371">
      <w:pPr>
        <w:spacing w:after="0" w:line="240" w:lineRule="auto"/>
      </w:pPr>
      <w:r>
        <w:separator/>
      </w:r>
    </w:p>
  </w:footnote>
  <w:footnote w:type="continuationSeparator" w:id="0">
    <w:p w14:paraId="77803BFC" w14:textId="77777777" w:rsidR="00576371" w:rsidRDefault="0057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47D9"/>
    <w:rsid w:val="00007866"/>
    <w:rsid w:val="00014769"/>
    <w:rsid w:val="0003170A"/>
    <w:rsid w:val="0004631A"/>
    <w:rsid w:val="00051499"/>
    <w:rsid w:val="00067130"/>
    <w:rsid w:val="00070A27"/>
    <w:rsid w:val="000742A7"/>
    <w:rsid w:val="000A11DD"/>
    <w:rsid w:val="000A6274"/>
    <w:rsid w:val="000A6B3D"/>
    <w:rsid w:val="000B0B37"/>
    <w:rsid w:val="000C4633"/>
    <w:rsid w:val="000D33D9"/>
    <w:rsid w:val="000D3D0E"/>
    <w:rsid w:val="000E0EE6"/>
    <w:rsid w:val="000E7265"/>
    <w:rsid w:val="000F204D"/>
    <w:rsid w:val="000F7095"/>
    <w:rsid w:val="001026B8"/>
    <w:rsid w:val="001027A5"/>
    <w:rsid w:val="00112B43"/>
    <w:rsid w:val="001241AB"/>
    <w:rsid w:val="00124F2A"/>
    <w:rsid w:val="001306C8"/>
    <w:rsid w:val="00133A28"/>
    <w:rsid w:val="001366AE"/>
    <w:rsid w:val="00150CC7"/>
    <w:rsid w:val="00152E62"/>
    <w:rsid w:val="00160875"/>
    <w:rsid w:val="001608CD"/>
    <w:rsid w:val="00161409"/>
    <w:rsid w:val="00181BDE"/>
    <w:rsid w:val="00184D4B"/>
    <w:rsid w:val="001909E5"/>
    <w:rsid w:val="001B12F8"/>
    <w:rsid w:val="001C05E4"/>
    <w:rsid w:val="001D2908"/>
    <w:rsid w:val="001E20AB"/>
    <w:rsid w:val="001E222C"/>
    <w:rsid w:val="001F58C1"/>
    <w:rsid w:val="00204B2C"/>
    <w:rsid w:val="00214BC1"/>
    <w:rsid w:val="002234D7"/>
    <w:rsid w:val="00224757"/>
    <w:rsid w:val="00237683"/>
    <w:rsid w:val="0024403D"/>
    <w:rsid w:val="002464E8"/>
    <w:rsid w:val="00250254"/>
    <w:rsid w:val="0025699B"/>
    <w:rsid w:val="00257BB1"/>
    <w:rsid w:val="00263954"/>
    <w:rsid w:val="00266222"/>
    <w:rsid w:val="00283E6C"/>
    <w:rsid w:val="0029295C"/>
    <w:rsid w:val="00296A17"/>
    <w:rsid w:val="002A74AC"/>
    <w:rsid w:val="002D4F4E"/>
    <w:rsid w:val="002E0495"/>
    <w:rsid w:val="002F2AFD"/>
    <w:rsid w:val="002F512A"/>
    <w:rsid w:val="00301FF9"/>
    <w:rsid w:val="003040D9"/>
    <w:rsid w:val="0030472B"/>
    <w:rsid w:val="00306BA8"/>
    <w:rsid w:val="00357AB1"/>
    <w:rsid w:val="003A714C"/>
    <w:rsid w:val="003B737E"/>
    <w:rsid w:val="003F252A"/>
    <w:rsid w:val="004018C8"/>
    <w:rsid w:val="00404F6A"/>
    <w:rsid w:val="004127C0"/>
    <w:rsid w:val="0043087C"/>
    <w:rsid w:val="00431AA7"/>
    <w:rsid w:val="00451205"/>
    <w:rsid w:val="00451E9C"/>
    <w:rsid w:val="00454E59"/>
    <w:rsid w:val="00463EAD"/>
    <w:rsid w:val="00464AAB"/>
    <w:rsid w:val="00481192"/>
    <w:rsid w:val="00483B10"/>
    <w:rsid w:val="004859F1"/>
    <w:rsid w:val="00494763"/>
    <w:rsid w:val="004A0501"/>
    <w:rsid w:val="004C1F2A"/>
    <w:rsid w:val="004F0E32"/>
    <w:rsid w:val="004F4C2B"/>
    <w:rsid w:val="00501C69"/>
    <w:rsid w:val="00507773"/>
    <w:rsid w:val="0053078A"/>
    <w:rsid w:val="00534005"/>
    <w:rsid w:val="00543E4C"/>
    <w:rsid w:val="0054427E"/>
    <w:rsid w:val="00561CEF"/>
    <w:rsid w:val="005673FD"/>
    <w:rsid w:val="00572F99"/>
    <w:rsid w:val="00576371"/>
    <w:rsid w:val="005941D5"/>
    <w:rsid w:val="00594F7C"/>
    <w:rsid w:val="005A15EB"/>
    <w:rsid w:val="005C272E"/>
    <w:rsid w:val="005C46B9"/>
    <w:rsid w:val="005D33B4"/>
    <w:rsid w:val="006002C3"/>
    <w:rsid w:val="0060200C"/>
    <w:rsid w:val="00611C0C"/>
    <w:rsid w:val="00617BE9"/>
    <w:rsid w:val="00624477"/>
    <w:rsid w:val="00627914"/>
    <w:rsid w:val="00632CFF"/>
    <w:rsid w:val="0063428A"/>
    <w:rsid w:val="0063638C"/>
    <w:rsid w:val="00644961"/>
    <w:rsid w:val="006710A8"/>
    <w:rsid w:val="00672BE9"/>
    <w:rsid w:val="006866F0"/>
    <w:rsid w:val="00694039"/>
    <w:rsid w:val="006B6D9C"/>
    <w:rsid w:val="006C1195"/>
    <w:rsid w:val="006C2815"/>
    <w:rsid w:val="006D3368"/>
    <w:rsid w:val="006E273E"/>
    <w:rsid w:val="006F3667"/>
    <w:rsid w:val="007005D2"/>
    <w:rsid w:val="007050FC"/>
    <w:rsid w:val="00716781"/>
    <w:rsid w:val="00726CE8"/>
    <w:rsid w:val="00737BA2"/>
    <w:rsid w:val="00743D40"/>
    <w:rsid w:val="00752773"/>
    <w:rsid w:val="00765CBE"/>
    <w:rsid w:val="00770537"/>
    <w:rsid w:val="00772FE7"/>
    <w:rsid w:val="007731DA"/>
    <w:rsid w:val="007756CF"/>
    <w:rsid w:val="00782722"/>
    <w:rsid w:val="00786BE4"/>
    <w:rsid w:val="00787DF8"/>
    <w:rsid w:val="00787E9C"/>
    <w:rsid w:val="00793142"/>
    <w:rsid w:val="007A4507"/>
    <w:rsid w:val="007A7578"/>
    <w:rsid w:val="007C5753"/>
    <w:rsid w:val="007D2CF5"/>
    <w:rsid w:val="007E434A"/>
    <w:rsid w:val="008069B7"/>
    <w:rsid w:val="00810A65"/>
    <w:rsid w:val="00811F20"/>
    <w:rsid w:val="008200CD"/>
    <w:rsid w:val="00841DFB"/>
    <w:rsid w:val="008560FB"/>
    <w:rsid w:val="008568C3"/>
    <w:rsid w:val="00865B62"/>
    <w:rsid w:val="0086730E"/>
    <w:rsid w:val="00871ED7"/>
    <w:rsid w:val="008749C9"/>
    <w:rsid w:val="0088145E"/>
    <w:rsid w:val="008902E1"/>
    <w:rsid w:val="008C0061"/>
    <w:rsid w:val="008C0224"/>
    <w:rsid w:val="008E05FE"/>
    <w:rsid w:val="008F1424"/>
    <w:rsid w:val="009035B9"/>
    <w:rsid w:val="0093060C"/>
    <w:rsid w:val="00932DD9"/>
    <w:rsid w:val="0093459B"/>
    <w:rsid w:val="009365E0"/>
    <w:rsid w:val="00940B2D"/>
    <w:rsid w:val="00940C69"/>
    <w:rsid w:val="009412CC"/>
    <w:rsid w:val="0094364D"/>
    <w:rsid w:val="009975F5"/>
    <w:rsid w:val="009B7A99"/>
    <w:rsid w:val="009C1DCB"/>
    <w:rsid w:val="009C30F6"/>
    <w:rsid w:val="009C4C0B"/>
    <w:rsid w:val="009D61B0"/>
    <w:rsid w:val="009E0241"/>
    <w:rsid w:val="009E255F"/>
    <w:rsid w:val="00A02AA4"/>
    <w:rsid w:val="00A11F5E"/>
    <w:rsid w:val="00A23331"/>
    <w:rsid w:val="00A2378F"/>
    <w:rsid w:val="00A24C51"/>
    <w:rsid w:val="00A2544C"/>
    <w:rsid w:val="00A26753"/>
    <w:rsid w:val="00A335E8"/>
    <w:rsid w:val="00A93914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B270FF"/>
    <w:rsid w:val="00B27AC2"/>
    <w:rsid w:val="00B31AB0"/>
    <w:rsid w:val="00B53FA2"/>
    <w:rsid w:val="00B617E0"/>
    <w:rsid w:val="00B73D35"/>
    <w:rsid w:val="00B7547F"/>
    <w:rsid w:val="00B80FE0"/>
    <w:rsid w:val="00B9019B"/>
    <w:rsid w:val="00BA469D"/>
    <w:rsid w:val="00BD48D4"/>
    <w:rsid w:val="00BD7B16"/>
    <w:rsid w:val="00BE3A9A"/>
    <w:rsid w:val="00BF7668"/>
    <w:rsid w:val="00C04AA6"/>
    <w:rsid w:val="00C07924"/>
    <w:rsid w:val="00C16672"/>
    <w:rsid w:val="00C20F20"/>
    <w:rsid w:val="00C50D3B"/>
    <w:rsid w:val="00C65F95"/>
    <w:rsid w:val="00C84903"/>
    <w:rsid w:val="00C943DF"/>
    <w:rsid w:val="00C9594C"/>
    <w:rsid w:val="00CA2706"/>
    <w:rsid w:val="00CA35A8"/>
    <w:rsid w:val="00CB032E"/>
    <w:rsid w:val="00CB311F"/>
    <w:rsid w:val="00CC0A10"/>
    <w:rsid w:val="00CD52F1"/>
    <w:rsid w:val="00CD7F48"/>
    <w:rsid w:val="00CE5A17"/>
    <w:rsid w:val="00CE7D4C"/>
    <w:rsid w:val="00D1766F"/>
    <w:rsid w:val="00D2701A"/>
    <w:rsid w:val="00D35AE4"/>
    <w:rsid w:val="00D63A8C"/>
    <w:rsid w:val="00D72231"/>
    <w:rsid w:val="00D724CC"/>
    <w:rsid w:val="00D95752"/>
    <w:rsid w:val="00D96A4B"/>
    <w:rsid w:val="00DC2FE3"/>
    <w:rsid w:val="00DF4803"/>
    <w:rsid w:val="00E30F4F"/>
    <w:rsid w:val="00E412E8"/>
    <w:rsid w:val="00E52D14"/>
    <w:rsid w:val="00E5533F"/>
    <w:rsid w:val="00E66671"/>
    <w:rsid w:val="00E94515"/>
    <w:rsid w:val="00E95CE5"/>
    <w:rsid w:val="00E972DE"/>
    <w:rsid w:val="00EF1636"/>
    <w:rsid w:val="00EF79B0"/>
    <w:rsid w:val="00F11862"/>
    <w:rsid w:val="00F126A8"/>
    <w:rsid w:val="00F13C58"/>
    <w:rsid w:val="00F22717"/>
    <w:rsid w:val="00F27671"/>
    <w:rsid w:val="00F3047C"/>
    <w:rsid w:val="00F31231"/>
    <w:rsid w:val="00F4292F"/>
    <w:rsid w:val="00F47D94"/>
    <w:rsid w:val="00F62E20"/>
    <w:rsid w:val="00F64517"/>
    <w:rsid w:val="00F707FE"/>
    <w:rsid w:val="00F716F6"/>
    <w:rsid w:val="00F90A29"/>
    <w:rsid w:val="00FA636A"/>
    <w:rsid w:val="00FA733A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header"/>
    <w:basedOn w:val="a1"/>
    <w:link w:val="af7"/>
    <w:uiPriority w:val="99"/>
    <w:unhideWhenUsed/>
    <w:rsid w:val="00F2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F27671"/>
  </w:style>
  <w:style w:type="paragraph" w:styleId="af8">
    <w:name w:val="Body Text"/>
    <w:basedOn w:val="a1"/>
    <w:link w:val="af9"/>
    <w:uiPriority w:val="1"/>
    <w:qFormat/>
    <w:rsid w:val="00E95C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9">
    <w:name w:val="Основной текст Знак"/>
    <w:basedOn w:val="a2"/>
    <w:link w:val="af8"/>
    <w:uiPriority w:val="1"/>
    <w:rsid w:val="00E95CE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b.tsu.ru/win/produkzija/metodichka/metodi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6.3333000000000004</c:v>
                </c:pt>
                <c:pt idx="1">
                  <c:v>5.4165999999999999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09-47A1-9696-4A346C7A13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0.05</c:v>
                </c:pt>
                <c:pt idx="1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09-47A1-9696-4A346C7A13E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Последовательная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0.8</c:v>
                </c:pt>
                <c:pt idx="1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09-47A1-9696-4A346C7A13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757312"/>
        <c:axId val="417757640"/>
      </c:lineChart>
      <c:catAx>
        <c:axId val="41775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57640"/>
        <c:crosses val="autoZero"/>
        <c:auto val="1"/>
        <c:lblAlgn val="ctr"/>
        <c:lblOffset val="100"/>
        <c:noMultiLvlLbl val="0"/>
      </c:catAx>
      <c:valAx>
        <c:axId val="41775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5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0.126</c:v>
                </c:pt>
                <c:pt idx="1">
                  <c:v>0.27800000000000002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15-46C7-BE52-E72A24308E5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16</c:v>
                </c:pt>
                <c:pt idx="1">
                  <c:v>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15-46C7-BE52-E72A24308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757312"/>
        <c:axId val="417757640"/>
      </c:lineChart>
      <c:catAx>
        <c:axId val="41775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57640"/>
        <c:crosses val="autoZero"/>
        <c:auto val="1"/>
        <c:lblAlgn val="ctr"/>
        <c:lblOffset val="100"/>
        <c:noMultiLvlLbl val="0"/>
      </c:catAx>
      <c:valAx>
        <c:axId val="41775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5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0132-072D-4E58-8A94-F90EE34D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15</cp:revision>
  <dcterms:created xsi:type="dcterms:W3CDTF">2023-08-31T11:34:00Z</dcterms:created>
  <dcterms:modified xsi:type="dcterms:W3CDTF">2023-10-06T13:06:00Z</dcterms:modified>
</cp:coreProperties>
</file>