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888" w:rsidRDefault="00B52888" w:rsidP="0062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uk-UA" w:eastAsia="ru-RU"/>
        </w:rPr>
      </w:pPr>
    </w:p>
    <w:p w:rsidR="0062415D" w:rsidRPr="0062415D" w:rsidRDefault="0062415D" w:rsidP="0062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uk-UA" w:eastAsia="ru-RU"/>
        </w:rPr>
        <w:t>1. Формулювання User Story</w:t>
      </w:r>
    </w:p>
    <w:p w:rsidR="0062415D" w:rsidRPr="0062415D" w:rsidRDefault="0062415D" w:rsidP="0062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ru-RU"/>
        </w:rPr>
        <w:t>Як</w:t>
      </w:r>
      <w:r w:rsidRPr="0062415D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t xml:space="preserve"> новий користувач (студент або викладач), </w:t>
      </w:r>
      <w:r w:rsidRPr="0062415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ru-RU"/>
        </w:rPr>
        <w:t>я хочу</w:t>
      </w:r>
      <w:r w:rsidRPr="0062415D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t xml:space="preserve"> створити обліковий запис у системі, </w:t>
      </w:r>
      <w:r w:rsidRPr="0062415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ru-RU"/>
        </w:rPr>
        <w:t>щоб</w:t>
      </w:r>
      <w:r w:rsidRPr="0062415D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t xml:space="preserve"> мати можливість зберігати налаштування своєї групи, обирати викладачів у «обране» та отримувати персоналізовані сповіщення про зміни в розкладі.</w:t>
      </w:r>
    </w:p>
    <w:p w:rsidR="0062415D" w:rsidRPr="0062415D" w:rsidRDefault="0062415D" w:rsidP="0062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uk-UA" w:eastAsia="ru-RU"/>
        </w:rPr>
        <w:t>2. Пріоритетність Acceptance Criteria (AC) за категоріями</w:t>
      </w:r>
    </w:p>
    <w:p w:rsidR="0062415D" w:rsidRPr="0062415D" w:rsidRDefault="0062415D" w:rsidP="0062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</w:pPr>
      <w:r w:rsidRPr="0062415D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t>Я розподілив критерії від критичних (без яких функція не працює) до допоміжних: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5850"/>
        <w:gridCol w:w="1025"/>
        <w:gridCol w:w="1869"/>
      </w:tblGrid>
      <w:tr w:rsidR="0062415D" w:rsidRPr="0062415D" w:rsidTr="006241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№ 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Критерій прийняття (Acceptance Criteria)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Пріоритет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Категорія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Форма реєстрації містить поля: «Email», «Пароль», «Підтвердження пароля».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Основні елементи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Користувач має можливість відкрити сторінку «Реєстрація» з головного меню.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Доступність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Дані користувача зберігаються у базі даних із хешованим паролем.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Безпека (критична)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Якщо паролі не збігаються — користувач отримує повідомлення про помилку.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Валідація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Реєстрація недоступна, якщо email вже використовується в системі.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Захисні умови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Поле «Email» перевіряється на коректність формату (user@example.com).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Валідація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Після успішної реєстрації користувач отримує лист підтвердження на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Зручність/UX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Після підтвердження email користувач автоматично може авторизуватись.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Зручність/UX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Система забезпечує обробку помилок (наприклад, відсутність інтернету).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Технічна стабільність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val="uk-UA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Процес реєстрації не перевищує 5 секунд при стабільному зв’язку.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 w:eastAsia="ru-RU"/>
              </w:rPr>
              <w:t>Продуктивність</w:t>
            </w:r>
          </w:p>
        </w:tc>
      </w:tr>
    </w:tbl>
    <w:p w:rsidR="0062415D" w:rsidRPr="0062415D" w:rsidRDefault="0062415D" w:rsidP="0062415D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</w:pPr>
    </w:p>
    <w:p w:rsidR="0062415D" w:rsidRPr="0062415D" w:rsidRDefault="0062415D" w:rsidP="0062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uk-UA" w:eastAsia="ru-RU"/>
        </w:rPr>
        <w:t>3. Таблиця оцінювання SMART+4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2069"/>
        <w:gridCol w:w="1668"/>
        <w:gridCol w:w="3349"/>
      </w:tblGrid>
      <w:tr w:rsidR="0062415D" w:rsidRPr="0062415D" w:rsidTr="006241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Критерій SMART+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№ 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Коментар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S (Specific)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Конкретність вимоги.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2, 3, 4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Чітко вказано перелік полів та правила їх перевірки.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M (Measurable)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Вимірюваність.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Вказано конкретний час виконання операції (5 секунд).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A (Achievable)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Досяжність за 2 тижні.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1-10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Стандартний функціонал, що реалізується готовими бібліотеками.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R (Relevant)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Актуальність проєкту.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1, 6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Необхідно для створення особистого кабінету студента.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T (Time-bound)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Обмеженість у часі.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Встановлено технічне обмеження на час очікування відповіді.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Clear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Зрозумілість для команди.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4, 8, 9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Описано сценарії поведінки системи при помилках.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Узгодженість.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6, 7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Вимога не суперечить логіці подальшої авторизації.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Traceable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Відповідність цілям.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7, 8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Забезпечує безпеку та унікальність даних користувачів.</w:t>
            </w:r>
          </w:p>
        </w:tc>
      </w:tr>
      <w:tr w:rsidR="0062415D" w:rsidRPr="0062415D" w:rsidTr="006241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k-UA" w:eastAsia="ru-RU"/>
              </w:rPr>
              <w:t>Testable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Перевірка тестуванням.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Усі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415D" w:rsidRPr="0062415D" w:rsidRDefault="0062415D" w:rsidP="0062415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</w:pPr>
            <w:r w:rsidRPr="0062415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t>Кожен пункт можна перевірити тестом «виконано/не виконано».</w:t>
            </w:r>
          </w:p>
        </w:tc>
      </w:tr>
    </w:tbl>
    <w:p w:rsidR="0062415D" w:rsidRPr="0062415D" w:rsidRDefault="0062415D" w:rsidP="0062415D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</w:pPr>
    </w:p>
    <w:p w:rsidR="0062415D" w:rsidRPr="0062415D" w:rsidRDefault="0062415D" w:rsidP="0062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uk-UA" w:eastAsia="ru-RU"/>
        </w:rPr>
      </w:pPr>
      <w:bookmarkStart w:id="0" w:name="_GoBack"/>
      <w:bookmarkEnd w:id="0"/>
    </w:p>
    <w:p w:rsidR="0062415D" w:rsidRPr="0062415D" w:rsidRDefault="0062415D" w:rsidP="0062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uk-UA" w:eastAsia="ru-RU"/>
        </w:rPr>
        <w:lastRenderedPageBreak/>
        <w:t>4. Тестове запитання</w:t>
      </w:r>
    </w:p>
    <w:p w:rsidR="0062415D" w:rsidRPr="0062415D" w:rsidRDefault="0062415D" w:rsidP="0062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ru-RU"/>
        </w:rPr>
        <w:t>Яка характеристика вимоги за SMART+ порушена, якщо в ТЗ написано: «Система повинна реєструвати користувача дуже швидко»?</w:t>
      </w:r>
    </w:p>
    <w:p w:rsidR="0062415D" w:rsidRPr="0062415D" w:rsidRDefault="0062415D" w:rsidP="0062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ru-RU"/>
        </w:rPr>
        <w:t>Measurable (Вимірюваність)</w:t>
      </w:r>
      <w:r w:rsidRPr="0062415D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t xml:space="preserve"> — відсутні цифрові показники швидкості (наприклад, «не більше 3 секунд»).</w:t>
      </w:r>
    </w:p>
    <w:p w:rsidR="0062415D" w:rsidRPr="0062415D" w:rsidRDefault="0062415D" w:rsidP="0062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ru-RU"/>
        </w:rPr>
        <w:t>Achievable (Досяжність)</w:t>
      </w:r>
      <w:r w:rsidRPr="0062415D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t xml:space="preserve"> — неможливо зрозуміти, чи реально це виконати.</w:t>
      </w:r>
    </w:p>
    <w:p w:rsidR="0062415D" w:rsidRPr="0062415D" w:rsidRDefault="0062415D" w:rsidP="0062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ru-RU"/>
        </w:rPr>
        <w:t>Traceable (Відстежуваність)</w:t>
      </w:r>
      <w:r w:rsidRPr="0062415D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t xml:space="preserve"> — незрозуміло, до якої бізнес-цілі це відноситься.</w:t>
      </w:r>
    </w:p>
    <w:p w:rsidR="0062415D" w:rsidRPr="0062415D" w:rsidRDefault="0062415D" w:rsidP="0062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ru-RU"/>
        </w:rPr>
        <w:t>Consistent (Узгодженість)</w:t>
      </w:r>
      <w:r w:rsidRPr="0062415D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t xml:space="preserve"> — це суперечить іншим функціям.</w:t>
      </w:r>
    </w:p>
    <w:p w:rsidR="0062415D" w:rsidRPr="0062415D" w:rsidRDefault="0062415D" w:rsidP="0062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</w:pPr>
      <w:r w:rsidRPr="0062415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ru-RU"/>
        </w:rPr>
        <w:t>Правильна відповідь:</w:t>
      </w:r>
      <w:r w:rsidRPr="0062415D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t xml:space="preserve"> 1.</w:t>
      </w:r>
    </w:p>
    <w:p w:rsidR="0019367C" w:rsidRDefault="0019367C"/>
    <w:sectPr w:rsidR="00193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A4C14"/>
    <w:multiLevelType w:val="multilevel"/>
    <w:tmpl w:val="D212A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4BE"/>
    <w:rsid w:val="0019367C"/>
    <w:rsid w:val="0062415D"/>
    <w:rsid w:val="009C00B8"/>
    <w:rsid w:val="00B52888"/>
    <w:rsid w:val="00E9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2597D"/>
  <w15:chartTrackingRefBased/>
  <w15:docId w15:val="{8533D34D-52FC-4AC9-B963-2F08203A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24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241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24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241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418</Words>
  <Characters>2383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Calibre</dc:creator>
  <cp:keywords/>
  <dc:description/>
  <cp:lastModifiedBy>Никита Calibre</cp:lastModifiedBy>
  <cp:revision>4</cp:revision>
  <dcterms:created xsi:type="dcterms:W3CDTF">2026-01-07T16:11:00Z</dcterms:created>
  <dcterms:modified xsi:type="dcterms:W3CDTF">2026-01-07T16:14:00Z</dcterms:modified>
</cp:coreProperties>
</file>