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Errors - No-Interaction Generalized Linear Mixed Model - Full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[-3.14, -2.68]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-0.21]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0.57]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0.39]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[0.93, 1.20]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0.26]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2024-09-20T14:07:41Z</dcterms:modified>
  <cp:category/>
</cp:coreProperties>
</file>