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S3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Motivational States - Linear Mixed Model Comparisons for Errors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Eustress + Distress + (1|ID)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6,860.00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6,917.00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Eustress * Distress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6,926.00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Eustress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6,914.00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 ~ condition_block + trial_block + CL + SEval + Distress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6,931.00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RT = reaction time;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2024-08-06T16:47:22Z</dcterms:modified>
  <cp:category/>
</cp:coreProperties>
</file>