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Group 10: Jennifer Liang, Ruochen Ji, Harsh Dedhiya, Nikita Pandya</w:t>
      </w:r>
    </w:p>
    <w:p w:rsidR="00000000" w:rsidDel="00000000" w:rsidP="00000000" w:rsidRDefault="00000000" w:rsidRPr="00000000">
      <w:pPr>
        <w:contextualSpacing w:val="0"/>
        <w:rPr/>
      </w:pPr>
      <w:r w:rsidDel="00000000" w:rsidR="00000000" w:rsidRPr="00000000">
        <w:rPr>
          <w:rtl w:val="0"/>
        </w:rPr>
        <w:t xml:space="preserve">Prof. Donham</w:t>
      </w:r>
    </w:p>
    <w:p w:rsidR="00000000" w:rsidDel="00000000" w:rsidP="00000000" w:rsidRDefault="00000000" w:rsidRPr="00000000">
      <w:pPr>
        <w:contextualSpacing w:val="0"/>
        <w:rPr/>
      </w:pPr>
      <w:r w:rsidDel="00000000" w:rsidR="00000000" w:rsidRPr="00000000">
        <w:rPr>
          <w:rtl w:val="0"/>
        </w:rPr>
        <w:t xml:space="preserve">CS411 </w:t>
      </w:r>
    </w:p>
    <w:p w:rsidR="00000000" w:rsidDel="00000000" w:rsidP="00000000" w:rsidRDefault="00000000" w:rsidRPr="00000000">
      <w:pPr>
        <w:contextualSpacing w:val="0"/>
        <w:rPr/>
      </w:pPr>
      <w:r w:rsidDel="00000000" w:rsidR="00000000" w:rsidRPr="00000000">
        <w:rPr>
          <w:rtl w:val="0"/>
        </w:rPr>
        <w:t xml:space="preserve">October 11, 2017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Logging in</w:t>
      </w:r>
    </w:p>
    <w:p w:rsidR="00000000" w:rsidDel="00000000" w:rsidP="00000000" w:rsidRDefault="00000000" w:rsidRPr="00000000">
      <w:pPr>
        <w:ind w:left="0" w:firstLine="720"/>
        <w:contextualSpacing w:val="0"/>
        <w:rPr/>
      </w:pPr>
      <w:r w:rsidDel="00000000" w:rsidR="00000000" w:rsidRPr="00000000">
        <w:rPr>
          <w:rtl w:val="0"/>
        </w:rPr>
        <w:t xml:space="preserve">The user will be able to log in by connecting to their Facebook account through third-party authorization. The login page will contain a button to connect with Facebook and a button to create a Facebook account. If the user fails to log onto their Facebook account, they will be returned to the original login page, so that they will be able to try to log in again, but now with a warning message to let them know the login has failed and to try again. If the user successfully connects to their Facebook account, it will bring them to the homepage, where they will find three buttons: take a selfie, choose a selfie from Facebook, and browse past recommendations. There will also be a smaller button for the user to logout of their account.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Getting recommendations from a Facebook photo</w:t>
      </w:r>
    </w:p>
    <w:p w:rsidR="00000000" w:rsidDel="00000000" w:rsidP="00000000" w:rsidRDefault="00000000" w:rsidRPr="00000000">
      <w:pPr>
        <w:contextualSpacing w:val="0"/>
        <w:rPr/>
      </w:pPr>
      <w:r w:rsidDel="00000000" w:rsidR="00000000" w:rsidRPr="00000000">
        <w:rPr>
          <w:rtl w:val="0"/>
        </w:rPr>
        <w:tab/>
        <w:t xml:space="preserve">After a user successfully logs into their facebook account (refer to login story), the user has two options to either “take a selfie” or upload a photo from facebook which they think appropriately describes their current mood. They can now upload the photo to the system. Then the user will receive an analysis report of their mood and a list of recommendations based on this mood report. The user’s mood and current recommendations movies will be recorded to the “past recommendations” database. The user can select “home” button to go back to the home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Getting recommendations from a file upload</w:t>
      </w:r>
    </w:p>
    <w:p w:rsidR="00000000" w:rsidDel="00000000" w:rsidP="00000000" w:rsidRDefault="00000000" w:rsidRPr="00000000">
      <w:pPr>
        <w:ind w:firstLine="720"/>
        <w:contextualSpacing w:val="0"/>
        <w:rPr/>
      </w:pPr>
      <w:r w:rsidDel="00000000" w:rsidR="00000000" w:rsidRPr="00000000">
        <w:rPr>
          <w:rtl w:val="0"/>
        </w:rPr>
        <w:t xml:space="preserve">After the user successfully logs in (refer to login story), the user might find that they don’t have an appropriate photo that can describe the user’s mood in facebook. They can choose the “take a selfie” option to snap a selfie. There are two options after the user took the selfie, retake a selfie or upload the current selfie. If the user is not satisfied with the selfie, the user can retake a selfie. After the selfie selection, the photo will be uploaded to the system. Then the user will receive an analysis report of their mood, meanwhile, the system will give the user a list of recommendations based on the mood report. The user’s mood and current recommendations movies will be recorded to the “past recommendations” database. The user can select “home” button to go back to the home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Looking at past recommendations</w:t>
      </w:r>
    </w:p>
    <w:p w:rsidR="00000000" w:rsidDel="00000000" w:rsidP="00000000" w:rsidRDefault="00000000" w:rsidRPr="00000000">
      <w:pPr>
        <w:ind w:firstLine="720"/>
        <w:contextualSpacing w:val="0"/>
        <w:rPr/>
      </w:pPr>
      <w:r w:rsidDel="00000000" w:rsidR="00000000" w:rsidRPr="00000000">
        <w:rPr>
          <w:rtl w:val="0"/>
        </w:rPr>
        <w:t xml:space="preserve">After the user successfully logs in, (refer to login story), there will be three options: two as described above, and one being a button to look at past recommendations. After clicking the button, the user will be presented with all previous recommendations that were stored in the database associated with said user. These recommendations would be sorted by mood. Ex. Previously when you were angry/sad/happy you were recommended x/y/z. The recommendations themselves will display rating, movie name, description, and movie art. If there are no previous recommendations, a message will be shown on the screen saying that there were no previous recommendations. Only moods that were previously detected should be shown. The user can select “home” button to go back to the home page.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