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4639" w14:textId="0EA8C9EA" w:rsidR="00980801" w:rsidRDefault="00980801" w:rsidP="00980801">
      <w:pPr>
        <w:pStyle w:val="a7"/>
        <w:numPr>
          <w:ilvl w:val="1"/>
          <w:numId w:val="1"/>
        </w:numPr>
        <w:rPr>
          <w:lang w:val="ru-RU"/>
        </w:rPr>
      </w:pPr>
      <w:r w:rsidRPr="00980801">
        <w:rPr>
          <w:lang w:val="ru-RU"/>
        </w:rPr>
        <w:t>Нахождение точек минимума функции одного аргумента</w:t>
      </w:r>
    </w:p>
    <w:p w14:paraId="27967611" w14:textId="11FCEC53" w:rsidR="00980801" w:rsidRDefault="00980801" w:rsidP="00980801">
      <w:pPr>
        <w:rPr>
          <w:lang w:val="ru-RU"/>
        </w:rPr>
      </w:pPr>
      <w:r>
        <w:rPr>
          <w:lang w:val="ru-RU"/>
        </w:rPr>
        <w:t>Находим производную функции, приравниваем производную к нулю и решаем уравнение</w:t>
      </w:r>
    </w:p>
    <w:p w14:paraId="21993DA2" w14:textId="30F7811E" w:rsidR="00980801" w:rsidRDefault="00980801" w:rsidP="00980801">
      <w:pPr>
        <w:rPr>
          <w:lang w:val="ru-RU"/>
        </w:rPr>
      </w:pPr>
      <w:r>
        <w:rPr>
          <w:lang w:val="ru-RU"/>
        </w:rPr>
        <w:t>Проблемы: нахождение локального, а не глобального минимума</w:t>
      </w:r>
    </w:p>
    <w:p w14:paraId="0B3368E5" w14:textId="26441431" w:rsidR="00980801" w:rsidRDefault="00980801" w:rsidP="0098080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14:paraId="2A07711D" w14:textId="161CCA46" w:rsidR="00980801" w:rsidRPr="00980801" w:rsidRDefault="00980801" w:rsidP="0098080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1.2 Метод градиентного спуска (</w:t>
      </w:r>
      <w:r>
        <w:t>gradient</w:t>
      </w:r>
      <w:r w:rsidRPr="00980801">
        <w:rPr>
          <w:lang w:val="ru-RU"/>
        </w:rPr>
        <w:t xml:space="preserve"> </w:t>
      </w:r>
      <w:r>
        <w:t>descent</w:t>
      </w:r>
      <w:r w:rsidRPr="00980801">
        <w:rPr>
          <w:lang w:val="ru-RU"/>
        </w:rPr>
        <w:t>)</w:t>
      </w:r>
    </w:p>
    <w:p w14:paraId="6D205BF6" w14:textId="428D81BA" w:rsidR="00980801" w:rsidRPr="00980801" w:rsidRDefault="00980801" w:rsidP="00980801">
      <w:pPr>
        <w:rPr>
          <w:lang w:val="ru-RU"/>
        </w:rPr>
      </w:pPr>
      <w:r w:rsidRPr="00980801">
        <w:drawing>
          <wp:anchor distT="0" distB="0" distL="114300" distR="114300" simplePos="0" relativeHeight="251659264" behindDoc="0" locked="0" layoutInCell="1" allowOverlap="1" wp14:anchorId="4522BBD1" wp14:editId="321105EC">
            <wp:simplePos x="0" y="0"/>
            <wp:positionH relativeFrom="margin">
              <wp:posOffset>30079</wp:posOffset>
            </wp:positionH>
            <wp:positionV relativeFrom="paragraph">
              <wp:posOffset>923825</wp:posOffset>
            </wp:positionV>
            <wp:extent cx="2604770" cy="647700"/>
            <wp:effectExtent l="0" t="0" r="5080" b="0"/>
            <wp:wrapTopAndBottom/>
            <wp:docPr id="2147414201" name="Рисунок 1" descr="Изображение выглядит как типография, зарисовк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14201" name="Рисунок 1" descr="Изображение выглядит как типография, зарисовк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 xml:space="preserve">Для того чтобы смещаться по координатам в сторону нахождения глобального минимума нужно каждый раз искать производную в данной точке (из определения, производная направлена в сторону увеличения значений) и идти в противоположную сторону с длиной шана </w:t>
      </w:r>
      <w:r>
        <w:t>h</w:t>
      </w:r>
      <w:r w:rsidRPr="00980801">
        <w:rPr>
          <w:lang w:val="ru-RU"/>
        </w:rPr>
        <w:t xml:space="preserve"> </w:t>
      </w:r>
      <w:r>
        <w:rPr>
          <w:lang w:val="ru-RU"/>
        </w:rPr>
        <w:t>(</w:t>
      </w:r>
      <w:r>
        <w:t>h</w:t>
      </w:r>
      <w:r w:rsidRPr="00980801">
        <w:rPr>
          <w:lang w:val="ru-RU"/>
        </w:rPr>
        <w:t xml:space="preserve"> </w:t>
      </w:r>
      <w:r>
        <w:rPr>
          <w:lang w:val="ru-RU"/>
        </w:rPr>
        <w:t>может быть определен по-разному, стандратное значение 0.01 – 0.001)</w:t>
      </w:r>
    </w:p>
    <w:p w14:paraId="0E061B43" w14:textId="0D88BF46" w:rsidR="00980801" w:rsidRDefault="00980801" w:rsidP="00980801">
      <w:pPr>
        <w:rPr>
          <w:lang w:val="ru-RU"/>
        </w:rPr>
      </w:pPr>
      <w:r>
        <w:rPr>
          <w:lang w:val="ru-RU"/>
        </w:rPr>
        <w:t xml:space="preserve">Недостатки градиентоного спуска: </w:t>
      </w:r>
    </w:p>
    <w:p w14:paraId="7B8A0C87" w14:textId="7CF77CB1" w:rsidR="00980801" w:rsidRDefault="00980801" w:rsidP="00980801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Плохое поведение на плато функции (производная равна нулю, градиентный спуск затухает)</w:t>
      </w:r>
    </w:p>
    <w:p w14:paraId="2E1F9D57" w14:textId="0B06EFF7" w:rsidR="00980801" w:rsidRDefault="00980801" w:rsidP="00980801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Взрыв градиента (когда прои</w:t>
      </w:r>
      <w:r w:rsidR="00A25E3C">
        <w:rPr>
          <w:lang w:val="ru-RU"/>
        </w:rPr>
        <w:t>з</w:t>
      </w:r>
      <w:r>
        <w:rPr>
          <w:lang w:val="ru-RU"/>
        </w:rPr>
        <w:t>водная слишком велика</w:t>
      </w:r>
      <w:r w:rsidR="00A25E3C">
        <w:rPr>
          <w:lang w:val="ru-RU"/>
        </w:rPr>
        <w:t xml:space="preserve"> по модулю, следующий шаг будет слишком длинным)</w:t>
      </w:r>
    </w:p>
    <w:p w14:paraId="6CBA92E3" w14:textId="768055EC" w:rsidR="00980801" w:rsidRDefault="00980801" w:rsidP="00980801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Плохое поведение при слишком маленьком шаге (может не перескочить локальный минимум</w:t>
      </w:r>
      <w:r w:rsidR="00A25E3C">
        <w:rPr>
          <w:lang w:val="ru-RU"/>
        </w:rPr>
        <w:t>)</w:t>
      </w:r>
    </w:p>
    <w:p w14:paraId="5B5CAE3B" w14:textId="0B689E9D" w:rsidR="00A25E3C" w:rsidRPr="00A25E3C" w:rsidRDefault="00A25E3C" w:rsidP="00980801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шаг слишком большой, обратная ситуация – может перескочить глобальный</w:t>
      </w:r>
    </w:p>
    <w:p w14:paraId="6C398D0D" w14:textId="00FF9C7B" w:rsidR="00A25E3C" w:rsidRDefault="00A25E3C" w:rsidP="00980801">
      <w:pPr>
        <w:pStyle w:val="a7"/>
        <w:numPr>
          <w:ilvl w:val="0"/>
          <w:numId w:val="2"/>
        </w:numPr>
        <w:rPr>
          <w:lang w:val="ru-RU"/>
        </w:rPr>
      </w:pPr>
      <w:r w:rsidRPr="00A25E3C">
        <w:rPr>
          <w:lang w:val="ru-RU"/>
        </w:rPr>
        <w:drawing>
          <wp:anchor distT="0" distB="0" distL="114300" distR="114300" simplePos="0" relativeHeight="251661312" behindDoc="0" locked="0" layoutInCell="1" allowOverlap="1" wp14:anchorId="3DBCBEEB" wp14:editId="6922CFBB">
            <wp:simplePos x="0" y="0"/>
            <wp:positionH relativeFrom="margin">
              <wp:align>center</wp:align>
            </wp:positionH>
            <wp:positionV relativeFrom="paragraph">
              <wp:posOffset>252697</wp:posOffset>
            </wp:positionV>
            <wp:extent cx="4144645" cy="2575560"/>
            <wp:effectExtent l="0" t="0" r="8255" b="0"/>
            <wp:wrapTopAndBottom/>
            <wp:docPr id="1553597033" name="Рисунок 1" descr="Изображение выглядит как диаграмма, линия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97033" name="Рисунок 1" descr="Изображение выглядит как диаграмма, линия, снимок экран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Зависит от расположения начальной точки</w:t>
      </w:r>
    </w:p>
    <w:p w14:paraId="12603BB5" w14:textId="10DF49CD" w:rsidR="00A25E3C" w:rsidRDefault="00A25E3C" w:rsidP="00A25E3C">
      <w:pPr>
        <w:ind w:left="3540"/>
        <w:rPr>
          <w:lang w:val="ru-RU"/>
        </w:rPr>
      </w:pPr>
      <w:r>
        <w:rPr>
          <w:lang w:val="ru-RU"/>
        </w:rPr>
        <w:t>2.1 Нахождение проивоздной функции многих аргументов</w:t>
      </w:r>
    </w:p>
    <w:p w14:paraId="7BD1E327" w14:textId="64034AEC" w:rsidR="00A25E3C" w:rsidRPr="00A25E3C" w:rsidRDefault="00A25E3C" w:rsidP="00A25E3C">
      <w:pPr>
        <w:rPr>
          <w:lang w:val="ru-RU"/>
        </w:rPr>
      </w:pPr>
      <w:r>
        <w:rPr>
          <w:lang w:val="ru-RU"/>
        </w:rPr>
        <w:t>Все тоже самое, просто расчеты по частным производным</w:t>
      </w:r>
    </w:p>
    <w:sectPr w:rsidR="00A25E3C" w:rsidRPr="00A25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0AB1"/>
    <w:multiLevelType w:val="multilevel"/>
    <w:tmpl w:val="BA3E7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12" w:hanging="1800"/>
      </w:pPr>
      <w:rPr>
        <w:rFonts w:hint="default"/>
      </w:rPr>
    </w:lvl>
  </w:abstractNum>
  <w:abstractNum w:abstractNumId="1" w15:restartNumberingAfterBreak="0">
    <w:nsid w:val="5CFC78DE"/>
    <w:multiLevelType w:val="hybridMultilevel"/>
    <w:tmpl w:val="CD049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62426">
    <w:abstractNumId w:val="0"/>
  </w:num>
  <w:num w:numId="2" w16cid:durableId="138151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E"/>
    <w:rsid w:val="00065313"/>
    <w:rsid w:val="00333F39"/>
    <w:rsid w:val="003C5E1E"/>
    <w:rsid w:val="00980801"/>
    <w:rsid w:val="00A25E3C"/>
    <w:rsid w:val="00C07DFE"/>
    <w:rsid w:val="00E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C774"/>
  <w15:chartTrackingRefBased/>
  <w15:docId w15:val="{473C8347-4947-4C8C-8BAE-ED099E9B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C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E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3C5E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5E1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C5E1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3C5E1E"/>
    <w:rPr>
      <w:rFonts w:eastAsiaTheme="majorEastAsia" w:cstheme="majorBidi"/>
      <w:color w:val="0F4761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3C5E1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3C5E1E"/>
    <w:rPr>
      <w:rFonts w:eastAsiaTheme="majorEastAsia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3C5E1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3C5E1E"/>
    <w:rPr>
      <w:rFonts w:eastAsiaTheme="majorEastAsia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3C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E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3C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5E1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3C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5E1E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3C5E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5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5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5E1E"/>
    <w:rPr>
      <w:i/>
      <w:iCs/>
      <w:color w:val="0F4761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3C5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952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Salmin</dc:creator>
  <cp:keywords/>
  <dc:description/>
  <cp:lastModifiedBy>Nikita Salmin</cp:lastModifiedBy>
  <cp:revision>2</cp:revision>
  <dcterms:created xsi:type="dcterms:W3CDTF">2024-04-26T05:40:00Z</dcterms:created>
  <dcterms:modified xsi:type="dcterms:W3CDTF">2024-04-26T06:08:00Z</dcterms:modified>
</cp:coreProperties>
</file>