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i/>
          <w:sz w:val="28"/>
          <w:szCs w:val="28"/>
        </w:rPr>
        <w:t>Нефункциональные требования к системе управления умным тостером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1) Производительность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Система должна обеспечивать мгновенный отклик на пользовательские действия в мобильном приложении (не более 1 секунды для отображения статуса и не более 3 секунд для отправки управляющих команд на тостер). При этом устройство должно стабильно работать при одновременном подключении не менее 10 пользователей (например, в рамках одной семьи).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2) Безопасность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Система обязана обеспечивать безопасный канал связи между мобильным приложением и умным тостером с использованием современных методов шифрования (например, TLS 1.3). Доступ к управлению устройством должен быть ограничен авторизованными пользователями. Все персональные д</w:t>
      </w:r>
      <w:r>
        <w:rPr>
          <w:rFonts w:ascii="Times New Roman" w:hAnsi="Times New Roman" w:cs="Times New Roman"/>
          <w:sz w:val="28"/>
          <w:szCs w:val="28"/>
        </w:rPr>
        <w:t>анные</w:t>
      </w:r>
      <w:r w:rsidRPr="002124D6">
        <w:rPr>
          <w:rFonts w:ascii="Times New Roman" w:hAnsi="Times New Roman" w:cs="Times New Roman"/>
          <w:sz w:val="28"/>
          <w:szCs w:val="28"/>
        </w:rPr>
        <w:t xml:space="preserve"> должны храниться в зашифрованном виде.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3) Надёжность и устойчивость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Система должна сохранять корректное функционирование даже при временных сбоях подключения к сети. В случае прерывания связи между приложением и тостером команды должны быть повторно отправлены после восстановления соединения. Устройство должно обеспечивать корректное завершение процесса приготовления при любых сбоях.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4) Масштабируемость</w:t>
      </w:r>
    </w:p>
    <w:p w:rsid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Архитектура мобильного приложения и API должна поддерживать возможность добавления новых функций (например, интеграция с другими устройствами умного дома) без существенной переработки системы.</w:t>
      </w:r>
    </w:p>
    <w:p w:rsid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Pr="002124D6" w:rsidRDefault="002124D6" w:rsidP="00212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5) Удобство использования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Интерфейс приложения должен быть интуитивно понятным и доступным для пользователей разного уровня технической подготовки. Запуск стандартного процесса приготовления тостов должен занимать не более трёх действий (выбор режима → запуск → уведомление о готовности).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6) Совместимость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Мобильное приложение должно корректно работать на основных платформах (iOS и Android), а также поддерживать интеграцию с поп</w:t>
      </w:r>
      <w:r>
        <w:rPr>
          <w:rFonts w:ascii="Times New Roman" w:hAnsi="Times New Roman" w:cs="Times New Roman"/>
          <w:sz w:val="28"/>
          <w:szCs w:val="28"/>
        </w:rPr>
        <w:t>улярными голосовыми помощниками</w:t>
      </w:r>
      <w:r w:rsidRPr="002124D6">
        <w:rPr>
          <w:rFonts w:ascii="Times New Roman" w:hAnsi="Times New Roman" w:cs="Times New Roman"/>
          <w:sz w:val="28"/>
          <w:szCs w:val="28"/>
        </w:rPr>
        <w:t>.</w:t>
      </w:r>
    </w:p>
    <w:p w:rsidR="002124D6" w:rsidRP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4D6">
        <w:rPr>
          <w:rFonts w:ascii="Times New Roman" w:hAnsi="Times New Roman" w:cs="Times New Roman"/>
          <w:b/>
          <w:bCs/>
          <w:sz w:val="28"/>
          <w:szCs w:val="28"/>
        </w:rPr>
        <w:t>7) Локализация</w:t>
      </w:r>
    </w:p>
    <w:p w:rsidR="002124D6" w:rsidRPr="002124D6" w:rsidRDefault="002124D6" w:rsidP="00212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4D6">
        <w:rPr>
          <w:rFonts w:ascii="Times New Roman" w:hAnsi="Times New Roman" w:cs="Times New Roman"/>
          <w:sz w:val="28"/>
          <w:szCs w:val="28"/>
        </w:rPr>
        <w:t>Приложение должно предусматривать возможность поддержки нескольких языков интерфейса (например, русский и английский) для удобства пользователей в разных странах.</w:t>
      </w:r>
    </w:p>
    <w:p w:rsidR="008E7388" w:rsidRDefault="008E7388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Default="002124D6" w:rsidP="00212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D6" w:rsidRPr="002124D6" w:rsidRDefault="002124D6" w:rsidP="00212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</w:p>
    <w:sectPr w:rsidR="002124D6" w:rsidRPr="00212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C1"/>
    <w:rsid w:val="002124D6"/>
    <w:rsid w:val="008E7388"/>
    <w:rsid w:val="00B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2CAB6-550C-4947-9F67-2B210FF5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8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2025-08-16T16:51:00Z</dcterms:created>
  <dcterms:modified xsi:type="dcterms:W3CDTF">2025-08-16T16:56:00Z</dcterms:modified>
</cp:coreProperties>
</file>