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23" name="image23.png"/>
            <a:graphic>
              <a:graphicData uri="http://schemas.openxmlformats.org/drawingml/2006/picture">
                <pic:pic>
                  <pic:nvPicPr>
                    <pic:cNvPr descr="horizontal line" id="0" name="image23.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10263" cy="3940175"/>
            <wp:effectExtent b="0" l="0" r="0" t="0"/>
            <wp:docPr descr="Placeholder image" id="13" name="image10.jpg"/>
            <a:graphic>
              <a:graphicData uri="http://schemas.openxmlformats.org/drawingml/2006/picture">
                <pic:pic>
                  <pic:nvPicPr>
                    <pic:cNvPr descr="Placeholder image" id="0" name="image10.jpg"/>
                    <pic:cNvPicPr preferRelativeResize="0"/>
                  </pic:nvPicPr>
                  <pic:blipFill>
                    <a:blip r:embed="rId7"/>
                    <a:srcRect b="0" l="0" r="0" t="0"/>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Bdr>
          <w:top w:space="0" w:sz="0" w:val="nil"/>
          <w:left w:space="0" w:sz="0" w:val="nil"/>
          <w:bottom w:space="0" w:sz="0" w:val="nil"/>
          <w:right w:space="0" w:sz="0" w:val="nil"/>
          <w:between w:space="0" w:sz="0" w:val="nil"/>
        </w:pBdr>
        <w:shd w:fill="auto" w:val="clear"/>
        <w:rPr/>
      </w:pPr>
      <w:bookmarkStart w:colFirst="0" w:colLast="0" w:name="_2gazcsgmxkub" w:id="1"/>
      <w:bookmarkEnd w:id="1"/>
      <w:r w:rsidDel="00000000" w:rsidR="00000000" w:rsidRPr="00000000">
        <w:rPr>
          <w:rtl w:val="0"/>
        </w:rPr>
        <w:t xml:space="preserve">Práctica 1: Análisis de Eficiencia de Algoritmos</w:t>
      </w:r>
    </w:p>
    <w:p w:rsidR="00000000" w:rsidDel="00000000" w:rsidP="00000000" w:rsidRDefault="00000000" w:rsidRPr="00000000" w14:paraId="00000004">
      <w:pPr>
        <w:pStyle w:val="Subtitle"/>
        <w:pBdr>
          <w:top w:space="0" w:sz="0" w:val="nil"/>
          <w:left w:space="0" w:sz="0" w:val="nil"/>
          <w:bottom w:space="0" w:sz="0" w:val="nil"/>
          <w:right w:space="0" w:sz="0" w:val="nil"/>
          <w:between w:space="0" w:sz="0" w:val="nil"/>
        </w:pBdr>
        <w:shd w:fill="auto" w:val="clear"/>
        <w:rPr/>
      </w:pPr>
      <w:bookmarkStart w:colFirst="0" w:colLast="0" w:name="_ng30guuqqp2v" w:id="2"/>
      <w:bookmarkEnd w:id="2"/>
      <w:r w:rsidDel="00000000" w:rsidR="00000000" w:rsidRPr="00000000">
        <w:rPr>
          <w:rtl w:val="0"/>
        </w:rPr>
        <w:t xml:space="preserve">2019</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Realizado por:</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Miguel Ángel Campos Cubillas</w:t>
      </w: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Alejandro Pinel Martínez</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Guillermo Palomino Sánchez</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Pablo Lombardero Ros</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Nikita Stetskiy</w:t>
      </w:r>
    </w:p>
    <w:p w:rsidR="00000000" w:rsidDel="00000000" w:rsidP="00000000" w:rsidRDefault="00000000" w:rsidRPr="00000000" w14:paraId="0000000E">
      <w:pPr>
        <w:pStyle w:val="Heading1"/>
        <w:pBdr>
          <w:top w:space="0" w:sz="0" w:val="nil"/>
          <w:left w:space="0" w:sz="0" w:val="nil"/>
          <w:bottom w:space="0" w:sz="0" w:val="nil"/>
          <w:right w:space="0" w:sz="0" w:val="nil"/>
          <w:between w:space="0" w:sz="0" w:val="nil"/>
        </w:pBdr>
        <w:shd w:fill="auto" w:val="clear"/>
        <w:rPr/>
      </w:pPr>
      <w:bookmarkStart w:colFirst="0" w:colLast="0" w:name="_o8tj1ja02pe" w:id="3"/>
      <w:bookmarkEnd w:id="3"/>
      <w:r w:rsidDel="00000000" w:rsidR="00000000" w:rsidRPr="00000000">
        <w:rPr>
          <w:rtl w:val="0"/>
        </w:rPr>
        <w:t xml:space="preserve">ÍNDICE</w:t>
      </w:r>
    </w:p>
    <w:sdt>
      <w:sdtPr>
        <w:docPartObj>
          <w:docPartGallery w:val="Table of Contents"/>
          <w:docPartUnique w:val="1"/>
        </w:docPartObj>
      </w:sdtPr>
      <w:sdtContent>
        <w:p w:rsidR="00000000" w:rsidDel="00000000" w:rsidP="00000000" w:rsidRDefault="00000000" w:rsidRPr="00000000" w14:paraId="0000000F">
          <w:pPr>
            <w:tabs>
              <w:tab w:val="right" w:pos="9360"/>
            </w:tabs>
            <w:spacing w:before="80" w:line="240" w:lineRule="auto"/>
            <w:ind w:left="0" w:firstLine="0"/>
            <w:rPr/>
          </w:pPr>
          <w:r w:rsidDel="00000000" w:rsidR="00000000" w:rsidRPr="00000000">
            <w:fldChar w:fldCharType="begin"/>
            <w:instrText xml:space="preserve"> TOC \h \u \z </w:instrText>
            <w:fldChar w:fldCharType="separate"/>
          </w:r>
          <w:hyperlink w:anchor="_o8tj1ja02pe">
            <w:r w:rsidDel="00000000" w:rsidR="00000000" w:rsidRPr="00000000">
              <w:rPr>
                <w:b w:val="1"/>
                <w:rtl w:val="0"/>
              </w:rPr>
              <w:t xml:space="preserve">ÍNDICE</w:t>
            </w:r>
          </w:hyperlink>
          <w:r w:rsidDel="00000000" w:rsidR="00000000" w:rsidRPr="00000000">
            <w:rPr>
              <w:b w:val="1"/>
              <w:rtl w:val="0"/>
            </w:rPr>
            <w:tab/>
          </w:r>
          <w:r w:rsidDel="00000000" w:rsidR="00000000" w:rsidRPr="00000000">
            <w:fldChar w:fldCharType="begin"/>
            <w:instrText xml:space="preserve"> PAGEREF _o8tj1ja02pe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200" w:line="240" w:lineRule="auto"/>
            <w:ind w:left="0" w:firstLine="0"/>
            <w:rPr>
              <w:rFonts w:ascii="Open Sans" w:cs="Open Sans" w:eastAsia="Open Sans" w:hAnsi="Open Sans"/>
              <w:b w:val="1"/>
              <w:i w:val="0"/>
              <w:smallCaps w:val="0"/>
              <w:strike w:val="0"/>
              <w:color w:val="695d46"/>
              <w:sz w:val="22"/>
              <w:szCs w:val="22"/>
              <w:u w:val="none"/>
              <w:shd w:fill="auto" w:val="clear"/>
              <w:vertAlign w:val="baseline"/>
            </w:rPr>
          </w:pPr>
          <w:hyperlink w:anchor="_9dnkizyuc296">
            <w:r w:rsidDel="00000000" w:rsidR="00000000" w:rsidRPr="00000000">
              <w:rPr>
                <w:rFonts w:ascii="Open Sans" w:cs="Open Sans" w:eastAsia="Open Sans" w:hAnsi="Open Sans"/>
                <w:b w:val="1"/>
                <w:i w:val="0"/>
                <w:smallCaps w:val="0"/>
                <w:strike w:val="0"/>
                <w:color w:val="695d46"/>
                <w:sz w:val="22"/>
                <w:szCs w:val="22"/>
                <w:u w:val="none"/>
                <w:shd w:fill="auto" w:val="clear"/>
                <w:vertAlign w:val="baseline"/>
                <w:rtl w:val="0"/>
              </w:rPr>
              <w:t xml:space="preserve">RESÚMEN</w:t>
            </w:r>
          </w:hyperlink>
          <w:r w:rsidDel="00000000" w:rsidR="00000000" w:rsidRPr="00000000">
            <w:rPr>
              <w:rFonts w:ascii="Open Sans" w:cs="Open Sans" w:eastAsia="Open Sans" w:hAnsi="Open Sans"/>
              <w:b w:val="1"/>
              <w:i w:val="0"/>
              <w:smallCaps w:val="0"/>
              <w:strike w:val="0"/>
              <w:color w:val="695d46"/>
              <w:sz w:val="22"/>
              <w:szCs w:val="22"/>
              <w:u w:val="none"/>
              <w:shd w:fill="auto" w:val="clear"/>
              <w:vertAlign w:val="baseline"/>
              <w:rtl w:val="0"/>
            </w:rPr>
            <w:tab/>
          </w:r>
          <w:r w:rsidDel="00000000" w:rsidR="00000000" w:rsidRPr="00000000">
            <w:fldChar w:fldCharType="begin"/>
            <w:instrText xml:space="preserve"> PAGEREF _9dnkizyuc296 \h </w:instrText>
            <w:fldChar w:fldCharType="separate"/>
          </w:r>
          <w:r w:rsidDel="00000000" w:rsidR="00000000" w:rsidRPr="00000000">
            <w:rPr>
              <w:rFonts w:ascii="Open Sans" w:cs="Open Sans" w:eastAsia="Open Sans" w:hAnsi="Open Sans"/>
              <w:b w:val="1"/>
              <w:i w:val="0"/>
              <w:smallCaps w:val="0"/>
              <w:strike w:val="0"/>
              <w:color w:val="695d46"/>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200" w:line="240" w:lineRule="auto"/>
            <w:ind w:left="0" w:firstLine="0"/>
            <w:rPr>
              <w:rFonts w:ascii="Open Sans" w:cs="Open Sans" w:eastAsia="Open Sans" w:hAnsi="Open Sans"/>
              <w:b w:val="1"/>
              <w:i w:val="0"/>
              <w:smallCaps w:val="0"/>
              <w:strike w:val="0"/>
              <w:color w:val="695d46"/>
              <w:sz w:val="22"/>
              <w:szCs w:val="22"/>
              <w:u w:val="none"/>
              <w:shd w:fill="auto" w:val="clear"/>
              <w:vertAlign w:val="baseline"/>
            </w:rPr>
          </w:pPr>
          <w:hyperlink w:anchor="_e4z0pqttc0xw">
            <w:r w:rsidDel="00000000" w:rsidR="00000000" w:rsidRPr="00000000">
              <w:rPr>
                <w:rFonts w:ascii="Open Sans" w:cs="Open Sans" w:eastAsia="Open Sans" w:hAnsi="Open Sans"/>
                <w:b w:val="1"/>
                <w:i w:val="0"/>
                <w:smallCaps w:val="0"/>
                <w:strike w:val="0"/>
                <w:color w:val="695d46"/>
                <w:sz w:val="22"/>
                <w:szCs w:val="22"/>
                <w:u w:val="none"/>
                <w:shd w:fill="auto" w:val="clear"/>
                <w:vertAlign w:val="baseline"/>
                <w:rtl w:val="0"/>
              </w:rPr>
              <w:t xml:space="preserve">PASOS PREVIOS</w:t>
            </w:r>
          </w:hyperlink>
          <w:r w:rsidDel="00000000" w:rsidR="00000000" w:rsidRPr="00000000">
            <w:rPr>
              <w:rFonts w:ascii="Open Sans" w:cs="Open Sans" w:eastAsia="Open Sans" w:hAnsi="Open Sans"/>
              <w:b w:val="1"/>
              <w:i w:val="0"/>
              <w:smallCaps w:val="0"/>
              <w:strike w:val="0"/>
              <w:color w:val="695d46"/>
              <w:sz w:val="22"/>
              <w:szCs w:val="22"/>
              <w:u w:val="none"/>
              <w:shd w:fill="auto" w:val="clear"/>
              <w:vertAlign w:val="baseline"/>
              <w:rtl w:val="0"/>
            </w:rPr>
            <w:tab/>
          </w:r>
          <w:r w:rsidDel="00000000" w:rsidR="00000000" w:rsidRPr="00000000">
            <w:fldChar w:fldCharType="begin"/>
            <w:instrText xml:space="preserve"> PAGEREF _e4z0pqttc0xw \h </w:instrText>
            <w:fldChar w:fldCharType="separate"/>
          </w:r>
          <w:r w:rsidDel="00000000" w:rsidR="00000000" w:rsidRPr="00000000">
            <w:rPr>
              <w:rFonts w:ascii="Open Sans" w:cs="Open Sans" w:eastAsia="Open Sans" w:hAnsi="Open Sans"/>
              <w:b w:val="1"/>
              <w:i w:val="0"/>
              <w:smallCaps w:val="0"/>
              <w:strike w:val="0"/>
              <w:color w:val="695d46"/>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200" w:line="240" w:lineRule="auto"/>
            <w:ind w:left="0" w:firstLine="0"/>
            <w:rPr>
              <w:rFonts w:ascii="Open Sans" w:cs="Open Sans" w:eastAsia="Open Sans" w:hAnsi="Open Sans"/>
              <w:b w:val="1"/>
              <w:i w:val="0"/>
              <w:smallCaps w:val="0"/>
              <w:strike w:val="0"/>
              <w:color w:val="695d46"/>
              <w:sz w:val="22"/>
              <w:szCs w:val="22"/>
              <w:u w:val="none"/>
              <w:shd w:fill="auto" w:val="clear"/>
              <w:vertAlign w:val="baseline"/>
            </w:rPr>
          </w:pPr>
          <w:hyperlink w:anchor="_6rm8p4vdua9b">
            <w:r w:rsidDel="00000000" w:rsidR="00000000" w:rsidRPr="00000000">
              <w:rPr>
                <w:rFonts w:ascii="Open Sans" w:cs="Open Sans" w:eastAsia="Open Sans" w:hAnsi="Open Sans"/>
                <w:b w:val="1"/>
                <w:i w:val="0"/>
                <w:smallCaps w:val="0"/>
                <w:strike w:val="0"/>
                <w:color w:val="695d46"/>
                <w:sz w:val="22"/>
                <w:szCs w:val="22"/>
                <w:u w:val="none"/>
                <w:shd w:fill="auto" w:val="clear"/>
                <w:vertAlign w:val="baseline"/>
                <w:rtl w:val="0"/>
              </w:rPr>
              <w:t xml:space="preserve">EFICIENCIA EMPÍRICA</w:t>
            </w:r>
          </w:hyperlink>
          <w:r w:rsidDel="00000000" w:rsidR="00000000" w:rsidRPr="00000000">
            <w:rPr>
              <w:rFonts w:ascii="Open Sans" w:cs="Open Sans" w:eastAsia="Open Sans" w:hAnsi="Open Sans"/>
              <w:b w:val="1"/>
              <w:i w:val="0"/>
              <w:smallCaps w:val="0"/>
              <w:strike w:val="0"/>
              <w:color w:val="695d46"/>
              <w:sz w:val="22"/>
              <w:szCs w:val="22"/>
              <w:u w:val="none"/>
              <w:shd w:fill="auto" w:val="clear"/>
              <w:vertAlign w:val="baseline"/>
              <w:rtl w:val="0"/>
            </w:rPr>
            <w:tab/>
          </w:r>
          <w:r w:rsidDel="00000000" w:rsidR="00000000" w:rsidRPr="00000000">
            <w:fldChar w:fldCharType="begin"/>
            <w:instrText xml:space="preserve"> PAGEREF _6rm8p4vdua9b \h </w:instrText>
            <w:fldChar w:fldCharType="separate"/>
          </w:r>
          <w:r w:rsidDel="00000000" w:rsidR="00000000" w:rsidRPr="00000000">
            <w:rPr>
              <w:rFonts w:ascii="Open Sans" w:cs="Open Sans" w:eastAsia="Open Sans" w:hAnsi="Open Sans"/>
              <w:b w:val="1"/>
              <w:i w:val="0"/>
              <w:smallCaps w:val="0"/>
              <w:strike w:val="0"/>
              <w:color w:val="695d46"/>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200" w:line="240" w:lineRule="auto"/>
            <w:ind w:left="0" w:firstLine="0"/>
            <w:rPr>
              <w:rFonts w:ascii="Open Sans" w:cs="Open Sans" w:eastAsia="Open Sans" w:hAnsi="Open Sans"/>
              <w:b w:val="1"/>
              <w:i w:val="0"/>
              <w:smallCaps w:val="0"/>
              <w:strike w:val="0"/>
              <w:color w:val="695d46"/>
              <w:sz w:val="22"/>
              <w:szCs w:val="22"/>
              <w:u w:val="none"/>
              <w:shd w:fill="auto" w:val="clear"/>
              <w:vertAlign w:val="baseline"/>
            </w:rPr>
          </w:pPr>
          <w:hyperlink w:anchor="_yc9pzfermkob">
            <w:r w:rsidDel="00000000" w:rsidR="00000000" w:rsidRPr="00000000">
              <w:rPr>
                <w:rFonts w:ascii="Open Sans" w:cs="Open Sans" w:eastAsia="Open Sans" w:hAnsi="Open Sans"/>
                <w:b w:val="1"/>
                <w:i w:val="0"/>
                <w:smallCaps w:val="0"/>
                <w:strike w:val="0"/>
                <w:color w:val="695d46"/>
                <w:sz w:val="22"/>
                <w:szCs w:val="22"/>
                <w:u w:val="none"/>
                <w:shd w:fill="auto" w:val="clear"/>
                <w:vertAlign w:val="baseline"/>
                <w:rtl w:val="0"/>
              </w:rPr>
              <w:t xml:space="preserve">EFICIENCIA HÍBRIDA</w:t>
            </w:r>
          </w:hyperlink>
          <w:r w:rsidDel="00000000" w:rsidR="00000000" w:rsidRPr="00000000">
            <w:rPr>
              <w:rFonts w:ascii="Open Sans" w:cs="Open Sans" w:eastAsia="Open Sans" w:hAnsi="Open Sans"/>
              <w:b w:val="1"/>
              <w:i w:val="0"/>
              <w:smallCaps w:val="0"/>
              <w:strike w:val="0"/>
              <w:color w:val="695d46"/>
              <w:sz w:val="22"/>
              <w:szCs w:val="22"/>
              <w:u w:val="none"/>
              <w:shd w:fill="auto" w:val="clear"/>
              <w:vertAlign w:val="baseline"/>
              <w:rtl w:val="0"/>
            </w:rPr>
            <w:tab/>
          </w:r>
          <w:r w:rsidDel="00000000" w:rsidR="00000000" w:rsidRPr="00000000">
            <w:fldChar w:fldCharType="begin"/>
            <w:instrText xml:space="preserve"> PAGEREF _yc9pzfermkob \h </w:instrText>
            <w:fldChar w:fldCharType="separate"/>
          </w:r>
          <w:r w:rsidDel="00000000" w:rsidR="00000000" w:rsidRPr="00000000">
            <w:rPr>
              <w:rFonts w:ascii="Open Sans" w:cs="Open Sans" w:eastAsia="Open Sans" w:hAnsi="Open Sans"/>
              <w:b w:val="1"/>
              <w:i w:val="0"/>
              <w:smallCaps w:val="0"/>
              <w:strike w:val="0"/>
              <w:color w:val="695d46"/>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200" w:line="240" w:lineRule="auto"/>
            <w:ind w:left="0" w:firstLine="0"/>
            <w:rPr>
              <w:rFonts w:ascii="Open Sans" w:cs="Open Sans" w:eastAsia="Open Sans" w:hAnsi="Open Sans"/>
              <w:b w:val="1"/>
              <w:i w:val="0"/>
              <w:smallCaps w:val="0"/>
              <w:strike w:val="0"/>
              <w:color w:val="695d46"/>
              <w:sz w:val="22"/>
              <w:szCs w:val="22"/>
              <w:u w:val="none"/>
              <w:shd w:fill="auto" w:val="clear"/>
              <w:vertAlign w:val="baseline"/>
            </w:rPr>
          </w:pPr>
          <w:hyperlink w:anchor="_a5jbh4ybm1ez">
            <w:r w:rsidDel="00000000" w:rsidR="00000000" w:rsidRPr="00000000">
              <w:rPr>
                <w:rFonts w:ascii="Open Sans" w:cs="Open Sans" w:eastAsia="Open Sans" w:hAnsi="Open Sans"/>
                <w:b w:val="1"/>
                <w:i w:val="0"/>
                <w:smallCaps w:val="0"/>
                <w:strike w:val="0"/>
                <w:color w:val="695d46"/>
                <w:sz w:val="22"/>
                <w:szCs w:val="22"/>
                <w:u w:val="none"/>
                <w:shd w:fill="auto" w:val="clear"/>
                <w:vertAlign w:val="baseline"/>
                <w:rtl w:val="0"/>
              </w:rPr>
              <w:t xml:space="preserve">PRINCIPIO DE INVARIANZA</w:t>
            </w:r>
          </w:hyperlink>
          <w:r w:rsidDel="00000000" w:rsidR="00000000" w:rsidRPr="00000000">
            <w:rPr>
              <w:rFonts w:ascii="Open Sans" w:cs="Open Sans" w:eastAsia="Open Sans" w:hAnsi="Open Sans"/>
              <w:b w:val="1"/>
              <w:i w:val="0"/>
              <w:smallCaps w:val="0"/>
              <w:strike w:val="0"/>
              <w:color w:val="695d46"/>
              <w:sz w:val="22"/>
              <w:szCs w:val="22"/>
              <w:u w:val="none"/>
              <w:shd w:fill="auto" w:val="clear"/>
              <w:vertAlign w:val="baseline"/>
              <w:rtl w:val="0"/>
            </w:rPr>
            <w:tab/>
          </w:r>
          <w:r w:rsidDel="00000000" w:rsidR="00000000" w:rsidRPr="00000000">
            <w:fldChar w:fldCharType="begin"/>
            <w:instrText xml:space="preserve"> PAGEREF _a5jbh4ybm1ez \h </w:instrText>
            <w:fldChar w:fldCharType="separate"/>
          </w:r>
          <w:r w:rsidDel="00000000" w:rsidR="00000000" w:rsidRPr="00000000">
            <w:rPr>
              <w:rFonts w:ascii="Open Sans" w:cs="Open Sans" w:eastAsia="Open Sans" w:hAnsi="Open Sans"/>
              <w:b w:val="1"/>
              <w:i w:val="0"/>
              <w:smallCaps w:val="0"/>
              <w:strike w:val="0"/>
              <w:color w:val="695d46"/>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after="80" w:before="200" w:line="240" w:lineRule="auto"/>
            <w:ind w:left="0" w:firstLine="0"/>
            <w:rPr>
              <w:rFonts w:ascii="Open Sans" w:cs="Open Sans" w:eastAsia="Open Sans" w:hAnsi="Open Sans"/>
              <w:b w:val="1"/>
              <w:i w:val="0"/>
              <w:smallCaps w:val="0"/>
              <w:strike w:val="0"/>
              <w:color w:val="695d46"/>
              <w:sz w:val="22"/>
              <w:szCs w:val="22"/>
              <w:u w:val="none"/>
              <w:shd w:fill="auto" w:val="clear"/>
              <w:vertAlign w:val="baseline"/>
            </w:rPr>
          </w:pPr>
          <w:hyperlink w:anchor="_or1j48h5xmom">
            <w:r w:rsidDel="00000000" w:rsidR="00000000" w:rsidRPr="00000000">
              <w:rPr>
                <w:rFonts w:ascii="Open Sans" w:cs="Open Sans" w:eastAsia="Open Sans" w:hAnsi="Open Sans"/>
                <w:b w:val="1"/>
                <w:i w:val="0"/>
                <w:smallCaps w:val="0"/>
                <w:strike w:val="0"/>
                <w:color w:val="695d46"/>
                <w:sz w:val="22"/>
                <w:szCs w:val="22"/>
                <w:u w:val="none"/>
                <w:shd w:fill="auto" w:val="clear"/>
                <w:vertAlign w:val="baseline"/>
                <w:rtl w:val="0"/>
              </w:rPr>
              <w:t xml:space="preserve">COMPARACIÓN ENTRE TODOS LOS ALGORITMOS DE ORDENACIÓN</w:t>
            </w:r>
          </w:hyperlink>
          <w:r w:rsidDel="00000000" w:rsidR="00000000" w:rsidRPr="00000000">
            <w:rPr>
              <w:rFonts w:ascii="Open Sans" w:cs="Open Sans" w:eastAsia="Open Sans" w:hAnsi="Open Sans"/>
              <w:b w:val="1"/>
              <w:i w:val="0"/>
              <w:smallCaps w:val="0"/>
              <w:strike w:val="0"/>
              <w:color w:val="695d46"/>
              <w:sz w:val="22"/>
              <w:szCs w:val="22"/>
              <w:u w:val="none"/>
              <w:shd w:fill="auto" w:val="clear"/>
              <w:vertAlign w:val="baseline"/>
              <w:rtl w:val="0"/>
            </w:rPr>
            <w:tab/>
          </w:r>
          <w:r w:rsidDel="00000000" w:rsidR="00000000" w:rsidRPr="00000000">
            <w:fldChar w:fldCharType="begin"/>
            <w:instrText xml:space="preserve"> PAGEREF _or1j48h5xmom \h </w:instrText>
            <w:fldChar w:fldCharType="separate"/>
          </w:r>
          <w:r w:rsidDel="00000000" w:rsidR="00000000" w:rsidRPr="00000000">
            <w:rPr>
              <w:rFonts w:ascii="Open Sans" w:cs="Open Sans" w:eastAsia="Open Sans" w:hAnsi="Open Sans"/>
              <w:b w:val="1"/>
              <w:i w:val="0"/>
              <w:smallCaps w:val="0"/>
              <w:strike w:val="0"/>
              <w:color w:val="695d46"/>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Style w:val="Heading1"/>
        <w:pBdr>
          <w:top w:space="0" w:sz="0" w:val="nil"/>
          <w:left w:space="0" w:sz="0" w:val="nil"/>
          <w:bottom w:space="0" w:sz="0" w:val="nil"/>
          <w:right w:space="0" w:sz="0" w:val="nil"/>
          <w:between w:space="0" w:sz="0" w:val="nil"/>
        </w:pBdr>
        <w:shd w:fill="auto" w:val="clear"/>
        <w:rPr/>
      </w:pPr>
      <w:bookmarkStart w:colFirst="0" w:colLast="0" w:name="_tlmlslxamog3" w:id="4"/>
      <w:bookmarkEnd w:id="4"/>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Heading1"/>
        <w:pBdr>
          <w:top w:space="0" w:sz="0" w:val="nil"/>
          <w:left w:space="0" w:sz="0" w:val="nil"/>
          <w:bottom w:space="0" w:sz="0" w:val="nil"/>
          <w:right w:space="0" w:sz="0" w:val="nil"/>
          <w:between w:space="0" w:sz="0" w:val="nil"/>
        </w:pBdr>
        <w:shd w:fill="auto" w:val="clear"/>
        <w:rPr/>
      </w:pPr>
      <w:bookmarkStart w:colFirst="0" w:colLast="0" w:name="_b1rp7y6naq5q" w:id="5"/>
      <w:bookmarkEnd w:id="5"/>
      <w:r w:rsidDel="00000000" w:rsidR="00000000" w:rsidRPr="00000000">
        <w:rPr>
          <w:rtl w:val="0"/>
        </w:rPr>
      </w:r>
    </w:p>
    <w:p w:rsidR="00000000" w:rsidDel="00000000" w:rsidP="00000000" w:rsidRDefault="00000000" w:rsidRPr="00000000" w14:paraId="0000001C">
      <w:pPr>
        <w:pStyle w:val="Heading1"/>
        <w:pBdr>
          <w:top w:space="0" w:sz="0" w:val="nil"/>
          <w:left w:space="0" w:sz="0" w:val="nil"/>
          <w:bottom w:space="0" w:sz="0" w:val="nil"/>
          <w:right w:space="0" w:sz="0" w:val="nil"/>
          <w:between w:space="0" w:sz="0" w:val="nil"/>
        </w:pBdr>
        <w:shd w:fill="auto" w:val="clear"/>
        <w:rPr/>
      </w:pPr>
      <w:bookmarkStart w:colFirst="0" w:colLast="0" w:name="_72cug4d440xt" w:id="6"/>
      <w:bookmarkEnd w:id="6"/>
      <w:r w:rsidDel="00000000" w:rsidR="00000000" w:rsidRPr="00000000">
        <w:rPr>
          <w:rtl w:val="0"/>
        </w:rPr>
      </w:r>
    </w:p>
    <w:p w:rsidR="00000000" w:rsidDel="00000000" w:rsidP="00000000" w:rsidRDefault="00000000" w:rsidRPr="00000000" w14:paraId="0000001D">
      <w:pPr>
        <w:pStyle w:val="Heading1"/>
        <w:pBdr>
          <w:top w:space="0" w:sz="0" w:val="nil"/>
          <w:left w:space="0" w:sz="0" w:val="nil"/>
          <w:bottom w:space="0" w:sz="0" w:val="nil"/>
          <w:right w:space="0" w:sz="0" w:val="nil"/>
          <w:between w:space="0" w:sz="0" w:val="nil"/>
        </w:pBdr>
        <w:shd w:fill="auto" w:val="clear"/>
        <w:rPr/>
      </w:pPr>
      <w:bookmarkStart w:colFirst="0" w:colLast="0" w:name="_l4efuv7w3ixs" w:id="7"/>
      <w:bookmarkEnd w:id="7"/>
      <w:r w:rsidDel="00000000" w:rsidR="00000000" w:rsidRPr="00000000">
        <w:rPr>
          <w:rtl w:val="0"/>
        </w:rPr>
      </w:r>
    </w:p>
    <w:p w:rsidR="00000000" w:rsidDel="00000000" w:rsidP="00000000" w:rsidRDefault="00000000" w:rsidRPr="00000000" w14:paraId="0000001E">
      <w:pPr>
        <w:pStyle w:val="Heading1"/>
        <w:pBdr>
          <w:top w:space="0" w:sz="0" w:val="nil"/>
          <w:left w:space="0" w:sz="0" w:val="nil"/>
          <w:bottom w:space="0" w:sz="0" w:val="nil"/>
          <w:right w:space="0" w:sz="0" w:val="nil"/>
          <w:between w:space="0" w:sz="0" w:val="nil"/>
        </w:pBdr>
        <w:shd w:fill="auto" w:val="clear"/>
        <w:rPr/>
      </w:pPr>
      <w:bookmarkStart w:colFirst="0" w:colLast="0" w:name="_apyqna1yw7l6" w:id="8"/>
      <w:bookmarkEnd w:id="8"/>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24">
      <w:pPr>
        <w:pStyle w:val="Heading1"/>
        <w:ind w:left="720" w:firstLine="0"/>
        <w:rPr/>
      </w:pPr>
      <w:bookmarkStart w:colFirst="0" w:colLast="0" w:name="_9dnkizyuc296" w:id="9"/>
      <w:bookmarkEnd w:id="9"/>
      <w:r w:rsidDel="00000000" w:rsidR="00000000" w:rsidRPr="00000000">
        <w:rPr>
          <w:rtl w:val="0"/>
        </w:rPr>
        <w:t xml:space="preserve">RESUMEN </w:t>
      </w:r>
    </w:p>
    <w:p w:rsidR="00000000" w:rsidDel="00000000" w:rsidP="00000000" w:rsidRDefault="00000000" w:rsidRPr="00000000" w14:paraId="00000025">
      <w:pPr>
        <w:rPr/>
      </w:pPr>
      <w:r w:rsidDel="00000000" w:rsidR="00000000" w:rsidRPr="00000000">
        <w:rPr>
          <w:rtl w:val="0"/>
        </w:rPr>
        <w:t xml:space="preserve">Durante el desarrollo de esta práctica se ha realizado la comprensión y la realización de el análisis de eficiencia de una serie de algoritmos de varios órdenes de eficiencia de diversas formas. Principalmente hemos enfocado el estudio del análisis de estos algoritmos desde un enfoque empírico e híbrido. Sin embargo, hemos realizado algunos cambios en la optimización del código y hemos ejecutado cada algoritmo en varios dispositivos para estudiar las diferencias en cada casuística.</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pStyle w:val="Heading1"/>
        <w:rPr/>
      </w:pPr>
      <w:bookmarkStart w:colFirst="0" w:colLast="0" w:name="_e4z0pqttc0xw" w:id="10"/>
      <w:bookmarkEnd w:id="10"/>
      <w:r w:rsidDel="00000000" w:rsidR="00000000" w:rsidRPr="00000000">
        <w:rPr>
          <w:rtl w:val="0"/>
        </w:rPr>
        <w:tab/>
        <w:t xml:space="preserve">PASOS PREVIOS</w:t>
      </w:r>
    </w:p>
    <w:p w:rsidR="00000000" w:rsidDel="00000000" w:rsidP="00000000" w:rsidRDefault="00000000" w:rsidRPr="00000000" w14:paraId="00000028">
      <w:pPr>
        <w:rPr/>
      </w:pPr>
      <w:r w:rsidDel="00000000" w:rsidR="00000000" w:rsidRPr="00000000">
        <w:rPr>
          <w:rtl w:val="0"/>
        </w:rPr>
        <w:t xml:space="preserve">Para medir los tiempos de ejecución para cada ejecución del algoritmo con respecto a diversos tamaños del problema, realizaremos unos cambios sustanciales en el código del *.cpp</w:t>
      </w:r>
    </w:p>
    <w:p w:rsidR="00000000" w:rsidDel="00000000" w:rsidP="00000000" w:rsidRDefault="00000000" w:rsidRPr="00000000" w14:paraId="00000029">
      <w:pPr>
        <w:numPr>
          <w:ilvl w:val="0"/>
          <w:numId w:val="3"/>
        </w:numPr>
        <w:spacing w:after="0" w:afterAutospacing="0"/>
        <w:ind w:left="720" w:hanging="360"/>
        <w:rPr>
          <w:u w:val="none"/>
        </w:rPr>
      </w:pPr>
      <w:r w:rsidDel="00000000" w:rsidR="00000000" w:rsidRPr="00000000">
        <w:rPr>
          <w:rtl w:val="0"/>
        </w:rPr>
        <w:t xml:space="preserve">Incluimos la biblioteca time.</w:t>
      </w:r>
    </w:p>
    <w:p w:rsidR="00000000" w:rsidDel="00000000" w:rsidP="00000000" w:rsidRDefault="00000000" w:rsidRPr="00000000" w14:paraId="0000002A">
      <w:pPr>
        <w:numPr>
          <w:ilvl w:val="0"/>
          <w:numId w:val="3"/>
        </w:numPr>
        <w:spacing w:after="0" w:afterAutospacing="0" w:before="0" w:beforeAutospacing="0"/>
        <w:ind w:left="720" w:hanging="360"/>
        <w:rPr>
          <w:u w:val="none"/>
        </w:rPr>
      </w:pPr>
      <w:r w:rsidDel="00000000" w:rsidR="00000000" w:rsidRPr="00000000">
        <w:rPr>
          <w:rtl w:val="0"/>
        </w:rPr>
        <w:t xml:space="preserve">Declaramos en el main dos variables de tipo clock_t: tantes y tdespues. Estas variables nos permitirán controlar las cotas del intervalo de ejecución en cada iteración.</w:t>
      </w:r>
    </w:p>
    <w:p w:rsidR="00000000" w:rsidDel="00000000" w:rsidP="00000000" w:rsidRDefault="00000000" w:rsidRPr="00000000" w14:paraId="0000002B">
      <w:pPr>
        <w:numPr>
          <w:ilvl w:val="0"/>
          <w:numId w:val="3"/>
        </w:numPr>
        <w:spacing w:after="0" w:afterAutospacing="0" w:before="0" w:beforeAutospacing="0"/>
        <w:ind w:left="720" w:hanging="360"/>
        <w:rPr>
          <w:u w:val="none"/>
        </w:rPr>
      </w:pPr>
      <w:r w:rsidDel="00000000" w:rsidR="00000000" w:rsidRPr="00000000">
        <w:rPr>
          <w:rtl w:val="0"/>
        </w:rPr>
        <w:t xml:space="preserve">Capturamos el tantes y el tdespues con una simple asignación del valor que produce la función clock() antes de la ejecución del algoritmo (tantes) e inmediatamente después del término de su ejecución (tdespues).</w:t>
      </w:r>
    </w:p>
    <w:p w:rsidR="00000000" w:rsidDel="00000000" w:rsidP="00000000" w:rsidRDefault="00000000" w:rsidRPr="00000000" w14:paraId="0000002C">
      <w:pPr>
        <w:numPr>
          <w:ilvl w:val="0"/>
          <w:numId w:val="3"/>
        </w:numPr>
        <w:spacing w:after="0" w:afterAutospacing="0" w:before="0" w:beforeAutospacing="0"/>
        <w:ind w:left="720" w:hanging="360"/>
        <w:rPr>
          <w:u w:val="none"/>
        </w:rPr>
      </w:pPr>
      <w:r w:rsidDel="00000000" w:rsidR="00000000" w:rsidRPr="00000000">
        <w:rPr>
          <w:rtl w:val="0"/>
        </w:rPr>
        <w:t xml:space="preserve">Una vez tenemos esos dos valores ejecutamos una conversión a segundos de ese intervalo (double) (tdespues-tantes).</w:t>
      </w:r>
    </w:p>
    <w:p w:rsidR="00000000" w:rsidDel="00000000" w:rsidP="00000000" w:rsidRDefault="00000000" w:rsidRPr="00000000" w14:paraId="0000002D">
      <w:pPr>
        <w:numPr>
          <w:ilvl w:val="0"/>
          <w:numId w:val="3"/>
        </w:numPr>
        <w:spacing w:after="0" w:afterAutospacing="0" w:before="0" w:beforeAutospacing="0"/>
        <w:ind w:left="720" w:hanging="360"/>
        <w:rPr>
          <w:u w:val="none"/>
        </w:rPr>
      </w:pPr>
      <w:r w:rsidDel="00000000" w:rsidR="00000000" w:rsidRPr="00000000">
        <w:rPr>
          <w:rtl w:val="0"/>
        </w:rPr>
        <w:t xml:space="preserve">Compilamos el programa con la orden: g++ algoritmo.cpp -o algoritmo</w:t>
      </w:r>
    </w:p>
    <w:p w:rsidR="00000000" w:rsidDel="00000000" w:rsidP="00000000" w:rsidRDefault="00000000" w:rsidRPr="00000000" w14:paraId="0000002E">
      <w:pPr>
        <w:numPr>
          <w:ilvl w:val="0"/>
          <w:numId w:val="3"/>
        </w:numPr>
        <w:spacing w:after="0" w:afterAutospacing="0" w:before="0" w:beforeAutospacing="0"/>
        <w:ind w:left="720" w:hanging="360"/>
        <w:rPr>
          <w:u w:val="none"/>
        </w:rPr>
      </w:pPr>
      <w:r w:rsidDel="00000000" w:rsidR="00000000" w:rsidRPr="00000000">
        <w:rPr>
          <w:rtl w:val="0"/>
        </w:rPr>
        <w:t xml:space="preserve">Finalmente creamos un Script para ejecutar recurrentemente el algoritmo para un conjunto de tamaños determinados necesarios para posteriormente realizar los análisis empíricos e híbridos acerca de cada uno de los algoritmos. Esto nos permitirá automatizar la tarea del análisis previo.</w:t>
      </w:r>
    </w:p>
    <w:p w:rsidR="00000000" w:rsidDel="00000000" w:rsidP="00000000" w:rsidRDefault="00000000" w:rsidRPr="00000000" w14:paraId="0000002F">
      <w:pPr>
        <w:numPr>
          <w:ilvl w:val="0"/>
          <w:numId w:val="3"/>
        </w:numPr>
        <w:spacing w:before="0" w:beforeAutospacing="0"/>
        <w:ind w:left="720" w:hanging="360"/>
        <w:rPr>
          <w:u w:val="none"/>
        </w:rPr>
      </w:pPr>
      <w:r w:rsidDel="00000000" w:rsidR="00000000" w:rsidRPr="00000000">
        <w:rPr>
          <w:rtl w:val="0"/>
        </w:rPr>
        <w:t xml:space="preserve">Los datos de las ejecuciones se almacenan en un archivo con formato *.dat para posteriormente trabajar con él en gnuplot y que este reconozca los mismos.</w:t>
      </w:r>
    </w:p>
    <w:p w:rsidR="00000000" w:rsidDel="00000000" w:rsidP="00000000" w:rsidRDefault="00000000" w:rsidRPr="00000000" w14:paraId="00000030">
      <w:pPr>
        <w:ind w:left="0" w:firstLine="0"/>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#!/bin/csh -vx</w:t>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echo “” &gt;&gt; salida.dat</w:t>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 = 50</w:t>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While ( $i &lt; 2000 )</w:t>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./algoritmo $i &gt;&gt; salida.dat</w:t>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 += 50</w:t>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end</w:t>
            </w:r>
          </w:p>
        </w:tc>
      </w:tr>
    </w:tbl>
    <w:p w:rsidR="00000000" w:rsidDel="00000000" w:rsidP="00000000" w:rsidRDefault="00000000" w:rsidRPr="00000000" w14:paraId="00000039">
      <w:pPr>
        <w:ind w:left="0" w:firstLine="0"/>
        <w:rPr/>
      </w:pPr>
      <w:r w:rsidDel="00000000" w:rsidR="00000000" w:rsidRPr="00000000">
        <w:rPr>
          <w:rtl w:val="0"/>
        </w:rPr>
        <w:t xml:space="preserve">Ejemplo del Script utilizado durante el cálculo de tiempos T(n)</w:t>
      </w:r>
    </w:p>
    <w:p w:rsidR="00000000" w:rsidDel="00000000" w:rsidP="00000000" w:rsidRDefault="00000000" w:rsidRPr="00000000" w14:paraId="0000003A">
      <w:pPr>
        <w:pStyle w:val="Heading1"/>
        <w:rPr/>
      </w:pPr>
      <w:bookmarkStart w:colFirst="0" w:colLast="0" w:name="_6rm8p4vdua9b" w:id="11"/>
      <w:bookmarkEnd w:id="11"/>
      <w:r w:rsidDel="00000000" w:rsidR="00000000" w:rsidRPr="00000000">
        <w:rPr>
          <w:rtl w:val="0"/>
        </w:rPr>
        <w:tab/>
        <w:t xml:space="preserve">EFICIENCIA EMPÍRICA</w:t>
      </w:r>
    </w:p>
    <w:p w:rsidR="00000000" w:rsidDel="00000000" w:rsidP="00000000" w:rsidRDefault="00000000" w:rsidRPr="00000000" w14:paraId="0000003B">
      <w:pPr>
        <w:pStyle w:val="Subtitle"/>
        <w:rPr>
          <w:b w:val="1"/>
          <w:i w:val="1"/>
        </w:rPr>
      </w:pPr>
      <w:bookmarkStart w:colFirst="0" w:colLast="0" w:name="_ntg7fknhwll0" w:id="12"/>
      <w:bookmarkEnd w:id="12"/>
      <w:r w:rsidDel="00000000" w:rsidR="00000000" w:rsidRPr="00000000">
        <w:rPr>
          <w:b w:val="1"/>
          <w:i w:val="1"/>
          <w:rtl w:val="0"/>
        </w:rPr>
        <w:t xml:space="preserve">   Esquema General</w:t>
      </w:r>
    </w:p>
    <w:p w:rsidR="00000000" w:rsidDel="00000000" w:rsidP="00000000" w:rsidRDefault="00000000" w:rsidRPr="00000000" w14:paraId="0000003C">
      <w:pPr>
        <w:rPr/>
      </w:pPr>
      <w:r w:rsidDel="00000000" w:rsidR="00000000" w:rsidRPr="00000000">
        <w:rPr>
          <w:rtl w:val="0"/>
        </w:rPr>
        <w:t xml:space="preserve">Para mostrar la eficiencia empírica de nuestro algoritmo volcaremos los datos de la ejecución mediante el script en un fichero de salida de tipo *.dat</w:t>
      </w:r>
    </w:p>
    <w:p w:rsidR="00000000" w:rsidDel="00000000" w:rsidP="00000000" w:rsidRDefault="00000000" w:rsidRPr="00000000" w14:paraId="0000003D">
      <w:pPr>
        <w:numPr>
          <w:ilvl w:val="0"/>
          <w:numId w:val="5"/>
        </w:numPr>
        <w:ind w:left="720" w:hanging="360"/>
        <w:rPr>
          <w:u w:val="none"/>
        </w:rPr>
      </w:pPr>
      <w:r w:rsidDel="00000000" w:rsidR="00000000" w:rsidRPr="00000000">
        <w:rPr>
          <w:rtl w:val="0"/>
        </w:rPr>
        <w:t xml:space="preserve">Ejecutamos Gnuplot y generamos los siguientes comandos</w:t>
      </w:r>
    </w:p>
    <w:p w:rsidR="00000000" w:rsidDel="00000000" w:rsidP="00000000" w:rsidRDefault="00000000" w:rsidRPr="00000000" w14:paraId="0000003E">
      <w:pPr>
        <w:ind w:left="720" w:firstLine="0"/>
        <w:rPr/>
      </w:pPr>
      <w:r w:rsidDel="00000000" w:rsidR="00000000" w:rsidRPr="00000000">
        <w:rPr>
          <w:rtl w:val="0"/>
        </w:rPr>
        <w:t xml:space="preserve">1.1) Para representar la gráfica</w:t>
      </w:r>
    </w:p>
    <w:p w:rsidR="00000000" w:rsidDel="00000000" w:rsidP="00000000" w:rsidRDefault="00000000" w:rsidRPr="00000000" w14:paraId="0000003F">
      <w:pPr>
        <w:numPr>
          <w:ilvl w:val="0"/>
          <w:numId w:val="4"/>
        </w:numPr>
        <w:spacing w:after="0" w:afterAutospacing="0"/>
        <w:ind w:left="1440" w:hanging="360"/>
        <w:rPr>
          <w:u w:val="none"/>
        </w:rPr>
      </w:pPr>
      <w:r w:rsidDel="00000000" w:rsidR="00000000" w:rsidRPr="00000000">
        <w:rPr>
          <w:rtl w:val="0"/>
        </w:rPr>
        <w:t xml:space="preserve">Set xlabel “Tamaño”</w:t>
      </w:r>
    </w:p>
    <w:p w:rsidR="00000000" w:rsidDel="00000000" w:rsidP="00000000" w:rsidRDefault="00000000" w:rsidRPr="00000000" w14:paraId="00000040">
      <w:pPr>
        <w:numPr>
          <w:ilvl w:val="0"/>
          <w:numId w:val="4"/>
        </w:numPr>
        <w:spacing w:after="0" w:afterAutospacing="0" w:before="0" w:beforeAutospacing="0"/>
        <w:ind w:left="1440" w:hanging="360"/>
        <w:rPr>
          <w:u w:val="none"/>
        </w:rPr>
      </w:pPr>
      <w:r w:rsidDel="00000000" w:rsidR="00000000" w:rsidRPr="00000000">
        <w:rPr>
          <w:rtl w:val="0"/>
        </w:rPr>
        <w:t xml:space="preserve">Set ylabel “Tiempo (seg)”</w:t>
      </w:r>
    </w:p>
    <w:p w:rsidR="00000000" w:rsidDel="00000000" w:rsidP="00000000" w:rsidRDefault="00000000" w:rsidRPr="00000000" w14:paraId="00000041">
      <w:pPr>
        <w:numPr>
          <w:ilvl w:val="0"/>
          <w:numId w:val="4"/>
        </w:numPr>
        <w:spacing w:before="0" w:beforeAutospacing="0"/>
        <w:ind w:left="1440" w:hanging="360"/>
        <w:rPr>
          <w:u w:val="none"/>
        </w:rPr>
      </w:pPr>
      <w:r w:rsidDel="00000000" w:rsidR="00000000" w:rsidRPr="00000000">
        <w:rPr>
          <w:rtl w:val="0"/>
        </w:rPr>
        <w:t xml:space="preserve">gnuplot&gt; plot ‘salida.dat’ title ‘Eficiencia ALGORITMO’ with points/lines</w:t>
      </w:r>
    </w:p>
    <w:p w:rsidR="00000000" w:rsidDel="00000000" w:rsidP="00000000" w:rsidRDefault="00000000" w:rsidRPr="00000000" w14:paraId="00000042">
      <w:pPr>
        <w:ind w:left="0" w:firstLine="0"/>
        <w:rPr/>
      </w:pPr>
      <w:r w:rsidDel="00000000" w:rsidR="00000000" w:rsidRPr="00000000">
        <w:rPr>
          <w:rtl w:val="0"/>
        </w:rPr>
        <w:tab/>
        <w:t xml:space="preserve">1.2) Exportamos el resultado que nos brinda la herramienta Gnuplot a un fichero *.png y a *.pdf para salvaguardar los datos.</w:t>
      </w:r>
    </w:p>
    <w:p w:rsidR="00000000" w:rsidDel="00000000" w:rsidP="00000000" w:rsidRDefault="00000000" w:rsidRPr="00000000" w14:paraId="00000043">
      <w:pPr>
        <w:pStyle w:val="Subtitle"/>
        <w:rPr>
          <w:b w:val="1"/>
          <w:i w:val="1"/>
        </w:rPr>
      </w:pPr>
      <w:bookmarkStart w:colFirst="0" w:colLast="0" w:name="_b5nnj57b1x3a" w:id="13"/>
      <w:bookmarkEnd w:id="13"/>
      <w:r w:rsidDel="00000000" w:rsidR="00000000" w:rsidRPr="00000000">
        <w:rPr>
          <w:b w:val="1"/>
          <w:i w:val="1"/>
          <w:rtl w:val="0"/>
        </w:rPr>
        <w:t xml:space="preserve">   Algoritmos de Ordenación Básicos</w:t>
      </w:r>
    </w:p>
    <w:p w:rsidR="00000000" w:rsidDel="00000000" w:rsidP="00000000" w:rsidRDefault="00000000" w:rsidRPr="00000000" w14:paraId="00000044">
      <w:pPr>
        <w:rPr>
          <w:rFonts w:ascii="Arial" w:cs="Arial" w:eastAsia="Arial" w:hAnsi="Arial"/>
          <w:b w:val="1"/>
          <w:color w:val="000000"/>
        </w:rPr>
      </w:pPr>
      <w:r w:rsidDel="00000000" w:rsidR="00000000" w:rsidRPr="00000000">
        <w:rPr>
          <w:rtl w:val="0"/>
        </w:rPr>
        <w:t xml:space="preserve">Los algoritmos de ordenación Básicos que vamos a analizar son el algoritmo de la </w:t>
      </w:r>
      <w:r w:rsidDel="00000000" w:rsidR="00000000" w:rsidRPr="00000000">
        <w:rPr>
          <w:b w:val="1"/>
          <w:rtl w:val="0"/>
        </w:rPr>
        <w:t xml:space="preserve">burbuja</w:t>
      </w:r>
      <w:r w:rsidDel="00000000" w:rsidR="00000000" w:rsidRPr="00000000">
        <w:rPr>
          <w:rtl w:val="0"/>
        </w:rPr>
        <w:t xml:space="preserve">, la ordenación por </w:t>
      </w:r>
      <w:r w:rsidDel="00000000" w:rsidR="00000000" w:rsidRPr="00000000">
        <w:rPr>
          <w:b w:val="1"/>
          <w:rtl w:val="0"/>
        </w:rPr>
        <w:t xml:space="preserve">selección</w:t>
      </w:r>
      <w:r w:rsidDel="00000000" w:rsidR="00000000" w:rsidRPr="00000000">
        <w:rPr>
          <w:rtl w:val="0"/>
        </w:rPr>
        <w:t xml:space="preserve"> y por </w:t>
      </w:r>
      <w:r w:rsidDel="00000000" w:rsidR="00000000" w:rsidRPr="00000000">
        <w:rPr>
          <w:b w:val="1"/>
          <w:rtl w:val="0"/>
        </w:rPr>
        <w:t xml:space="preserve">inserción</w:t>
      </w:r>
      <w:r w:rsidDel="00000000" w:rsidR="00000000" w:rsidRPr="00000000">
        <w:rPr>
          <w:rtl w:val="0"/>
        </w:rPr>
        <w:t xml:space="preserve">. Los tres algoritmos son de una eficiencia teórica de orden cuadrático O(n²) y su cuerpo principal es el siguiente:</w:t>
      </w:r>
      <w:r w:rsidDel="00000000" w:rsidR="00000000" w:rsidRPr="00000000">
        <w:rPr>
          <w:rtl w:val="0"/>
        </w:rPr>
      </w:r>
    </w:p>
    <w:tbl>
      <w:tblPr>
        <w:tblStyle w:val="Table2"/>
        <w:tblW w:w="10050.0" w:type="dxa"/>
        <w:jc w:val="left"/>
        <w:tblInd w:w="100.0" w:type="pct"/>
        <w:tblLayout w:type="fixed"/>
        <w:tblLook w:val="0600"/>
      </w:tblPr>
      <w:tblGrid>
        <w:gridCol w:w="3420"/>
        <w:gridCol w:w="3150"/>
        <w:gridCol w:w="3480"/>
        <w:tblGridChange w:id="0">
          <w:tblGrid>
            <w:gridCol w:w="3420"/>
            <w:gridCol w:w="3150"/>
            <w:gridCol w:w="3480"/>
          </w:tblGrid>
        </w:tblGridChange>
      </w:tblGrid>
      <w:tr>
        <w:trPr>
          <w:trHeight w:val="3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5">
            <w:pPr>
              <w:spacing w:before="0" w:lineRule="auto"/>
              <w:jc w:val="center"/>
              <w:rPr>
                <w:rFonts w:ascii="Arial" w:cs="Arial" w:eastAsia="Arial" w:hAnsi="Arial"/>
                <w:b w:val="1"/>
                <w:color w:val="b00040"/>
              </w:rPr>
            </w:pPr>
            <w:r w:rsidDel="00000000" w:rsidR="00000000" w:rsidRPr="00000000">
              <w:rPr>
                <w:rFonts w:ascii="Arial" w:cs="Arial" w:eastAsia="Arial" w:hAnsi="Arial"/>
                <w:b w:val="1"/>
                <w:color w:val="b00040"/>
                <w:rtl w:val="0"/>
              </w:rPr>
              <w:t xml:space="preserve">Burbuja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6">
            <w:pPr>
              <w:spacing w:before="0" w:lineRule="auto"/>
              <w:jc w:val="center"/>
              <w:rPr>
                <w:rFonts w:ascii="Arial" w:cs="Arial" w:eastAsia="Arial" w:hAnsi="Arial"/>
                <w:b w:val="1"/>
                <w:color w:val="b00040"/>
              </w:rPr>
            </w:pPr>
            <w:r w:rsidDel="00000000" w:rsidR="00000000" w:rsidRPr="00000000">
              <w:rPr>
                <w:rFonts w:ascii="Arial" w:cs="Arial" w:eastAsia="Arial" w:hAnsi="Arial"/>
                <w:b w:val="1"/>
                <w:color w:val="b00040"/>
                <w:rtl w:val="0"/>
              </w:rPr>
              <w:t xml:space="preserve">Inserción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7">
            <w:pPr>
              <w:spacing w:before="0" w:lineRule="auto"/>
              <w:jc w:val="center"/>
              <w:rPr>
                <w:rFonts w:ascii="Arial" w:cs="Arial" w:eastAsia="Arial" w:hAnsi="Arial"/>
                <w:b w:val="1"/>
                <w:color w:val="b00040"/>
              </w:rPr>
            </w:pPr>
            <w:r w:rsidDel="00000000" w:rsidR="00000000" w:rsidRPr="00000000">
              <w:rPr>
                <w:rFonts w:ascii="Arial" w:cs="Arial" w:eastAsia="Arial" w:hAnsi="Arial"/>
                <w:b w:val="1"/>
                <w:color w:val="b00040"/>
                <w:rtl w:val="0"/>
              </w:rPr>
              <w:t xml:space="preserve">Selección</w:t>
            </w:r>
          </w:p>
        </w:tc>
      </w:tr>
      <w:tr>
        <w:trPr>
          <w:trHeight w:val="29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8">
            <w:pPr>
              <w:spacing w:before="0" w:lineRule="auto"/>
              <w:rPr>
                <w:rFonts w:ascii="Arial" w:cs="Arial" w:eastAsia="Arial" w:hAnsi="Arial"/>
                <w:b w:val="1"/>
                <w:color w:val="000000"/>
                <w:sz w:val="20"/>
                <w:szCs w:val="20"/>
              </w:rPr>
            </w:pPr>
            <w:r w:rsidDel="00000000" w:rsidR="00000000" w:rsidRPr="00000000">
              <w:rPr>
                <w:rFonts w:ascii="Arial" w:cs="Arial" w:eastAsia="Arial" w:hAnsi="Arial"/>
                <w:b w:val="1"/>
                <w:color w:val="b00040"/>
                <w:sz w:val="20"/>
                <w:szCs w:val="20"/>
                <w:rtl w:val="0"/>
              </w:rPr>
              <w:t xml:space="preserve">int</w:t>
            </w:r>
            <w:r w:rsidDel="00000000" w:rsidR="00000000" w:rsidRPr="00000000">
              <w:rPr>
                <w:rFonts w:ascii="Arial" w:cs="Arial" w:eastAsia="Arial" w:hAnsi="Arial"/>
                <w:b w:val="1"/>
                <w:color w:val="000000"/>
                <w:sz w:val="20"/>
                <w:szCs w:val="20"/>
                <w:rtl w:val="0"/>
              </w:rPr>
              <w:t xml:space="preserve"> i, j;</w:t>
            </w:r>
          </w:p>
          <w:p w:rsidR="00000000" w:rsidDel="00000000" w:rsidP="00000000" w:rsidRDefault="00000000" w:rsidRPr="00000000" w14:paraId="00000049">
            <w:pPr>
              <w:spacing w:before="0" w:lineRule="auto"/>
              <w:rPr>
                <w:rFonts w:ascii="Arial" w:cs="Arial" w:eastAsia="Arial" w:hAnsi="Arial"/>
                <w:b w:val="1"/>
                <w:color w:val="000000"/>
                <w:sz w:val="20"/>
                <w:szCs w:val="20"/>
              </w:rPr>
            </w:pPr>
            <w:r w:rsidDel="00000000" w:rsidR="00000000" w:rsidRPr="00000000">
              <w:rPr>
                <w:rFonts w:ascii="Arial" w:cs="Arial" w:eastAsia="Arial" w:hAnsi="Arial"/>
                <w:b w:val="1"/>
                <w:color w:val="b00040"/>
                <w:sz w:val="20"/>
                <w:szCs w:val="20"/>
                <w:rtl w:val="0"/>
              </w:rPr>
              <w:t xml:space="preserve">int</w:t>
            </w:r>
            <w:r w:rsidDel="00000000" w:rsidR="00000000" w:rsidRPr="00000000">
              <w:rPr>
                <w:rFonts w:ascii="Arial" w:cs="Arial" w:eastAsia="Arial" w:hAnsi="Arial"/>
                <w:b w:val="1"/>
                <w:color w:val="000000"/>
                <w:sz w:val="20"/>
                <w:szCs w:val="20"/>
                <w:rtl w:val="0"/>
              </w:rPr>
              <w:t xml:space="preserve"> aux;</w:t>
            </w:r>
          </w:p>
          <w:p w:rsidR="00000000" w:rsidDel="00000000" w:rsidP="00000000" w:rsidRDefault="00000000" w:rsidRPr="00000000" w14:paraId="0000004A">
            <w:pPr>
              <w:spacing w:before="0" w:lineRule="auto"/>
              <w:rPr>
                <w:rFonts w:ascii="Arial" w:cs="Arial" w:eastAsia="Arial" w:hAnsi="Arial"/>
                <w:b w:val="1"/>
                <w:color w:val="000000"/>
                <w:sz w:val="20"/>
                <w:szCs w:val="20"/>
              </w:rPr>
            </w:pPr>
            <w:r w:rsidDel="00000000" w:rsidR="00000000" w:rsidRPr="00000000">
              <w:rPr>
                <w:rFonts w:ascii="Arial" w:cs="Arial" w:eastAsia="Arial" w:hAnsi="Arial"/>
                <w:b w:val="1"/>
                <w:color w:val="008000"/>
                <w:sz w:val="20"/>
                <w:szCs w:val="20"/>
                <w:rtl w:val="0"/>
              </w:rPr>
              <w:t xml:space="preserve">for</w:t>
            </w:r>
            <w:r w:rsidDel="00000000" w:rsidR="00000000" w:rsidRPr="00000000">
              <w:rPr>
                <w:rFonts w:ascii="Arial" w:cs="Arial" w:eastAsia="Arial" w:hAnsi="Arial"/>
                <w:b w:val="1"/>
                <w:color w:val="000000"/>
                <w:sz w:val="20"/>
                <w:szCs w:val="20"/>
                <w:rtl w:val="0"/>
              </w:rPr>
              <w:t xml:space="preserve"> (i </w:t>
            </w:r>
            <w:r w:rsidDel="00000000" w:rsidR="00000000" w:rsidRPr="00000000">
              <w:rPr>
                <w:rFonts w:ascii="Arial" w:cs="Arial" w:eastAsia="Arial" w:hAnsi="Arial"/>
                <w:b w:val="1"/>
                <w:color w:val="666666"/>
                <w:sz w:val="20"/>
                <w:szCs w:val="20"/>
                <w:rtl w:val="0"/>
              </w:rPr>
              <w:t xml:space="preserve">=</w:t>
            </w:r>
            <w:r w:rsidDel="00000000" w:rsidR="00000000" w:rsidRPr="00000000">
              <w:rPr>
                <w:rFonts w:ascii="Arial" w:cs="Arial" w:eastAsia="Arial" w:hAnsi="Arial"/>
                <w:b w:val="1"/>
                <w:color w:val="000000"/>
                <w:sz w:val="20"/>
                <w:szCs w:val="20"/>
                <w:rtl w:val="0"/>
              </w:rPr>
              <w:t xml:space="preserve"> inicial; i </w:t>
            </w:r>
            <w:r w:rsidDel="00000000" w:rsidR="00000000" w:rsidRPr="00000000">
              <w:rPr>
                <w:rFonts w:ascii="Arial" w:cs="Arial" w:eastAsia="Arial" w:hAnsi="Arial"/>
                <w:b w:val="1"/>
                <w:color w:val="666666"/>
                <w:sz w:val="20"/>
                <w:szCs w:val="20"/>
                <w:rtl w:val="0"/>
              </w:rPr>
              <w:t xml:space="preserve">&lt;</w:t>
            </w:r>
            <w:r w:rsidDel="00000000" w:rsidR="00000000" w:rsidRPr="00000000">
              <w:rPr>
                <w:rFonts w:ascii="Arial" w:cs="Arial" w:eastAsia="Arial" w:hAnsi="Arial"/>
                <w:b w:val="1"/>
                <w:color w:val="000000"/>
                <w:sz w:val="20"/>
                <w:szCs w:val="20"/>
                <w:rtl w:val="0"/>
              </w:rPr>
              <w:t xml:space="preserve"> </w:t>
            </w:r>
            <w:r w:rsidDel="00000000" w:rsidR="00000000" w:rsidRPr="00000000">
              <w:rPr>
                <w:rFonts w:ascii="Arial" w:cs="Arial" w:eastAsia="Arial" w:hAnsi="Arial"/>
                <w:b w:val="1"/>
                <w:color w:val="008000"/>
                <w:sz w:val="20"/>
                <w:szCs w:val="20"/>
                <w:rtl w:val="0"/>
              </w:rPr>
              <w:t xml:space="preserve">final</w:t>
            </w:r>
            <w:r w:rsidDel="00000000" w:rsidR="00000000" w:rsidRPr="00000000">
              <w:rPr>
                <w:rFonts w:ascii="Arial" w:cs="Arial" w:eastAsia="Arial" w:hAnsi="Arial"/>
                <w:b w:val="1"/>
                <w:color w:val="000000"/>
                <w:sz w:val="20"/>
                <w:szCs w:val="20"/>
                <w:rtl w:val="0"/>
              </w:rPr>
              <w:t xml:space="preserve"> </w:t>
            </w:r>
            <w:r w:rsidDel="00000000" w:rsidR="00000000" w:rsidRPr="00000000">
              <w:rPr>
                <w:rFonts w:ascii="Arial" w:cs="Arial" w:eastAsia="Arial" w:hAnsi="Arial"/>
                <w:b w:val="1"/>
                <w:color w:val="666666"/>
                <w:sz w:val="20"/>
                <w:szCs w:val="20"/>
                <w:rtl w:val="0"/>
              </w:rPr>
              <w:t xml:space="preserve">-</w:t>
            </w:r>
            <w:r w:rsidDel="00000000" w:rsidR="00000000" w:rsidRPr="00000000">
              <w:rPr>
                <w:rFonts w:ascii="Arial" w:cs="Arial" w:eastAsia="Arial" w:hAnsi="Arial"/>
                <w:b w:val="1"/>
                <w:color w:val="000000"/>
                <w:sz w:val="20"/>
                <w:szCs w:val="20"/>
                <w:rtl w:val="0"/>
              </w:rPr>
              <w:t xml:space="preserve"> </w:t>
            </w:r>
            <w:r w:rsidDel="00000000" w:rsidR="00000000" w:rsidRPr="00000000">
              <w:rPr>
                <w:rFonts w:ascii="Arial" w:cs="Arial" w:eastAsia="Arial" w:hAnsi="Arial"/>
                <w:b w:val="1"/>
                <w:color w:val="666666"/>
                <w:sz w:val="20"/>
                <w:szCs w:val="20"/>
                <w:rtl w:val="0"/>
              </w:rPr>
              <w:t xml:space="preserve">1</w:t>
            </w:r>
            <w:r w:rsidDel="00000000" w:rsidR="00000000" w:rsidRPr="00000000">
              <w:rPr>
                <w:rFonts w:ascii="Arial" w:cs="Arial" w:eastAsia="Arial" w:hAnsi="Arial"/>
                <w:b w:val="1"/>
                <w:color w:val="000000"/>
                <w:sz w:val="20"/>
                <w:szCs w:val="20"/>
                <w:rtl w:val="0"/>
              </w:rPr>
              <w:t xml:space="preserve">; i</w:t>
            </w:r>
            <w:r w:rsidDel="00000000" w:rsidR="00000000" w:rsidRPr="00000000">
              <w:rPr>
                <w:rFonts w:ascii="Arial" w:cs="Arial" w:eastAsia="Arial" w:hAnsi="Arial"/>
                <w:b w:val="1"/>
                <w:color w:val="666666"/>
                <w:sz w:val="20"/>
                <w:szCs w:val="20"/>
                <w:rtl w:val="0"/>
              </w:rPr>
              <w:t xml:space="preserve">++</w:t>
            </w:r>
            <w:r w:rsidDel="00000000" w:rsidR="00000000" w:rsidRPr="00000000">
              <w:rPr>
                <w:rFonts w:ascii="Arial" w:cs="Arial" w:eastAsia="Arial" w:hAnsi="Arial"/>
                <w:b w:val="1"/>
                <w:color w:val="000000"/>
                <w:sz w:val="20"/>
                <w:szCs w:val="20"/>
                <w:rtl w:val="0"/>
              </w:rPr>
              <w:t xml:space="preserve">)</w:t>
            </w:r>
          </w:p>
          <w:p w:rsidR="00000000" w:rsidDel="00000000" w:rsidP="00000000" w:rsidRDefault="00000000" w:rsidRPr="00000000" w14:paraId="0000004B">
            <w:pPr>
              <w:spacing w:before="0" w:lineRule="auto"/>
              <w:rPr>
                <w:rFonts w:ascii="Arial" w:cs="Arial" w:eastAsia="Arial" w:hAnsi="Arial"/>
                <w:b w:val="1"/>
                <w:color w:val="000000"/>
                <w:sz w:val="20"/>
                <w:szCs w:val="20"/>
              </w:rPr>
            </w:pPr>
            <w:r w:rsidDel="00000000" w:rsidR="00000000" w:rsidRPr="00000000">
              <w:rPr>
                <w:rFonts w:ascii="Arial" w:cs="Arial" w:eastAsia="Arial" w:hAnsi="Arial"/>
                <w:b w:val="1"/>
                <w:color w:val="008000"/>
                <w:sz w:val="20"/>
                <w:szCs w:val="20"/>
                <w:rtl w:val="0"/>
              </w:rPr>
              <w:t xml:space="preserve">  for</w:t>
            </w:r>
            <w:r w:rsidDel="00000000" w:rsidR="00000000" w:rsidRPr="00000000">
              <w:rPr>
                <w:rFonts w:ascii="Arial" w:cs="Arial" w:eastAsia="Arial" w:hAnsi="Arial"/>
                <w:b w:val="1"/>
                <w:color w:val="000000"/>
                <w:sz w:val="20"/>
                <w:szCs w:val="20"/>
                <w:rtl w:val="0"/>
              </w:rPr>
              <w:t xml:space="preserve"> (j </w:t>
            </w:r>
            <w:r w:rsidDel="00000000" w:rsidR="00000000" w:rsidRPr="00000000">
              <w:rPr>
                <w:rFonts w:ascii="Arial" w:cs="Arial" w:eastAsia="Arial" w:hAnsi="Arial"/>
                <w:b w:val="1"/>
                <w:color w:val="666666"/>
                <w:sz w:val="20"/>
                <w:szCs w:val="20"/>
                <w:rtl w:val="0"/>
              </w:rPr>
              <w:t xml:space="preserve">=</w:t>
            </w:r>
            <w:r w:rsidDel="00000000" w:rsidR="00000000" w:rsidRPr="00000000">
              <w:rPr>
                <w:rFonts w:ascii="Arial" w:cs="Arial" w:eastAsia="Arial" w:hAnsi="Arial"/>
                <w:b w:val="1"/>
                <w:color w:val="000000"/>
                <w:sz w:val="20"/>
                <w:szCs w:val="20"/>
                <w:rtl w:val="0"/>
              </w:rPr>
              <w:t xml:space="preserve"> </w:t>
            </w:r>
            <w:r w:rsidDel="00000000" w:rsidR="00000000" w:rsidRPr="00000000">
              <w:rPr>
                <w:rFonts w:ascii="Arial" w:cs="Arial" w:eastAsia="Arial" w:hAnsi="Arial"/>
                <w:b w:val="1"/>
                <w:color w:val="008000"/>
                <w:sz w:val="20"/>
                <w:szCs w:val="20"/>
                <w:rtl w:val="0"/>
              </w:rPr>
              <w:t xml:space="preserve">final</w:t>
            </w:r>
            <w:r w:rsidDel="00000000" w:rsidR="00000000" w:rsidRPr="00000000">
              <w:rPr>
                <w:rFonts w:ascii="Arial" w:cs="Arial" w:eastAsia="Arial" w:hAnsi="Arial"/>
                <w:b w:val="1"/>
                <w:color w:val="000000"/>
                <w:sz w:val="20"/>
                <w:szCs w:val="20"/>
                <w:rtl w:val="0"/>
              </w:rPr>
              <w:t xml:space="preserve"> </w:t>
            </w:r>
            <w:r w:rsidDel="00000000" w:rsidR="00000000" w:rsidRPr="00000000">
              <w:rPr>
                <w:rFonts w:ascii="Arial" w:cs="Arial" w:eastAsia="Arial" w:hAnsi="Arial"/>
                <w:b w:val="1"/>
                <w:color w:val="666666"/>
                <w:sz w:val="20"/>
                <w:szCs w:val="20"/>
                <w:rtl w:val="0"/>
              </w:rPr>
              <w:t xml:space="preserve">-</w:t>
            </w:r>
            <w:r w:rsidDel="00000000" w:rsidR="00000000" w:rsidRPr="00000000">
              <w:rPr>
                <w:rFonts w:ascii="Arial" w:cs="Arial" w:eastAsia="Arial" w:hAnsi="Arial"/>
                <w:b w:val="1"/>
                <w:color w:val="000000"/>
                <w:sz w:val="20"/>
                <w:szCs w:val="20"/>
                <w:rtl w:val="0"/>
              </w:rPr>
              <w:t xml:space="preserve"> </w:t>
            </w:r>
            <w:r w:rsidDel="00000000" w:rsidR="00000000" w:rsidRPr="00000000">
              <w:rPr>
                <w:rFonts w:ascii="Arial" w:cs="Arial" w:eastAsia="Arial" w:hAnsi="Arial"/>
                <w:b w:val="1"/>
                <w:color w:val="666666"/>
                <w:sz w:val="20"/>
                <w:szCs w:val="20"/>
                <w:rtl w:val="0"/>
              </w:rPr>
              <w:t xml:space="preserve">1</w:t>
            </w:r>
            <w:r w:rsidDel="00000000" w:rsidR="00000000" w:rsidRPr="00000000">
              <w:rPr>
                <w:rFonts w:ascii="Arial" w:cs="Arial" w:eastAsia="Arial" w:hAnsi="Arial"/>
                <w:b w:val="1"/>
                <w:color w:val="000000"/>
                <w:sz w:val="20"/>
                <w:szCs w:val="20"/>
                <w:rtl w:val="0"/>
              </w:rPr>
              <w:t xml:space="preserve">; j </w:t>
            </w:r>
            <w:r w:rsidDel="00000000" w:rsidR="00000000" w:rsidRPr="00000000">
              <w:rPr>
                <w:rFonts w:ascii="Arial" w:cs="Arial" w:eastAsia="Arial" w:hAnsi="Arial"/>
                <w:b w:val="1"/>
                <w:color w:val="666666"/>
                <w:sz w:val="20"/>
                <w:szCs w:val="20"/>
                <w:rtl w:val="0"/>
              </w:rPr>
              <w:t xml:space="preserve">&gt;</w:t>
            </w:r>
            <w:r w:rsidDel="00000000" w:rsidR="00000000" w:rsidRPr="00000000">
              <w:rPr>
                <w:rFonts w:ascii="Arial" w:cs="Arial" w:eastAsia="Arial" w:hAnsi="Arial"/>
                <w:b w:val="1"/>
                <w:color w:val="000000"/>
                <w:sz w:val="20"/>
                <w:szCs w:val="20"/>
                <w:rtl w:val="0"/>
              </w:rPr>
              <w:t xml:space="preserve"> i; j</w:t>
            </w:r>
            <w:r w:rsidDel="00000000" w:rsidR="00000000" w:rsidRPr="00000000">
              <w:rPr>
                <w:rFonts w:ascii="Arial" w:cs="Arial" w:eastAsia="Arial" w:hAnsi="Arial"/>
                <w:b w:val="1"/>
                <w:color w:val="666666"/>
                <w:sz w:val="20"/>
                <w:szCs w:val="20"/>
                <w:rtl w:val="0"/>
              </w:rPr>
              <w:t xml:space="preserve">--</w:t>
            </w:r>
            <w:r w:rsidDel="00000000" w:rsidR="00000000" w:rsidRPr="00000000">
              <w:rPr>
                <w:rFonts w:ascii="Arial" w:cs="Arial" w:eastAsia="Arial" w:hAnsi="Arial"/>
                <w:b w:val="1"/>
                <w:color w:val="000000"/>
                <w:sz w:val="20"/>
                <w:szCs w:val="20"/>
                <w:rtl w:val="0"/>
              </w:rPr>
              <w:t xml:space="preserve">)</w:t>
            </w:r>
          </w:p>
          <w:p w:rsidR="00000000" w:rsidDel="00000000" w:rsidP="00000000" w:rsidRDefault="00000000" w:rsidRPr="00000000" w14:paraId="0000004C">
            <w:pPr>
              <w:spacing w:before="0" w:lineRule="auto"/>
              <w:rPr>
                <w:rFonts w:ascii="Arial" w:cs="Arial" w:eastAsia="Arial" w:hAnsi="Arial"/>
                <w:b w:val="1"/>
                <w:color w:val="000000"/>
                <w:sz w:val="20"/>
                <w:szCs w:val="20"/>
              </w:rPr>
            </w:pPr>
            <w:r w:rsidDel="00000000" w:rsidR="00000000" w:rsidRPr="00000000">
              <w:rPr>
                <w:rFonts w:ascii="Arial" w:cs="Arial" w:eastAsia="Arial" w:hAnsi="Arial"/>
                <w:b w:val="1"/>
                <w:color w:val="008000"/>
                <w:sz w:val="20"/>
                <w:szCs w:val="20"/>
                <w:rtl w:val="0"/>
              </w:rPr>
              <w:t xml:space="preserve">      if</w:t>
            </w:r>
            <w:r w:rsidDel="00000000" w:rsidR="00000000" w:rsidRPr="00000000">
              <w:rPr>
                <w:rFonts w:ascii="Arial" w:cs="Arial" w:eastAsia="Arial" w:hAnsi="Arial"/>
                <w:b w:val="1"/>
                <w:color w:val="000000"/>
                <w:sz w:val="20"/>
                <w:szCs w:val="20"/>
                <w:rtl w:val="0"/>
              </w:rPr>
              <w:t xml:space="preserve"> (T[j] </w:t>
            </w:r>
            <w:r w:rsidDel="00000000" w:rsidR="00000000" w:rsidRPr="00000000">
              <w:rPr>
                <w:rFonts w:ascii="Arial" w:cs="Arial" w:eastAsia="Arial" w:hAnsi="Arial"/>
                <w:b w:val="1"/>
                <w:color w:val="666666"/>
                <w:sz w:val="20"/>
                <w:szCs w:val="20"/>
                <w:rtl w:val="0"/>
              </w:rPr>
              <w:t xml:space="preserve">&lt;</w:t>
            </w:r>
            <w:r w:rsidDel="00000000" w:rsidR="00000000" w:rsidRPr="00000000">
              <w:rPr>
                <w:rFonts w:ascii="Arial" w:cs="Arial" w:eastAsia="Arial" w:hAnsi="Arial"/>
                <w:b w:val="1"/>
                <w:color w:val="000000"/>
                <w:sz w:val="20"/>
                <w:szCs w:val="20"/>
                <w:rtl w:val="0"/>
              </w:rPr>
              <w:t xml:space="preserve"> T[j</w:t>
            </w:r>
            <w:r w:rsidDel="00000000" w:rsidR="00000000" w:rsidRPr="00000000">
              <w:rPr>
                <w:rFonts w:ascii="Arial" w:cs="Arial" w:eastAsia="Arial" w:hAnsi="Arial"/>
                <w:b w:val="1"/>
                <w:color w:val="666666"/>
                <w:sz w:val="20"/>
                <w:szCs w:val="20"/>
                <w:rtl w:val="0"/>
              </w:rPr>
              <w:t xml:space="preserve">-1</w:t>
            </w:r>
            <w:r w:rsidDel="00000000" w:rsidR="00000000" w:rsidRPr="00000000">
              <w:rPr>
                <w:rFonts w:ascii="Arial" w:cs="Arial" w:eastAsia="Arial" w:hAnsi="Arial"/>
                <w:b w:val="1"/>
                <w:color w:val="000000"/>
                <w:sz w:val="20"/>
                <w:szCs w:val="20"/>
                <w:rtl w:val="0"/>
              </w:rPr>
              <w:t xml:space="preserve">])</w:t>
            </w:r>
          </w:p>
          <w:p w:rsidR="00000000" w:rsidDel="00000000" w:rsidP="00000000" w:rsidRDefault="00000000" w:rsidRPr="00000000" w14:paraId="0000004D">
            <w:pPr>
              <w:spacing w:before="0" w:lineRule="auto"/>
              <w:rPr>
                <w:rFonts w:ascii="Arial" w:cs="Arial" w:eastAsia="Arial" w:hAnsi="Arial"/>
                <w:b w:val="1"/>
                <w:color w:val="000000"/>
                <w:sz w:val="20"/>
                <w:szCs w:val="20"/>
              </w:rPr>
            </w:pPr>
            <w:r w:rsidDel="00000000" w:rsidR="00000000" w:rsidRPr="00000000">
              <w:rPr>
                <w:rFonts w:ascii="Arial" w:cs="Arial" w:eastAsia="Arial" w:hAnsi="Arial"/>
                <w:b w:val="1"/>
                <w:color w:val="008000"/>
                <w:sz w:val="20"/>
                <w:szCs w:val="20"/>
                <w:rtl w:val="0"/>
              </w:rPr>
              <w:t xml:space="preserve">      </w:t>
            </w:r>
            <w:r w:rsidDel="00000000" w:rsidR="00000000" w:rsidRPr="00000000">
              <w:rPr>
                <w:rFonts w:ascii="Arial" w:cs="Arial" w:eastAsia="Arial" w:hAnsi="Arial"/>
                <w:b w:val="1"/>
                <w:color w:val="000000"/>
                <w:sz w:val="20"/>
                <w:szCs w:val="20"/>
                <w:rtl w:val="0"/>
              </w:rPr>
              <w:t xml:space="preserve">{</w:t>
            </w:r>
          </w:p>
          <w:p w:rsidR="00000000" w:rsidDel="00000000" w:rsidP="00000000" w:rsidRDefault="00000000" w:rsidRPr="00000000" w14:paraId="0000004E">
            <w:pPr>
              <w:spacing w:before="0" w:lineRule="auto"/>
              <w:rPr>
                <w:rFonts w:ascii="Arial" w:cs="Arial" w:eastAsia="Arial" w:hAnsi="Arial"/>
                <w:b w:val="1"/>
                <w:color w:val="000000"/>
                <w:sz w:val="20"/>
                <w:szCs w:val="20"/>
              </w:rPr>
            </w:pPr>
            <w:r w:rsidDel="00000000" w:rsidR="00000000" w:rsidRPr="00000000">
              <w:rPr>
                <w:rFonts w:ascii="Arial" w:cs="Arial" w:eastAsia="Arial" w:hAnsi="Arial"/>
                <w:b w:val="1"/>
                <w:color w:val="008000"/>
                <w:sz w:val="20"/>
                <w:szCs w:val="20"/>
                <w:rtl w:val="0"/>
              </w:rPr>
              <w:t xml:space="preserve">         </w:t>
            </w:r>
            <w:r w:rsidDel="00000000" w:rsidR="00000000" w:rsidRPr="00000000">
              <w:rPr>
                <w:rFonts w:ascii="Arial" w:cs="Arial" w:eastAsia="Arial" w:hAnsi="Arial"/>
                <w:b w:val="1"/>
                <w:color w:val="000000"/>
                <w:sz w:val="20"/>
                <w:szCs w:val="20"/>
                <w:rtl w:val="0"/>
              </w:rPr>
              <w:t xml:space="preserve">aux </w:t>
            </w:r>
            <w:r w:rsidDel="00000000" w:rsidR="00000000" w:rsidRPr="00000000">
              <w:rPr>
                <w:rFonts w:ascii="Arial" w:cs="Arial" w:eastAsia="Arial" w:hAnsi="Arial"/>
                <w:b w:val="1"/>
                <w:color w:val="666666"/>
                <w:sz w:val="20"/>
                <w:szCs w:val="20"/>
                <w:rtl w:val="0"/>
              </w:rPr>
              <w:t xml:space="preserve">=</w:t>
            </w:r>
            <w:r w:rsidDel="00000000" w:rsidR="00000000" w:rsidRPr="00000000">
              <w:rPr>
                <w:rFonts w:ascii="Arial" w:cs="Arial" w:eastAsia="Arial" w:hAnsi="Arial"/>
                <w:b w:val="1"/>
                <w:color w:val="000000"/>
                <w:sz w:val="20"/>
                <w:szCs w:val="20"/>
                <w:rtl w:val="0"/>
              </w:rPr>
              <w:t xml:space="preserve"> T[j];</w:t>
            </w:r>
          </w:p>
          <w:p w:rsidR="00000000" w:rsidDel="00000000" w:rsidP="00000000" w:rsidRDefault="00000000" w:rsidRPr="00000000" w14:paraId="0000004F">
            <w:pPr>
              <w:spacing w:before="0" w:lineRule="auto"/>
              <w:rPr>
                <w:rFonts w:ascii="Arial" w:cs="Arial" w:eastAsia="Arial" w:hAnsi="Arial"/>
                <w:b w:val="1"/>
                <w:color w:val="000000"/>
                <w:sz w:val="20"/>
                <w:szCs w:val="20"/>
              </w:rPr>
            </w:pPr>
            <w:r w:rsidDel="00000000" w:rsidR="00000000" w:rsidRPr="00000000">
              <w:rPr>
                <w:rFonts w:ascii="Arial" w:cs="Arial" w:eastAsia="Arial" w:hAnsi="Arial"/>
                <w:b w:val="1"/>
                <w:color w:val="008000"/>
                <w:sz w:val="20"/>
                <w:szCs w:val="20"/>
                <w:rtl w:val="0"/>
              </w:rPr>
              <w:t xml:space="preserve">         </w:t>
            </w:r>
            <w:r w:rsidDel="00000000" w:rsidR="00000000" w:rsidRPr="00000000">
              <w:rPr>
                <w:rFonts w:ascii="Arial" w:cs="Arial" w:eastAsia="Arial" w:hAnsi="Arial"/>
                <w:b w:val="1"/>
                <w:color w:val="000000"/>
                <w:sz w:val="20"/>
                <w:szCs w:val="20"/>
                <w:rtl w:val="0"/>
              </w:rPr>
              <w:t xml:space="preserve">T[j] </w:t>
            </w:r>
            <w:r w:rsidDel="00000000" w:rsidR="00000000" w:rsidRPr="00000000">
              <w:rPr>
                <w:rFonts w:ascii="Arial" w:cs="Arial" w:eastAsia="Arial" w:hAnsi="Arial"/>
                <w:b w:val="1"/>
                <w:color w:val="666666"/>
                <w:sz w:val="20"/>
                <w:szCs w:val="20"/>
                <w:rtl w:val="0"/>
              </w:rPr>
              <w:t xml:space="preserve">=</w:t>
            </w:r>
            <w:r w:rsidDel="00000000" w:rsidR="00000000" w:rsidRPr="00000000">
              <w:rPr>
                <w:rFonts w:ascii="Arial" w:cs="Arial" w:eastAsia="Arial" w:hAnsi="Arial"/>
                <w:b w:val="1"/>
                <w:color w:val="000000"/>
                <w:sz w:val="20"/>
                <w:szCs w:val="20"/>
                <w:rtl w:val="0"/>
              </w:rPr>
              <w:t xml:space="preserve"> T[j</w:t>
            </w:r>
            <w:r w:rsidDel="00000000" w:rsidR="00000000" w:rsidRPr="00000000">
              <w:rPr>
                <w:rFonts w:ascii="Arial" w:cs="Arial" w:eastAsia="Arial" w:hAnsi="Arial"/>
                <w:b w:val="1"/>
                <w:color w:val="666666"/>
                <w:sz w:val="20"/>
                <w:szCs w:val="20"/>
                <w:rtl w:val="0"/>
              </w:rPr>
              <w:t xml:space="preserve">-1</w:t>
            </w:r>
            <w:r w:rsidDel="00000000" w:rsidR="00000000" w:rsidRPr="00000000">
              <w:rPr>
                <w:rFonts w:ascii="Arial" w:cs="Arial" w:eastAsia="Arial" w:hAnsi="Arial"/>
                <w:b w:val="1"/>
                <w:color w:val="000000"/>
                <w:sz w:val="20"/>
                <w:szCs w:val="20"/>
                <w:rtl w:val="0"/>
              </w:rPr>
              <w:t xml:space="preserve">];</w:t>
            </w:r>
          </w:p>
          <w:p w:rsidR="00000000" w:rsidDel="00000000" w:rsidP="00000000" w:rsidRDefault="00000000" w:rsidRPr="00000000" w14:paraId="00000050">
            <w:pPr>
              <w:spacing w:before="0" w:lineRule="auto"/>
              <w:rPr>
                <w:rFonts w:ascii="Arial" w:cs="Arial" w:eastAsia="Arial" w:hAnsi="Arial"/>
                <w:b w:val="1"/>
                <w:color w:val="000000"/>
                <w:sz w:val="20"/>
                <w:szCs w:val="20"/>
              </w:rPr>
            </w:pPr>
            <w:r w:rsidDel="00000000" w:rsidR="00000000" w:rsidRPr="00000000">
              <w:rPr>
                <w:rFonts w:ascii="Arial" w:cs="Arial" w:eastAsia="Arial" w:hAnsi="Arial"/>
                <w:b w:val="1"/>
                <w:color w:val="008000"/>
                <w:sz w:val="20"/>
                <w:szCs w:val="20"/>
                <w:rtl w:val="0"/>
              </w:rPr>
              <w:t xml:space="preserve">         </w:t>
            </w:r>
            <w:r w:rsidDel="00000000" w:rsidR="00000000" w:rsidRPr="00000000">
              <w:rPr>
                <w:rFonts w:ascii="Arial" w:cs="Arial" w:eastAsia="Arial" w:hAnsi="Arial"/>
                <w:b w:val="1"/>
                <w:color w:val="000000"/>
                <w:sz w:val="20"/>
                <w:szCs w:val="20"/>
                <w:rtl w:val="0"/>
              </w:rPr>
              <w:t xml:space="preserve">T[j</w:t>
            </w:r>
            <w:r w:rsidDel="00000000" w:rsidR="00000000" w:rsidRPr="00000000">
              <w:rPr>
                <w:rFonts w:ascii="Arial" w:cs="Arial" w:eastAsia="Arial" w:hAnsi="Arial"/>
                <w:b w:val="1"/>
                <w:color w:val="666666"/>
                <w:sz w:val="20"/>
                <w:szCs w:val="20"/>
                <w:rtl w:val="0"/>
              </w:rPr>
              <w:t xml:space="preserve">-1</w:t>
            </w:r>
            <w:r w:rsidDel="00000000" w:rsidR="00000000" w:rsidRPr="00000000">
              <w:rPr>
                <w:rFonts w:ascii="Arial" w:cs="Arial" w:eastAsia="Arial" w:hAnsi="Arial"/>
                <w:b w:val="1"/>
                <w:color w:val="000000"/>
                <w:sz w:val="20"/>
                <w:szCs w:val="20"/>
                <w:rtl w:val="0"/>
              </w:rPr>
              <w:t xml:space="preserve">] </w:t>
            </w:r>
            <w:r w:rsidDel="00000000" w:rsidR="00000000" w:rsidRPr="00000000">
              <w:rPr>
                <w:rFonts w:ascii="Arial" w:cs="Arial" w:eastAsia="Arial" w:hAnsi="Arial"/>
                <w:b w:val="1"/>
                <w:color w:val="666666"/>
                <w:sz w:val="20"/>
                <w:szCs w:val="20"/>
                <w:rtl w:val="0"/>
              </w:rPr>
              <w:t xml:space="preserve">=</w:t>
            </w:r>
            <w:r w:rsidDel="00000000" w:rsidR="00000000" w:rsidRPr="00000000">
              <w:rPr>
                <w:rFonts w:ascii="Arial" w:cs="Arial" w:eastAsia="Arial" w:hAnsi="Arial"/>
                <w:b w:val="1"/>
                <w:color w:val="000000"/>
                <w:sz w:val="20"/>
                <w:szCs w:val="20"/>
                <w:rtl w:val="0"/>
              </w:rPr>
              <w:t xml:space="preserve"> aux;</w:t>
            </w:r>
          </w:p>
          <w:p w:rsidR="00000000" w:rsidDel="00000000" w:rsidP="00000000" w:rsidRDefault="00000000" w:rsidRPr="00000000" w14:paraId="00000051">
            <w:pPr>
              <w:spacing w:before="0" w:lineRule="auto"/>
              <w:rPr>
                <w:rFonts w:ascii="Arial" w:cs="Arial" w:eastAsia="Arial" w:hAnsi="Arial"/>
                <w:b w:val="1"/>
                <w:color w:val="000000"/>
                <w:sz w:val="20"/>
                <w:szCs w:val="20"/>
              </w:rPr>
            </w:pPr>
            <w:r w:rsidDel="00000000" w:rsidR="00000000" w:rsidRPr="00000000">
              <w:rPr>
                <w:rFonts w:ascii="Arial" w:cs="Arial" w:eastAsia="Arial" w:hAnsi="Arial"/>
                <w:b w:val="1"/>
                <w:color w:val="008000"/>
                <w:sz w:val="20"/>
                <w:szCs w:val="20"/>
                <w:rtl w:val="0"/>
              </w:rPr>
              <w:t xml:space="preserve">      </w:t>
            </w:r>
            <w:r w:rsidDel="00000000" w:rsidR="00000000" w:rsidRPr="00000000">
              <w:rPr>
                <w:rFonts w:ascii="Arial" w:cs="Arial" w:eastAsia="Arial" w:hAnsi="Arial"/>
                <w:b w:val="1"/>
                <w:color w:val="000000"/>
                <w:sz w:val="20"/>
                <w:szCs w:val="20"/>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2">
            <w:pPr>
              <w:spacing w:before="0" w:lineRule="auto"/>
              <w:rPr>
                <w:rFonts w:ascii="Arial" w:cs="Arial" w:eastAsia="Arial" w:hAnsi="Arial"/>
                <w:b w:val="1"/>
                <w:color w:val="000000"/>
                <w:sz w:val="20"/>
                <w:szCs w:val="20"/>
              </w:rPr>
            </w:pPr>
            <w:r w:rsidDel="00000000" w:rsidR="00000000" w:rsidRPr="00000000">
              <w:rPr>
                <w:rFonts w:ascii="Arial" w:cs="Arial" w:eastAsia="Arial" w:hAnsi="Arial"/>
                <w:b w:val="1"/>
                <w:color w:val="b00040"/>
                <w:sz w:val="20"/>
                <w:szCs w:val="20"/>
                <w:rtl w:val="0"/>
              </w:rPr>
              <w:t xml:space="preserve">int</w:t>
            </w:r>
            <w:r w:rsidDel="00000000" w:rsidR="00000000" w:rsidRPr="00000000">
              <w:rPr>
                <w:rFonts w:ascii="Arial" w:cs="Arial" w:eastAsia="Arial" w:hAnsi="Arial"/>
                <w:b w:val="1"/>
                <w:color w:val="000000"/>
                <w:sz w:val="20"/>
                <w:szCs w:val="20"/>
                <w:rtl w:val="0"/>
              </w:rPr>
              <w:t xml:space="preserve"> i, j;</w:t>
            </w:r>
          </w:p>
          <w:p w:rsidR="00000000" w:rsidDel="00000000" w:rsidP="00000000" w:rsidRDefault="00000000" w:rsidRPr="00000000" w14:paraId="00000053">
            <w:pPr>
              <w:spacing w:before="0" w:lineRule="auto"/>
              <w:rPr>
                <w:rFonts w:ascii="Arial" w:cs="Arial" w:eastAsia="Arial" w:hAnsi="Arial"/>
                <w:b w:val="1"/>
                <w:color w:val="000000"/>
                <w:sz w:val="20"/>
                <w:szCs w:val="20"/>
              </w:rPr>
            </w:pPr>
            <w:r w:rsidDel="00000000" w:rsidR="00000000" w:rsidRPr="00000000">
              <w:rPr>
                <w:rFonts w:ascii="Arial" w:cs="Arial" w:eastAsia="Arial" w:hAnsi="Arial"/>
                <w:b w:val="1"/>
                <w:color w:val="b00040"/>
                <w:sz w:val="20"/>
                <w:szCs w:val="20"/>
                <w:rtl w:val="0"/>
              </w:rPr>
              <w:t xml:space="preserve">int</w:t>
            </w:r>
            <w:r w:rsidDel="00000000" w:rsidR="00000000" w:rsidRPr="00000000">
              <w:rPr>
                <w:rFonts w:ascii="Arial" w:cs="Arial" w:eastAsia="Arial" w:hAnsi="Arial"/>
                <w:b w:val="1"/>
                <w:color w:val="000000"/>
                <w:sz w:val="20"/>
                <w:szCs w:val="20"/>
                <w:rtl w:val="0"/>
              </w:rPr>
              <w:t xml:space="preserve"> aux;</w:t>
            </w:r>
          </w:p>
          <w:p w:rsidR="00000000" w:rsidDel="00000000" w:rsidP="00000000" w:rsidRDefault="00000000" w:rsidRPr="00000000" w14:paraId="00000054">
            <w:pPr>
              <w:spacing w:before="0" w:lineRule="auto"/>
              <w:rPr>
                <w:rFonts w:ascii="Arial" w:cs="Arial" w:eastAsia="Arial" w:hAnsi="Arial"/>
                <w:b w:val="1"/>
                <w:color w:val="000000"/>
                <w:sz w:val="20"/>
                <w:szCs w:val="20"/>
              </w:rPr>
            </w:pPr>
            <w:r w:rsidDel="00000000" w:rsidR="00000000" w:rsidRPr="00000000">
              <w:rPr>
                <w:rFonts w:ascii="Arial" w:cs="Arial" w:eastAsia="Arial" w:hAnsi="Arial"/>
                <w:b w:val="1"/>
                <w:color w:val="008000"/>
                <w:sz w:val="20"/>
                <w:szCs w:val="20"/>
                <w:rtl w:val="0"/>
              </w:rPr>
              <w:t xml:space="preserve">for</w:t>
            </w:r>
            <w:r w:rsidDel="00000000" w:rsidR="00000000" w:rsidRPr="00000000">
              <w:rPr>
                <w:rFonts w:ascii="Arial" w:cs="Arial" w:eastAsia="Arial" w:hAnsi="Arial"/>
                <w:b w:val="1"/>
                <w:color w:val="000000"/>
                <w:sz w:val="20"/>
                <w:szCs w:val="20"/>
                <w:rtl w:val="0"/>
              </w:rPr>
              <w:t xml:space="preserve"> (i </w:t>
            </w:r>
            <w:r w:rsidDel="00000000" w:rsidR="00000000" w:rsidRPr="00000000">
              <w:rPr>
                <w:rFonts w:ascii="Arial" w:cs="Arial" w:eastAsia="Arial" w:hAnsi="Arial"/>
                <w:b w:val="1"/>
                <w:color w:val="666666"/>
                <w:sz w:val="20"/>
                <w:szCs w:val="20"/>
                <w:rtl w:val="0"/>
              </w:rPr>
              <w:t xml:space="preserve">=</w:t>
            </w:r>
            <w:r w:rsidDel="00000000" w:rsidR="00000000" w:rsidRPr="00000000">
              <w:rPr>
                <w:rFonts w:ascii="Arial" w:cs="Arial" w:eastAsia="Arial" w:hAnsi="Arial"/>
                <w:b w:val="1"/>
                <w:color w:val="000000"/>
                <w:sz w:val="20"/>
                <w:szCs w:val="20"/>
                <w:rtl w:val="0"/>
              </w:rPr>
              <w:t xml:space="preserve"> inicial </w:t>
            </w:r>
            <w:r w:rsidDel="00000000" w:rsidR="00000000" w:rsidRPr="00000000">
              <w:rPr>
                <w:rFonts w:ascii="Arial" w:cs="Arial" w:eastAsia="Arial" w:hAnsi="Arial"/>
                <w:b w:val="1"/>
                <w:color w:val="666666"/>
                <w:sz w:val="20"/>
                <w:szCs w:val="20"/>
                <w:rtl w:val="0"/>
              </w:rPr>
              <w:t xml:space="preserve">+</w:t>
            </w:r>
            <w:r w:rsidDel="00000000" w:rsidR="00000000" w:rsidRPr="00000000">
              <w:rPr>
                <w:rFonts w:ascii="Arial" w:cs="Arial" w:eastAsia="Arial" w:hAnsi="Arial"/>
                <w:b w:val="1"/>
                <w:color w:val="000000"/>
                <w:sz w:val="20"/>
                <w:szCs w:val="20"/>
                <w:rtl w:val="0"/>
              </w:rPr>
              <w:t xml:space="preserve"> </w:t>
            </w:r>
            <w:r w:rsidDel="00000000" w:rsidR="00000000" w:rsidRPr="00000000">
              <w:rPr>
                <w:rFonts w:ascii="Arial" w:cs="Arial" w:eastAsia="Arial" w:hAnsi="Arial"/>
                <w:b w:val="1"/>
                <w:color w:val="666666"/>
                <w:sz w:val="20"/>
                <w:szCs w:val="20"/>
                <w:rtl w:val="0"/>
              </w:rPr>
              <w:t xml:space="preserve">1</w:t>
            </w:r>
            <w:r w:rsidDel="00000000" w:rsidR="00000000" w:rsidRPr="00000000">
              <w:rPr>
                <w:rFonts w:ascii="Arial" w:cs="Arial" w:eastAsia="Arial" w:hAnsi="Arial"/>
                <w:b w:val="1"/>
                <w:color w:val="000000"/>
                <w:sz w:val="20"/>
                <w:szCs w:val="20"/>
                <w:rtl w:val="0"/>
              </w:rPr>
              <w:t xml:space="preserve">; i </w:t>
            </w:r>
            <w:r w:rsidDel="00000000" w:rsidR="00000000" w:rsidRPr="00000000">
              <w:rPr>
                <w:rFonts w:ascii="Arial" w:cs="Arial" w:eastAsia="Arial" w:hAnsi="Arial"/>
                <w:b w:val="1"/>
                <w:color w:val="666666"/>
                <w:sz w:val="20"/>
                <w:szCs w:val="20"/>
                <w:rtl w:val="0"/>
              </w:rPr>
              <w:t xml:space="preserve">&lt;</w:t>
            </w:r>
            <w:r w:rsidDel="00000000" w:rsidR="00000000" w:rsidRPr="00000000">
              <w:rPr>
                <w:rFonts w:ascii="Arial" w:cs="Arial" w:eastAsia="Arial" w:hAnsi="Arial"/>
                <w:b w:val="1"/>
                <w:color w:val="000000"/>
                <w:sz w:val="20"/>
                <w:szCs w:val="20"/>
                <w:rtl w:val="0"/>
              </w:rPr>
              <w:t xml:space="preserve"> </w:t>
            </w:r>
            <w:r w:rsidDel="00000000" w:rsidR="00000000" w:rsidRPr="00000000">
              <w:rPr>
                <w:rFonts w:ascii="Arial" w:cs="Arial" w:eastAsia="Arial" w:hAnsi="Arial"/>
                <w:b w:val="1"/>
                <w:color w:val="008000"/>
                <w:sz w:val="20"/>
                <w:szCs w:val="20"/>
                <w:rtl w:val="0"/>
              </w:rPr>
              <w:t xml:space="preserve">final</w:t>
            </w:r>
            <w:r w:rsidDel="00000000" w:rsidR="00000000" w:rsidRPr="00000000">
              <w:rPr>
                <w:rFonts w:ascii="Arial" w:cs="Arial" w:eastAsia="Arial" w:hAnsi="Arial"/>
                <w:b w:val="1"/>
                <w:color w:val="000000"/>
                <w:sz w:val="20"/>
                <w:szCs w:val="20"/>
                <w:rtl w:val="0"/>
              </w:rPr>
              <w:t xml:space="preserve">; i</w:t>
            </w:r>
            <w:r w:rsidDel="00000000" w:rsidR="00000000" w:rsidRPr="00000000">
              <w:rPr>
                <w:rFonts w:ascii="Arial" w:cs="Arial" w:eastAsia="Arial" w:hAnsi="Arial"/>
                <w:b w:val="1"/>
                <w:color w:val="666666"/>
                <w:sz w:val="20"/>
                <w:szCs w:val="20"/>
                <w:rtl w:val="0"/>
              </w:rPr>
              <w:t xml:space="preserve">++</w:t>
            </w:r>
            <w:r w:rsidDel="00000000" w:rsidR="00000000" w:rsidRPr="00000000">
              <w:rPr>
                <w:rFonts w:ascii="Arial" w:cs="Arial" w:eastAsia="Arial" w:hAnsi="Arial"/>
                <w:b w:val="1"/>
                <w:color w:val="000000"/>
                <w:sz w:val="20"/>
                <w:szCs w:val="20"/>
                <w:rtl w:val="0"/>
              </w:rPr>
              <w:t xml:space="preserve">) {</w:t>
            </w:r>
          </w:p>
          <w:p w:rsidR="00000000" w:rsidDel="00000000" w:rsidP="00000000" w:rsidRDefault="00000000" w:rsidRPr="00000000" w14:paraId="00000055">
            <w:pPr>
              <w:spacing w:before="0"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  j </w:t>
            </w:r>
            <w:r w:rsidDel="00000000" w:rsidR="00000000" w:rsidRPr="00000000">
              <w:rPr>
                <w:rFonts w:ascii="Arial" w:cs="Arial" w:eastAsia="Arial" w:hAnsi="Arial"/>
                <w:b w:val="1"/>
                <w:color w:val="666666"/>
                <w:sz w:val="20"/>
                <w:szCs w:val="20"/>
                <w:rtl w:val="0"/>
              </w:rPr>
              <w:t xml:space="preserve">=</w:t>
            </w:r>
            <w:r w:rsidDel="00000000" w:rsidR="00000000" w:rsidRPr="00000000">
              <w:rPr>
                <w:rFonts w:ascii="Arial" w:cs="Arial" w:eastAsia="Arial" w:hAnsi="Arial"/>
                <w:b w:val="1"/>
                <w:color w:val="000000"/>
                <w:sz w:val="20"/>
                <w:szCs w:val="20"/>
                <w:rtl w:val="0"/>
              </w:rPr>
              <w:t xml:space="preserve"> i;</w:t>
            </w:r>
          </w:p>
          <w:p w:rsidR="00000000" w:rsidDel="00000000" w:rsidP="00000000" w:rsidRDefault="00000000" w:rsidRPr="00000000" w14:paraId="00000056">
            <w:pPr>
              <w:spacing w:before="0" w:lineRule="auto"/>
              <w:rPr>
                <w:rFonts w:ascii="Arial" w:cs="Arial" w:eastAsia="Arial" w:hAnsi="Arial"/>
                <w:b w:val="1"/>
                <w:color w:val="000000"/>
                <w:sz w:val="20"/>
                <w:szCs w:val="20"/>
              </w:rPr>
            </w:pPr>
            <w:r w:rsidDel="00000000" w:rsidR="00000000" w:rsidRPr="00000000">
              <w:rPr>
                <w:rFonts w:ascii="Arial" w:cs="Arial" w:eastAsia="Arial" w:hAnsi="Arial"/>
                <w:b w:val="1"/>
                <w:color w:val="008000"/>
                <w:sz w:val="20"/>
                <w:szCs w:val="20"/>
                <w:rtl w:val="0"/>
              </w:rPr>
              <w:t xml:space="preserve">  while</w:t>
            </w:r>
            <w:r w:rsidDel="00000000" w:rsidR="00000000" w:rsidRPr="00000000">
              <w:rPr>
                <w:rFonts w:ascii="Arial" w:cs="Arial" w:eastAsia="Arial" w:hAnsi="Arial"/>
                <w:b w:val="1"/>
                <w:color w:val="000000"/>
                <w:sz w:val="20"/>
                <w:szCs w:val="20"/>
                <w:rtl w:val="0"/>
              </w:rPr>
              <w:t xml:space="preserve"> ((T[j] </w:t>
            </w:r>
            <w:r w:rsidDel="00000000" w:rsidR="00000000" w:rsidRPr="00000000">
              <w:rPr>
                <w:rFonts w:ascii="Arial" w:cs="Arial" w:eastAsia="Arial" w:hAnsi="Arial"/>
                <w:b w:val="1"/>
                <w:color w:val="666666"/>
                <w:sz w:val="20"/>
                <w:szCs w:val="20"/>
                <w:rtl w:val="0"/>
              </w:rPr>
              <w:t xml:space="preserve">&lt;</w:t>
            </w:r>
            <w:r w:rsidDel="00000000" w:rsidR="00000000" w:rsidRPr="00000000">
              <w:rPr>
                <w:rFonts w:ascii="Arial" w:cs="Arial" w:eastAsia="Arial" w:hAnsi="Arial"/>
                <w:b w:val="1"/>
                <w:color w:val="000000"/>
                <w:sz w:val="20"/>
                <w:szCs w:val="20"/>
                <w:rtl w:val="0"/>
              </w:rPr>
              <w:t xml:space="preserve"> T[j</w:t>
            </w:r>
            <w:r w:rsidDel="00000000" w:rsidR="00000000" w:rsidRPr="00000000">
              <w:rPr>
                <w:rFonts w:ascii="Arial" w:cs="Arial" w:eastAsia="Arial" w:hAnsi="Arial"/>
                <w:b w:val="1"/>
                <w:color w:val="666666"/>
                <w:sz w:val="20"/>
                <w:szCs w:val="20"/>
                <w:rtl w:val="0"/>
              </w:rPr>
              <w:t xml:space="preserve">-1</w:t>
            </w:r>
            <w:r w:rsidDel="00000000" w:rsidR="00000000" w:rsidRPr="00000000">
              <w:rPr>
                <w:rFonts w:ascii="Arial" w:cs="Arial" w:eastAsia="Arial" w:hAnsi="Arial"/>
                <w:b w:val="1"/>
                <w:color w:val="000000"/>
                <w:sz w:val="20"/>
                <w:szCs w:val="20"/>
                <w:rtl w:val="0"/>
              </w:rPr>
              <w:t xml:space="preserve">]) </w:t>
            </w:r>
            <w:r w:rsidDel="00000000" w:rsidR="00000000" w:rsidRPr="00000000">
              <w:rPr>
                <w:rFonts w:ascii="Arial" w:cs="Arial" w:eastAsia="Arial" w:hAnsi="Arial"/>
                <w:b w:val="1"/>
                <w:color w:val="666666"/>
                <w:sz w:val="20"/>
                <w:szCs w:val="20"/>
                <w:rtl w:val="0"/>
              </w:rPr>
              <w:t xml:space="preserve">&amp;&amp;</w:t>
            </w:r>
            <w:r w:rsidDel="00000000" w:rsidR="00000000" w:rsidRPr="00000000">
              <w:rPr>
                <w:rFonts w:ascii="Arial" w:cs="Arial" w:eastAsia="Arial" w:hAnsi="Arial"/>
                <w:b w:val="1"/>
                <w:color w:val="000000"/>
                <w:sz w:val="20"/>
                <w:szCs w:val="20"/>
                <w:rtl w:val="0"/>
              </w:rPr>
              <w:t xml:space="preserve"> (j </w:t>
            </w:r>
            <w:r w:rsidDel="00000000" w:rsidR="00000000" w:rsidRPr="00000000">
              <w:rPr>
                <w:rFonts w:ascii="Arial" w:cs="Arial" w:eastAsia="Arial" w:hAnsi="Arial"/>
                <w:b w:val="1"/>
                <w:color w:val="666666"/>
                <w:sz w:val="20"/>
                <w:szCs w:val="20"/>
                <w:rtl w:val="0"/>
              </w:rPr>
              <w:t xml:space="preserve">&gt;</w:t>
            </w:r>
            <w:r w:rsidDel="00000000" w:rsidR="00000000" w:rsidRPr="00000000">
              <w:rPr>
                <w:rFonts w:ascii="Arial" w:cs="Arial" w:eastAsia="Arial" w:hAnsi="Arial"/>
                <w:b w:val="1"/>
                <w:color w:val="000000"/>
                <w:sz w:val="20"/>
                <w:szCs w:val="20"/>
                <w:rtl w:val="0"/>
              </w:rPr>
              <w:t xml:space="preserve"> </w:t>
            </w:r>
            <w:r w:rsidDel="00000000" w:rsidR="00000000" w:rsidRPr="00000000">
              <w:rPr>
                <w:rFonts w:ascii="Arial" w:cs="Arial" w:eastAsia="Arial" w:hAnsi="Arial"/>
                <w:b w:val="1"/>
                <w:color w:val="666666"/>
                <w:sz w:val="20"/>
                <w:szCs w:val="20"/>
                <w:rtl w:val="0"/>
              </w:rPr>
              <w:t xml:space="preserve">0</w:t>
            </w:r>
            <w:r w:rsidDel="00000000" w:rsidR="00000000" w:rsidRPr="00000000">
              <w:rPr>
                <w:rFonts w:ascii="Arial" w:cs="Arial" w:eastAsia="Arial" w:hAnsi="Arial"/>
                <w:b w:val="1"/>
                <w:color w:val="000000"/>
                <w:sz w:val="20"/>
                <w:szCs w:val="20"/>
                <w:rtl w:val="0"/>
              </w:rPr>
              <w:t xml:space="preserve">)) {</w:t>
            </w:r>
          </w:p>
          <w:p w:rsidR="00000000" w:rsidDel="00000000" w:rsidP="00000000" w:rsidRDefault="00000000" w:rsidRPr="00000000" w14:paraId="00000057">
            <w:pPr>
              <w:spacing w:before="0"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     aux </w:t>
            </w:r>
            <w:r w:rsidDel="00000000" w:rsidR="00000000" w:rsidRPr="00000000">
              <w:rPr>
                <w:rFonts w:ascii="Arial" w:cs="Arial" w:eastAsia="Arial" w:hAnsi="Arial"/>
                <w:b w:val="1"/>
                <w:color w:val="666666"/>
                <w:sz w:val="20"/>
                <w:szCs w:val="20"/>
                <w:rtl w:val="0"/>
              </w:rPr>
              <w:t xml:space="preserve">=</w:t>
            </w:r>
            <w:r w:rsidDel="00000000" w:rsidR="00000000" w:rsidRPr="00000000">
              <w:rPr>
                <w:rFonts w:ascii="Arial" w:cs="Arial" w:eastAsia="Arial" w:hAnsi="Arial"/>
                <w:b w:val="1"/>
                <w:color w:val="000000"/>
                <w:sz w:val="20"/>
                <w:szCs w:val="20"/>
                <w:rtl w:val="0"/>
              </w:rPr>
              <w:t xml:space="preserve"> T[j];</w:t>
            </w:r>
          </w:p>
          <w:p w:rsidR="00000000" w:rsidDel="00000000" w:rsidP="00000000" w:rsidRDefault="00000000" w:rsidRPr="00000000" w14:paraId="00000058">
            <w:pPr>
              <w:spacing w:before="0"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     T[j] </w:t>
            </w:r>
            <w:r w:rsidDel="00000000" w:rsidR="00000000" w:rsidRPr="00000000">
              <w:rPr>
                <w:rFonts w:ascii="Arial" w:cs="Arial" w:eastAsia="Arial" w:hAnsi="Arial"/>
                <w:b w:val="1"/>
                <w:color w:val="666666"/>
                <w:sz w:val="20"/>
                <w:szCs w:val="20"/>
                <w:rtl w:val="0"/>
              </w:rPr>
              <w:t xml:space="preserve">=</w:t>
            </w:r>
            <w:r w:rsidDel="00000000" w:rsidR="00000000" w:rsidRPr="00000000">
              <w:rPr>
                <w:rFonts w:ascii="Arial" w:cs="Arial" w:eastAsia="Arial" w:hAnsi="Arial"/>
                <w:b w:val="1"/>
                <w:color w:val="000000"/>
                <w:sz w:val="20"/>
                <w:szCs w:val="20"/>
                <w:rtl w:val="0"/>
              </w:rPr>
              <w:t xml:space="preserve"> T[j</w:t>
            </w:r>
            <w:r w:rsidDel="00000000" w:rsidR="00000000" w:rsidRPr="00000000">
              <w:rPr>
                <w:rFonts w:ascii="Arial" w:cs="Arial" w:eastAsia="Arial" w:hAnsi="Arial"/>
                <w:b w:val="1"/>
                <w:color w:val="666666"/>
                <w:sz w:val="20"/>
                <w:szCs w:val="20"/>
                <w:rtl w:val="0"/>
              </w:rPr>
              <w:t xml:space="preserve">-1</w:t>
            </w:r>
            <w:r w:rsidDel="00000000" w:rsidR="00000000" w:rsidRPr="00000000">
              <w:rPr>
                <w:rFonts w:ascii="Arial" w:cs="Arial" w:eastAsia="Arial" w:hAnsi="Arial"/>
                <w:b w:val="1"/>
                <w:color w:val="000000"/>
                <w:sz w:val="20"/>
                <w:szCs w:val="20"/>
                <w:rtl w:val="0"/>
              </w:rPr>
              <w:t xml:space="preserve">];</w:t>
            </w:r>
          </w:p>
          <w:p w:rsidR="00000000" w:rsidDel="00000000" w:rsidP="00000000" w:rsidRDefault="00000000" w:rsidRPr="00000000" w14:paraId="00000059">
            <w:pPr>
              <w:spacing w:before="0"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     T[j</w:t>
            </w:r>
            <w:r w:rsidDel="00000000" w:rsidR="00000000" w:rsidRPr="00000000">
              <w:rPr>
                <w:rFonts w:ascii="Arial" w:cs="Arial" w:eastAsia="Arial" w:hAnsi="Arial"/>
                <w:b w:val="1"/>
                <w:color w:val="666666"/>
                <w:sz w:val="20"/>
                <w:szCs w:val="20"/>
                <w:rtl w:val="0"/>
              </w:rPr>
              <w:t xml:space="preserve">-1</w:t>
            </w:r>
            <w:r w:rsidDel="00000000" w:rsidR="00000000" w:rsidRPr="00000000">
              <w:rPr>
                <w:rFonts w:ascii="Arial" w:cs="Arial" w:eastAsia="Arial" w:hAnsi="Arial"/>
                <w:b w:val="1"/>
                <w:color w:val="000000"/>
                <w:sz w:val="20"/>
                <w:szCs w:val="20"/>
                <w:rtl w:val="0"/>
              </w:rPr>
              <w:t xml:space="preserve">] </w:t>
            </w:r>
            <w:r w:rsidDel="00000000" w:rsidR="00000000" w:rsidRPr="00000000">
              <w:rPr>
                <w:rFonts w:ascii="Arial" w:cs="Arial" w:eastAsia="Arial" w:hAnsi="Arial"/>
                <w:b w:val="1"/>
                <w:color w:val="666666"/>
                <w:sz w:val="20"/>
                <w:szCs w:val="20"/>
                <w:rtl w:val="0"/>
              </w:rPr>
              <w:t xml:space="preserve">=</w:t>
            </w:r>
            <w:r w:rsidDel="00000000" w:rsidR="00000000" w:rsidRPr="00000000">
              <w:rPr>
                <w:rFonts w:ascii="Arial" w:cs="Arial" w:eastAsia="Arial" w:hAnsi="Arial"/>
                <w:b w:val="1"/>
                <w:color w:val="000000"/>
                <w:sz w:val="20"/>
                <w:szCs w:val="20"/>
                <w:rtl w:val="0"/>
              </w:rPr>
              <w:t xml:space="preserve"> aux;</w:t>
            </w:r>
          </w:p>
          <w:p w:rsidR="00000000" w:rsidDel="00000000" w:rsidP="00000000" w:rsidRDefault="00000000" w:rsidRPr="00000000" w14:paraId="0000005A">
            <w:pPr>
              <w:spacing w:before="0"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     j</w:t>
            </w:r>
            <w:r w:rsidDel="00000000" w:rsidR="00000000" w:rsidRPr="00000000">
              <w:rPr>
                <w:rFonts w:ascii="Arial" w:cs="Arial" w:eastAsia="Arial" w:hAnsi="Arial"/>
                <w:b w:val="1"/>
                <w:color w:val="666666"/>
                <w:sz w:val="20"/>
                <w:szCs w:val="20"/>
                <w:rtl w:val="0"/>
              </w:rPr>
              <w:t xml:space="preserve">--</w:t>
            </w:r>
            <w:r w:rsidDel="00000000" w:rsidR="00000000" w:rsidRPr="00000000">
              <w:rPr>
                <w:rFonts w:ascii="Arial" w:cs="Arial" w:eastAsia="Arial" w:hAnsi="Arial"/>
                <w:b w:val="1"/>
                <w:color w:val="000000"/>
                <w:sz w:val="20"/>
                <w:szCs w:val="20"/>
                <w:rtl w:val="0"/>
              </w:rPr>
              <w:t xml:space="preserve">;</w:t>
            </w:r>
          </w:p>
          <w:p w:rsidR="00000000" w:rsidDel="00000000" w:rsidP="00000000" w:rsidRDefault="00000000" w:rsidRPr="00000000" w14:paraId="0000005B">
            <w:pPr>
              <w:spacing w:before="0"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  }</w:t>
            </w:r>
          </w:p>
          <w:p w:rsidR="00000000" w:rsidDel="00000000" w:rsidP="00000000" w:rsidRDefault="00000000" w:rsidRPr="00000000" w14:paraId="0000005C">
            <w:pPr>
              <w:spacing w:before="0" w:lineRule="auto"/>
              <w:rPr>
                <w:rFonts w:ascii="Arial" w:cs="Arial" w:eastAsia="Arial" w:hAnsi="Arial"/>
                <w:color w:val="b00040"/>
                <w:sz w:val="20"/>
                <w:szCs w:val="20"/>
              </w:rPr>
            </w:pPr>
            <w:r w:rsidDel="00000000" w:rsidR="00000000" w:rsidRPr="00000000">
              <w:rPr>
                <w:rFonts w:ascii="Arial" w:cs="Arial" w:eastAsia="Arial" w:hAnsi="Arial"/>
                <w:b w:val="1"/>
                <w:color w:val="000000"/>
                <w:sz w:val="20"/>
                <w:szCs w:val="20"/>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D">
            <w:pPr>
              <w:spacing w:before="0" w:lineRule="auto"/>
              <w:rPr>
                <w:rFonts w:ascii="Arial" w:cs="Arial" w:eastAsia="Arial" w:hAnsi="Arial"/>
                <w:b w:val="1"/>
                <w:color w:val="000000"/>
                <w:sz w:val="20"/>
                <w:szCs w:val="20"/>
              </w:rPr>
            </w:pPr>
            <w:r w:rsidDel="00000000" w:rsidR="00000000" w:rsidRPr="00000000">
              <w:rPr>
                <w:rFonts w:ascii="Arial" w:cs="Arial" w:eastAsia="Arial" w:hAnsi="Arial"/>
                <w:b w:val="1"/>
                <w:color w:val="b00040"/>
                <w:sz w:val="20"/>
                <w:szCs w:val="20"/>
                <w:rtl w:val="0"/>
              </w:rPr>
              <w:t xml:space="preserve">int</w:t>
            </w:r>
            <w:r w:rsidDel="00000000" w:rsidR="00000000" w:rsidRPr="00000000">
              <w:rPr>
                <w:rFonts w:ascii="Arial" w:cs="Arial" w:eastAsia="Arial" w:hAnsi="Arial"/>
                <w:b w:val="1"/>
                <w:color w:val="000000"/>
                <w:sz w:val="20"/>
                <w:szCs w:val="20"/>
                <w:rtl w:val="0"/>
              </w:rPr>
              <w:t xml:space="preserve"> i, j, indice_menor;</w:t>
            </w:r>
          </w:p>
          <w:p w:rsidR="00000000" w:rsidDel="00000000" w:rsidP="00000000" w:rsidRDefault="00000000" w:rsidRPr="00000000" w14:paraId="0000005E">
            <w:pPr>
              <w:spacing w:before="0" w:lineRule="auto"/>
              <w:rPr>
                <w:rFonts w:ascii="Arial" w:cs="Arial" w:eastAsia="Arial" w:hAnsi="Arial"/>
                <w:b w:val="1"/>
                <w:color w:val="000000"/>
                <w:sz w:val="20"/>
                <w:szCs w:val="20"/>
              </w:rPr>
            </w:pPr>
            <w:r w:rsidDel="00000000" w:rsidR="00000000" w:rsidRPr="00000000">
              <w:rPr>
                <w:rFonts w:ascii="Arial" w:cs="Arial" w:eastAsia="Arial" w:hAnsi="Arial"/>
                <w:b w:val="1"/>
                <w:color w:val="b00040"/>
                <w:sz w:val="20"/>
                <w:szCs w:val="20"/>
                <w:rtl w:val="0"/>
              </w:rPr>
              <w:t xml:space="preserve">int</w:t>
            </w:r>
            <w:r w:rsidDel="00000000" w:rsidR="00000000" w:rsidRPr="00000000">
              <w:rPr>
                <w:rFonts w:ascii="Arial" w:cs="Arial" w:eastAsia="Arial" w:hAnsi="Arial"/>
                <w:b w:val="1"/>
                <w:color w:val="000000"/>
                <w:sz w:val="20"/>
                <w:szCs w:val="20"/>
                <w:rtl w:val="0"/>
              </w:rPr>
              <w:t xml:space="preserve"> menor, aux;</w:t>
            </w:r>
          </w:p>
          <w:p w:rsidR="00000000" w:rsidDel="00000000" w:rsidP="00000000" w:rsidRDefault="00000000" w:rsidRPr="00000000" w14:paraId="0000005F">
            <w:pPr>
              <w:spacing w:before="0" w:lineRule="auto"/>
              <w:rPr>
                <w:rFonts w:ascii="Arial" w:cs="Arial" w:eastAsia="Arial" w:hAnsi="Arial"/>
                <w:b w:val="1"/>
                <w:color w:val="000000"/>
                <w:sz w:val="20"/>
                <w:szCs w:val="20"/>
              </w:rPr>
            </w:pPr>
            <w:r w:rsidDel="00000000" w:rsidR="00000000" w:rsidRPr="00000000">
              <w:rPr>
                <w:rFonts w:ascii="Arial" w:cs="Arial" w:eastAsia="Arial" w:hAnsi="Arial"/>
                <w:b w:val="1"/>
                <w:color w:val="008000"/>
                <w:sz w:val="20"/>
                <w:szCs w:val="20"/>
                <w:rtl w:val="0"/>
              </w:rPr>
              <w:t xml:space="preserve">for</w:t>
            </w:r>
            <w:r w:rsidDel="00000000" w:rsidR="00000000" w:rsidRPr="00000000">
              <w:rPr>
                <w:rFonts w:ascii="Arial" w:cs="Arial" w:eastAsia="Arial" w:hAnsi="Arial"/>
                <w:b w:val="1"/>
                <w:color w:val="000000"/>
                <w:sz w:val="20"/>
                <w:szCs w:val="20"/>
                <w:rtl w:val="0"/>
              </w:rPr>
              <w:t xml:space="preserve"> (i </w:t>
            </w:r>
            <w:r w:rsidDel="00000000" w:rsidR="00000000" w:rsidRPr="00000000">
              <w:rPr>
                <w:rFonts w:ascii="Arial" w:cs="Arial" w:eastAsia="Arial" w:hAnsi="Arial"/>
                <w:b w:val="1"/>
                <w:color w:val="666666"/>
                <w:sz w:val="20"/>
                <w:szCs w:val="20"/>
                <w:rtl w:val="0"/>
              </w:rPr>
              <w:t xml:space="preserve">=</w:t>
            </w:r>
            <w:r w:rsidDel="00000000" w:rsidR="00000000" w:rsidRPr="00000000">
              <w:rPr>
                <w:rFonts w:ascii="Arial" w:cs="Arial" w:eastAsia="Arial" w:hAnsi="Arial"/>
                <w:b w:val="1"/>
                <w:color w:val="000000"/>
                <w:sz w:val="20"/>
                <w:szCs w:val="20"/>
                <w:rtl w:val="0"/>
              </w:rPr>
              <w:t xml:space="preserve"> inicial; i </w:t>
            </w:r>
            <w:r w:rsidDel="00000000" w:rsidR="00000000" w:rsidRPr="00000000">
              <w:rPr>
                <w:rFonts w:ascii="Arial" w:cs="Arial" w:eastAsia="Arial" w:hAnsi="Arial"/>
                <w:b w:val="1"/>
                <w:color w:val="666666"/>
                <w:sz w:val="20"/>
                <w:szCs w:val="20"/>
                <w:rtl w:val="0"/>
              </w:rPr>
              <w:t xml:space="preserve">&lt;</w:t>
            </w:r>
            <w:r w:rsidDel="00000000" w:rsidR="00000000" w:rsidRPr="00000000">
              <w:rPr>
                <w:rFonts w:ascii="Arial" w:cs="Arial" w:eastAsia="Arial" w:hAnsi="Arial"/>
                <w:b w:val="1"/>
                <w:color w:val="000000"/>
                <w:sz w:val="20"/>
                <w:szCs w:val="20"/>
                <w:rtl w:val="0"/>
              </w:rPr>
              <w:t xml:space="preserve"> </w:t>
            </w:r>
            <w:r w:rsidDel="00000000" w:rsidR="00000000" w:rsidRPr="00000000">
              <w:rPr>
                <w:rFonts w:ascii="Arial" w:cs="Arial" w:eastAsia="Arial" w:hAnsi="Arial"/>
                <w:b w:val="1"/>
                <w:color w:val="008000"/>
                <w:sz w:val="20"/>
                <w:szCs w:val="20"/>
                <w:rtl w:val="0"/>
              </w:rPr>
              <w:t xml:space="preserve">final</w:t>
            </w:r>
            <w:r w:rsidDel="00000000" w:rsidR="00000000" w:rsidRPr="00000000">
              <w:rPr>
                <w:rFonts w:ascii="Arial" w:cs="Arial" w:eastAsia="Arial" w:hAnsi="Arial"/>
                <w:b w:val="1"/>
                <w:color w:val="000000"/>
                <w:sz w:val="20"/>
                <w:szCs w:val="20"/>
                <w:rtl w:val="0"/>
              </w:rPr>
              <w:t xml:space="preserve"> </w:t>
            </w:r>
            <w:r w:rsidDel="00000000" w:rsidR="00000000" w:rsidRPr="00000000">
              <w:rPr>
                <w:rFonts w:ascii="Arial" w:cs="Arial" w:eastAsia="Arial" w:hAnsi="Arial"/>
                <w:b w:val="1"/>
                <w:color w:val="666666"/>
                <w:sz w:val="20"/>
                <w:szCs w:val="20"/>
                <w:rtl w:val="0"/>
              </w:rPr>
              <w:t xml:space="preserve">-</w:t>
            </w:r>
            <w:r w:rsidDel="00000000" w:rsidR="00000000" w:rsidRPr="00000000">
              <w:rPr>
                <w:rFonts w:ascii="Arial" w:cs="Arial" w:eastAsia="Arial" w:hAnsi="Arial"/>
                <w:b w:val="1"/>
                <w:color w:val="000000"/>
                <w:sz w:val="20"/>
                <w:szCs w:val="20"/>
                <w:rtl w:val="0"/>
              </w:rPr>
              <w:t xml:space="preserve"> </w:t>
            </w:r>
            <w:r w:rsidDel="00000000" w:rsidR="00000000" w:rsidRPr="00000000">
              <w:rPr>
                <w:rFonts w:ascii="Arial" w:cs="Arial" w:eastAsia="Arial" w:hAnsi="Arial"/>
                <w:b w:val="1"/>
                <w:color w:val="666666"/>
                <w:sz w:val="20"/>
                <w:szCs w:val="20"/>
                <w:rtl w:val="0"/>
              </w:rPr>
              <w:t xml:space="preserve">1</w:t>
            </w:r>
            <w:r w:rsidDel="00000000" w:rsidR="00000000" w:rsidRPr="00000000">
              <w:rPr>
                <w:rFonts w:ascii="Arial" w:cs="Arial" w:eastAsia="Arial" w:hAnsi="Arial"/>
                <w:b w:val="1"/>
                <w:color w:val="000000"/>
                <w:sz w:val="20"/>
                <w:szCs w:val="20"/>
                <w:rtl w:val="0"/>
              </w:rPr>
              <w:t xml:space="preserve">; i</w:t>
            </w:r>
            <w:r w:rsidDel="00000000" w:rsidR="00000000" w:rsidRPr="00000000">
              <w:rPr>
                <w:rFonts w:ascii="Arial" w:cs="Arial" w:eastAsia="Arial" w:hAnsi="Arial"/>
                <w:b w:val="1"/>
                <w:color w:val="666666"/>
                <w:sz w:val="20"/>
                <w:szCs w:val="20"/>
                <w:rtl w:val="0"/>
              </w:rPr>
              <w:t xml:space="preserve">++</w:t>
            </w:r>
            <w:r w:rsidDel="00000000" w:rsidR="00000000" w:rsidRPr="00000000">
              <w:rPr>
                <w:rFonts w:ascii="Arial" w:cs="Arial" w:eastAsia="Arial" w:hAnsi="Arial"/>
                <w:b w:val="1"/>
                <w:color w:val="000000"/>
                <w:sz w:val="20"/>
                <w:szCs w:val="20"/>
                <w:rtl w:val="0"/>
              </w:rPr>
              <w:t xml:space="preserve">) {</w:t>
            </w:r>
          </w:p>
          <w:p w:rsidR="00000000" w:rsidDel="00000000" w:rsidP="00000000" w:rsidRDefault="00000000" w:rsidRPr="00000000" w14:paraId="00000060">
            <w:pPr>
              <w:spacing w:before="0"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  indice_menor </w:t>
            </w:r>
            <w:r w:rsidDel="00000000" w:rsidR="00000000" w:rsidRPr="00000000">
              <w:rPr>
                <w:rFonts w:ascii="Arial" w:cs="Arial" w:eastAsia="Arial" w:hAnsi="Arial"/>
                <w:b w:val="1"/>
                <w:color w:val="666666"/>
                <w:sz w:val="20"/>
                <w:szCs w:val="20"/>
                <w:rtl w:val="0"/>
              </w:rPr>
              <w:t xml:space="preserve">=</w:t>
            </w:r>
            <w:r w:rsidDel="00000000" w:rsidR="00000000" w:rsidRPr="00000000">
              <w:rPr>
                <w:rFonts w:ascii="Arial" w:cs="Arial" w:eastAsia="Arial" w:hAnsi="Arial"/>
                <w:b w:val="1"/>
                <w:color w:val="000000"/>
                <w:sz w:val="20"/>
                <w:szCs w:val="20"/>
                <w:rtl w:val="0"/>
              </w:rPr>
              <w:t xml:space="preserve"> i;</w:t>
            </w:r>
          </w:p>
          <w:p w:rsidR="00000000" w:rsidDel="00000000" w:rsidP="00000000" w:rsidRDefault="00000000" w:rsidRPr="00000000" w14:paraId="00000061">
            <w:pPr>
              <w:spacing w:before="0"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  menor </w:t>
            </w:r>
            <w:r w:rsidDel="00000000" w:rsidR="00000000" w:rsidRPr="00000000">
              <w:rPr>
                <w:rFonts w:ascii="Arial" w:cs="Arial" w:eastAsia="Arial" w:hAnsi="Arial"/>
                <w:b w:val="1"/>
                <w:color w:val="666666"/>
                <w:sz w:val="20"/>
                <w:szCs w:val="20"/>
                <w:rtl w:val="0"/>
              </w:rPr>
              <w:t xml:space="preserve">=</w:t>
            </w:r>
            <w:r w:rsidDel="00000000" w:rsidR="00000000" w:rsidRPr="00000000">
              <w:rPr>
                <w:rFonts w:ascii="Arial" w:cs="Arial" w:eastAsia="Arial" w:hAnsi="Arial"/>
                <w:b w:val="1"/>
                <w:color w:val="000000"/>
                <w:sz w:val="20"/>
                <w:szCs w:val="20"/>
                <w:rtl w:val="0"/>
              </w:rPr>
              <w:t xml:space="preserve"> T[i];</w:t>
            </w:r>
          </w:p>
          <w:p w:rsidR="00000000" w:rsidDel="00000000" w:rsidP="00000000" w:rsidRDefault="00000000" w:rsidRPr="00000000" w14:paraId="00000062">
            <w:pPr>
              <w:spacing w:before="0" w:lineRule="auto"/>
              <w:rPr>
                <w:rFonts w:ascii="Arial" w:cs="Arial" w:eastAsia="Arial" w:hAnsi="Arial"/>
                <w:b w:val="1"/>
                <w:color w:val="000000"/>
                <w:sz w:val="20"/>
                <w:szCs w:val="20"/>
              </w:rPr>
            </w:pPr>
            <w:r w:rsidDel="00000000" w:rsidR="00000000" w:rsidRPr="00000000">
              <w:rPr>
                <w:rFonts w:ascii="Arial" w:cs="Arial" w:eastAsia="Arial" w:hAnsi="Arial"/>
                <w:b w:val="1"/>
                <w:color w:val="008000"/>
                <w:sz w:val="20"/>
                <w:szCs w:val="20"/>
                <w:rtl w:val="0"/>
              </w:rPr>
              <w:t xml:space="preserve">  for</w:t>
            </w:r>
            <w:r w:rsidDel="00000000" w:rsidR="00000000" w:rsidRPr="00000000">
              <w:rPr>
                <w:rFonts w:ascii="Arial" w:cs="Arial" w:eastAsia="Arial" w:hAnsi="Arial"/>
                <w:b w:val="1"/>
                <w:color w:val="000000"/>
                <w:sz w:val="20"/>
                <w:szCs w:val="20"/>
                <w:rtl w:val="0"/>
              </w:rPr>
              <w:t xml:space="preserve"> (j </w:t>
            </w:r>
            <w:r w:rsidDel="00000000" w:rsidR="00000000" w:rsidRPr="00000000">
              <w:rPr>
                <w:rFonts w:ascii="Arial" w:cs="Arial" w:eastAsia="Arial" w:hAnsi="Arial"/>
                <w:b w:val="1"/>
                <w:color w:val="666666"/>
                <w:sz w:val="20"/>
                <w:szCs w:val="20"/>
                <w:rtl w:val="0"/>
              </w:rPr>
              <w:t xml:space="preserve">=</w:t>
            </w:r>
            <w:r w:rsidDel="00000000" w:rsidR="00000000" w:rsidRPr="00000000">
              <w:rPr>
                <w:rFonts w:ascii="Arial" w:cs="Arial" w:eastAsia="Arial" w:hAnsi="Arial"/>
                <w:b w:val="1"/>
                <w:color w:val="000000"/>
                <w:sz w:val="20"/>
                <w:szCs w:val="20"/>
                <w:rtl w:val="0"/>
              </w:rPr>
              <w:t xml:space="preserve"> i; j </w:t>
            </w:r>
            <w:r w:rsidDel="00000000" w:rsidR="00000000" w:rsidRPr="00000000">
              <w:rPr>
                <w:rFonts w:ascii="Arial" w:cs="Arial" w:eastAsia="Arial" w:hAnsi="Arial"/>
                <w:b w:val="1"/>
                <w:color w:val="666666"/>
                <w:sz w:val="20"/>
                <w:szCs w:val="20"/>
                <w:rtl w:val="0"/>
              </w:rPr>
              <w:t xml:space="preserve">&lt;</w:t>
            </w:r>
            <w:r w:rsidDel="00000000" w:rsidR="00000000" w:rsidRPr="00000000">
              <w:rPr>
                <w:rFonts w:ascii="Arial" w:cs="Arial" w:eastAsia="Arial" w:hAnsi="Arial"/>
                <w:b w:val="1"/>
                <w:color w:val="000000"/>
                <w:sz w:val="20"/>
                <w:szCs w:val="20"/>
                <w:rtl w:val="0"/>
              </w:rPr>
              <w:t xml:space="preserve"> </w:t>
            </w:r>
            <w:r w:rsidDel="00000000" w:rsidR="00000000" w:rsidRPr="00000000">
              <w:rPr>
                <w:rFonts w:ascii="Arial" w:cs="Arial" w:eastAsia="Arial" w:hAnsi="Arial"/>
                <w:b w:val="1"/>
                <w:color w:val="008000"/>
                <w:sz w:val="20"/>
                <w:szCs w:val="20"/>
                <w:rtl w:val="0"/>
              </w:rPr>
              <w:t xml:space="preserve">final</w:t>
            </w:r>
            <w:r w:rsidDel="00000000" w:rsidR="00000000" w:rsidRPr="00000000">
              <w:rPr>
                <w:rFonts w:ascii="Arial" w:cs="Arial" w:eastAsia="Arial" w:hAnsi="Arial"/>
                <w:b w:val="1"/>
                <w:color w:val="000000"/>
                <w:sz w:val="20"/>
                <w:szCs w:val="20"/>
                <w:rtl w:val="0"/>
              </w:rPr>
              <w:t xml:space="preserve">; j</w:t>
            </w:r>
            <w:r w:rsidDel="00000000" w:rsidR="00000000" w:rsidRPr="00000000">
              <w:rPr>
                <w:rFonts w:ascii="Arial" w:cs="Arial" w:eastAsia="Arial" w:hAnsi="Arial"/>
                <w:b w:val="1"/>
                <w:color w:val="666666"/>
                <w:sz w:val="20"/>
                <w:szCs w:val="20"/>
                <w:rtl w:val="0"/>
              </w:rPr>
              <w:t xml:space="preserve">++</w:t>
            </w:r>
            <w:r w:rsidDel="00000000" w:rsidR="00000000" w:rsidRPr="00000000">
              <w:rPr>
                <w:rFonts w:ascii="Arial" w:cs="Arial" w:eastAsia="Arial" w:hAnsi="Arial"/>
                <w:b w:val="1"/>
                <w:color w:val="000000"/>
                <w:sz w:val="20"/>
                <w:szCs w:val="20"/>
                <w:rtl w:val="0"/>
              </w:rPr>
              <w:t xml:space="preserve">)</w:t>
            </w:r>
          </w:p>
          <w:p w:rsidR="00000000" w:rsidDel="00000000" w:rsidP="00000000" w:rsidRDefault="00000000" w:rsidRPr="00000000" w14:paraId="00000063">
            <w:pPr>
              <w:spacing w:before="0" w:lineRule="auto"/>
              <w:rPr>
                <w:rFonts w:ascii="Arial" w:cs="Arial" w:eastAsia="Arial" w:hAnsi="Arial"/>
                <w:b w:val="1"/>
                <w:color w:val="000000"/>
                <w:sz w:val="20"/>
                <w:szCs w:val="20"/>
              </w:rPr>
            </w:pPr>
            <w:r w:rsidDel="00000000" w:rsidR="00000000" w:rsidRPr="00000000">
              <w:rPr>
                <w:rFonts w:ascii="Arial" w:cs="Arial" w:eastAsia="Arial" w:hAnsi="Arial"/>
                <w:b w:val="1"/>
                <w:color w:val="008000"/>
                <w:sz w:val="20"/>
                <w:szCs w:val="20"/>
                <w:rtl w:val="0"/>
              </w:rPr>
              <w:t xml:space="preserve">     if</w:t>
            </w:r>
            <w:r w:rsidDel="00000000" w:rsidR="00000000" w:rsidRPr="00000000">
              <w:rPr>
                <w:rFonts w:ascii="Arial" w:cs="Arial" w:eastAsia="Arial" w:hAnsi="Arial"/>
                <w:b w:val="1"/>
                <w:color w:val="000000"/>
                <w:sz w:val="20"/>
                <w:szCs w:val="20"/>
                <w:rtl w:val="0"/>
              </w:rPr>
              <w:t xml:space="preserve"> (T[j] </w:t>
            </w:r>
            <w:r w:rsidDel="00000000" w:rsidR="00000000" w:rsidRPr="00000000">
              <w:rPr>
                <w:rFonts w:ascii="Arial" w:cs="Arial" w:eastAsia="Arial" w:hAnsi="Arial"/>
                <w:b w:val="1"/>
                <w:color w:val="666666"/>
                <w:sz w:val="20"/>
                <w:szCs w:val="20"/>
                <w:rtl w:val="0"/>
              </w:rPr>
              <w:t xml:space="preserve">&lt;</w:t>
            </w:r>
            <w:r w:rsidDel="00000000" w:rsidR="00000000" w:rsidRPr="00000000">
              <w:rPr>
                <w:rFonts w:ascii="Arial" w:cs="Arial" w:eastAsia="Arial" w:hAnsi="Arial"/>
                <w:b w:val="1"/>
                <w:color w:val="000000"/>
                <w:sz w:val="20"/>
                <w:szCs w:val="20"/>
                <w:rtl w:val="0"/>
              </w:rPr>
              <w:t xml:space="preserve"> menor) {</w:t>
            </w:r>
          </w:p>
          <w:p w:rsidR="00000000" w:rsidDel="00000000" w:rsidP="00000000" w:rsidRDefault="00000000" w:rsidRPr="00000000" w14:paraId="00000064">
            <w:pPr>
              <w:spacing w:before="0"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ab/>
              <w:t xml:space="preserve"> indice_menor </w:t>
            </w:r>
            <w:r w:rsidDel="00000000" w:rsidR="00000000" w:rsidRPr="00000000">
              <w:rPr>
                <w:rFonts w:ascii="Arial" w:cs="Arial" w:eastAsia="Arial" w:hAnsi="Arial"/>
                <w:b w:val="1"/>
                <w:color w:val="666666"/>
                <w:sz w:val="20"/>
                <w:szCs w:val="20"/>
                <w:rtl w:val="0"/>
              </w:rPr>
              <w:t xml:space="preserve">=</w:t>
            </w:r>
            <w:r w:rsidDel="00000000" w:rsidR="00000000" w:rsidRPr="00000000">
              <w:rPr>
                <w:rFonts w:ascii="Arial" w:cs="Arial" w:eastAsia="Arial" w:hAnsi="Arial"/>
                <w:b w:val="1"/>
                <w:color w:val="000000"/>
                <w:sz w:val="20"/>
                <w:szCs w:val="20"/>
                <w:rtl w:val="0"/>
              </w:rPr>
              <w:t xml:space="preserve"> j;</w:t>
            </w:r>
          </w:p>
          <w:p w:rsidR="00000000" w:rsidDel="00000000" w:rsidP="00000000" w:rsidRDefault="00000000" w:rsidRPr="00000000" w14:paraId="00000065">
            <w:pPr>
              <w:spacing w:before="0"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ab/>
              <w:t xml:space="preserve"> menor </w:t>
            </w:r>
            <w:r w:rsidDel="00000000" w:rsidR="00000000" w:rsidRPr="00000000">
              <w:rPr>
                <w:rFonts w:ascii="Arial" w:cs="Arial" w:eastAsia="Arial" w:hAnsi="Arial"/>
                <w:b w:val="1"/>
                <w:color w:val="666666"/>
                <w:sz w:val="20"/>
                <w:szCs w:val="20"/>
                <w:rtl w:val="0"/>
              </w:rPr>
              <w:t xml:space="preserve">=</w:t>
            </w:r>
            <w:r w:rsidDel="00000000" w:rsidR="00000000" w:rsidRPr="00000000">
              <w:rPr>
                <w:rFonts w:ascii="Arial" w:cs="Arial" w:eastAsia="Arial" w:hAnsi="Arial"/>
                <w:b w:val="1"/>
                <w:color w:val="000000"/>
                <w:sz w:val="20"/>
                <w:szCs w:val="20"/>
                <w:rtl w:val="0"/>
              </w:rPr>
              <w:t xml:space="preserve"> T[j];</w:t>
            </w:r>
          </w:p>
          <w:p w:rsidR="00000000" w:rsidDel="00000000" w:rsidP="00000000" w:rsidRDefault="00000000" w:rsidRPr="00000000" w14:paraId="00000066">
            <w:pPr>
              <w:spacing w:before="0"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  }</w:t>
            </w:r>
          </w:p>
          <w:p w:rsidR="00000000" w:rsidDel="00000000" w:rsidP="00000000" w:rsidRDefault="00000000" w:rsidRPr="00000000" w14:paraId="00000067">
            <w:pPr>
              <w:spacing w:before="0"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  aux </w:t>
            </w:r>
            <w:r w:rsidDel="00000000" w:rsidR="00000000" w:rsidRPr="00000000">
              <w:rPr>
                <w:rFonts w:ascii="Arial" w:cs="Arial" w:eastAsia="Arial" w:hAnsi="Arial"/>
                <w:b w:val="1"/>
                <w:color w:val="666666"/>
                <w:sz w:val="20"/>
                <w:szCs w:val="20"/>
                <w:rtl w:val="0"/>
              </w:rPr>
              <w:t xml:space="preserve">=</w:t>
            </w:r>
            <w:r w:rsidDel="00000000" w:rsidR="00000000" w:rsidRPr="00000000">
              <w:rPr>
                <w:rFonts w:ascii="Arial" w:cs="Arial" w:eastAsia="Arial" w:hAnsi="Arial"/>
                <w:b w:val="1"/>
                <w:color w:val="000000"/>
                <w:sz w:val="20"/>
                <w:szCs w:val="20"/>
                <w:rtl w:val="0"/>
              </w:rPr>
              <w:t xml:space="preserve"> T[i];</w:t>
            </w:r>
          </w:p>
          <w:p w:rsidR="00000000" w:rsidDel="00000000" w:rsidP="00000000" w:rsidRDefault="00000000" w:rsidRPr="00000000" w14:paraId="00000068">
            <w:pPr>
              <w:spacing w:before="0"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  T[i] </w:t>
            </w:r>
            <w:r w:rsidDel="00000000" w:rsidR="00000000" w:rsidRPr="00000000">
              <w:rPr>
                <w:rFonts w:ascii="Arial" w:cs="Arial" w:eastAsia="Arial" w:hAnsi="Arial"/>
                <w:b w:val="1"/>
                <w:color w:val="666666"/>
                <w:sz w:val="20"/>
                <w:szCs w:val="20"/>
                <w:rtl w:val="0"/>
              </w:rPr>
              <w:t xml:space="preserve">=</w:t>
            </w:r>
            <w:r w:rsidDel="00000000" w:rsidR="00000000" w:rsidRPr="00000000">
              <w:rPr>
                <w:rFonts w:ascii="Arial" w:cs="Arial" w:eastAsia="Arial" w:hAnsi="Arial"/>
                <w:b w:val="1"/>
                <w:color w:val="000000"/>
                <w:sz w:val="20"/>
                <w:szCs w:val="20"/>
                <w:rtl w:val="0"/>
              </w:rPr>
              <w:t xml:space="preserve"> T[indice_menor];</w:t>
            </w:r>
          </w:p>
          <w:p w:rsidR="00000000" w:rsidDel="00000000" w:rsidP="00000000" w:rsidRDefault="00000000" w:rsidRPr="00000000" w14:paraId="00000069">
            <w:pPr>
              <w:spacing w:before="0"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  T[indice_menor] </w:t>
            </w:r>
            <w:r w:rsidDel="00000000" w:rsidR="00000000" w:rsidRPr="00000000">
              <w:rPr>
                <w:rFonts w:ascii="Arial" w:cs="Arial" w:eastAsia="Arial" w:hAnsi="Arial"/>
                <w:b w:val="1"/>
                <w:color w:val="666666"/>
                <w:sz w:val="20"/>
                <w:szCs w:val="20"/>
                <w:rtl w:val="0"/>
              </w:rPr>
              <w:t xml:space="preserve">=</w:t>
            </w:r>
            <w:r w:rsidDel="00000000" w:rsidR="00000000" w:rsidRPr="00000000">
              <w:rPr>
                <w:rFonts w:ascii="Arial" w:cs="Arial" w:eastAsia="Arial" w:hAnsi="Arial"/>
                <w:b w:val="1"/>
                <w:color w:val="000000"/>
                <w:sz w:val="20"/>
                <w:szCs w:val="20"/>
                <w:rtl w:val="0"/>
              </w:rPr>
              <w:t xml:space="preserve"> aux;</w:t>
            </w:r>
          </w:p>
          <w:p w:rsidR="00000000" w:rsidDel="00000000" w:rsidP="00000000" w:rsidRDefault="00000000" w:rsidRPr="00000000" w14:paraId="0000006A">
            <w:pPr>
              <w:spacing w:before="0" w:lineRule="auto"/>
              <w:rPr>
                <w:rFonts w:ascii="Arial" w:cs="Arial" w:eastAsia="Arial" w:hAnsi="Arial"/>
                <w:b w:val="1"/>
                <w:color w:val="b00040"/>
                <w:sz w:val="20"/>
                <w:szCs w:val="20"/>
              </w:rPr>
            </w:pPr>
            <w:r w:rsidDel="00000000" w:rsidR="00000000" w:rsidRPr="00000000">
              <w:rPr>
                <w:rFonts w:ascii="Arial" w:cs="Arial" w:eastAsia="Arial" w:hAnsi="Arial"/>
                <w:b w:val="1"/>
                <w:color w:val="000000"/>
                <w:sz w:val="20"/>
                <w:szCs w:val="20"/>
                <w:rtl w:val="0"/>
              </w:rPr>
              <w:t xml:space="preserve">}</w:t>
            </w:r>
            <w:r w:rsidDel="00000000" w:rsidR="00000000" w:rsidRPr="00000000">
              <w:rPr>
                <w:rtl w:val="0"/>
              </w:rPr>
            </w:r>
          </w:p>
        </w:tc>
      </w:tr>
    </w:tbl>
    <w:p w:rsidR="00000000" w:rsidDel="00000000" w:rsidP="00000000" w:rsidRDefault="00000000" w:rsidRPr="00000000" w14:paraId="0000006B">
      <w:pPr>
        <w:spacing w:before="0" w:lineRule="auto"/>
        <w:rPr/>
      </w:pPr>
      <w:r w:rsidDel="00000000" w:rsidR="00000000" w:rsidRPr="00000000">
        <w:rPr>
          <w:rtl w:val="0"/>
        </w:rPr>
        <w:t xml:space="preserve">En este caso para determinar la eficiencia empírica se medirán los tiempos de los tres algoritmos con tamaños crecientes desde un tamaño inicial de n=1000 hasta un tamaño final nfinal=50000 en intervalos de 1000. Los tiempos de ejecución son los que se muestran en la siguiente gráfica. </w:t>
      </w:r>
    </w:p>
    <w:p w:rsidR="00000000" w:rsidDel="00000000" w:rsidP="00000000" w:rsidRDefault="00000000" w:rsidRPr="00000000" w14:paraId="0000006C">
      <w:pPr>
        <w:spacing w:before="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Con los datos anteriores, generamos la siguiente gráfica utilizando la herramienta gnuplot:</w:t>
      </w:r>
    </w:p>
    <w:p w:rsidR="00000000" w:rsidDel="00000000" w:rsidP="00000000" w:rsidRDefault="00000000" w:rsidRPr="00000000" w14:paraId="0000006E">
      <w:pPr>
        <w:rPr/>
      </w:pPr>
      <w:r w:rsidDel="00000000" w:rsidR="00000000" w:rsidRPr="00000000">
        <w:rPr/>
        <w:drawing>
          <wp:inline distB="114300" distT="114300" distL="114300" distR="114300">
            <wp:extent cx="5943600" cy="4457700"/>
            <wp:effectExtent b="0" l="0" r="0" t="0"/>
            <wp:docPr id="19"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Los tres resultados dibujan gráficas parabólicas que se corresponden a sus órdenes O(n²), como era de esperar según la eficiencia teórica calculada. Sin embargo, las tres son muy dispares, debido a las constantes ocultas. A simple vista se puede observar que el algoritmo de la burbuja es mucho más ineficiente que selección e inserción. Para comprobar cuánto, procederemos al análisis híbrido más adelante.</w:t>
      </w:r>
    </w:p>
    <w:p w:rsidR="00000000" w:rsidDel="00000000" w:rsidP="00000000" w:rsidRDefault="00000000" w:rsidRPr="00000000" w14:paraId="00000070">
      <w:pPr>
        <w:pStyle w:val="Subtitle"/>
        <w:rPr>
          <w:b w:val="1"/>
          <w:i w:val="1"/>
        </w:rPr>
      </w:pPr>
      <w:bookmarkStart w:colFirst="0" w:colLast="0" w:name="_4lo82pt4iliz" w:id="14"/>
      <w:bookmarkEnd w:id="14"/>
      <w:r w:rsidDel="00000000" w:rsidR="00000000" w:rsidRPr="00000000">
        <w:rPr>
          <w:b w:val="1"/>
          <w:i w:val="1"/>
          <w:rtl w:val="0"/>
        </w:rPr>
        <w:t xml:space="preserve">  </w:t>
      </w:r>
    </w:p>
    <w:p w:rsidR="00000000" w:rsidDel="00000000" w:rsidP="00000000" w:rsidRDefault="00000000" w:rsidRPr="00000000" w14:paraId="00000071">
      <w:pPr>
        <w:pStyle w:val="Subtitle"/>
        <w:rPr>
          <w:b w:val="1"/>
          <w:i w:val="1"/>
        </w:rPr>
      </w:pPr>
      <w:bookmarkStart w:colFirst="0" w:colLast="0" w:name="_x664oxv0h24r" w:id="15"/>
      <w:bookmarkEnd w:id="15"/>
      <w:r w:rsidDel="00000000" w:rsidR="00000000" w:rsidRPr="00000000">
        <w:rPr>
          <w:rtl w:val="0"/>
        </w:rPr>
      </w:r>
    </w:p>
    <w:p w:rsidR="00000000" w:rsidDel="00000000" w:rsidP="00000000" w:rsidRDefault="00000000" w:rsidRPr="00000000" w14:paraId="00000072">
      <w:pPr>
        <w:pStyle w:val="Subtitle"/>
        <w:rPr>
          <w:b w:val="1"/>
          <w:i w:val="1"/>
        </w:rPr>
      </w:pPr>
      <w:bookmarkStart w:colFirst="0" w:colLast="0" w:name="_qo3hkcxdilof" w:id="16"/>
      <w:bookmarkEnd w:id="16"/>
      <w:r w:rsidDel="00000000" w:rsidR="00000000" w:rsidRPr="00000000">
        <w:rPr>
          <w:b w:val="1"/>
          <w:i w:val="1"/>
          <w:rtl w:val="0"/>
        </w:rPr>
        <w:t xml:space="preserve">   Algortimos Mergesort, Quicksort, Heapsort</w:t>
      </w:r>
    </w:p>
    <w:p w:rsidR="00000000" w:rsidDel="00000000" w:rsidP="00000000" w:rsidRDefault="00000000" w:rsidRPr="00000000" w14:paraId="00000073">
      <w:pPr>
        <w:rPr/>
      </w:pPr>
      <w:r w:rsidDel="00000000" w:rsidR="00000000" w:rsidRPr="00000000">
        <w:rPr>
          <w:rtl w:val="0"/>
        </w:rPr>
        <w:t xml:space="preserve">En este caso, hemos tomado un tamaño inicial de 2000 y hemos ido aumentando el tamaño progresivamente en múltiplos del mismo llegando hasta 50000 para hacer un total de 25 mediciones del tiempo de ejecución del algortimo con respecto a 25 tamaños diferentes. Al mismo tiempo, los datos quedan registrados en un formato *.dat compatible con gnuplot.</w:t>
      </w: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Los resultados empíricos obtenidos en relación al tamaño de la entrada son los siguientes:</w:t>
      </w:r>
    </w:p>
    <w:p w:rsidR="00000000" w:rsidDel="00000000" w:rsidP="00000000" w:rsidRDefault="00000000" w:rsidRPr="00000000" w14:paraId="00000075">
      <w:pPr>
        <w:rPr/>
      </w:pPr>
      <w:r w:rsidDel="00000000" w:rsidR="00000000" w:rsidRPr="00000000">
        <w:rPr>
          <w:rtl w:val="0"/>
        </w:rPr>
      </w:r>
    </w:p>
    <w:tbl>
      <w:tblPr>
        <w:tblStyle w:val="Table3"/>
        <w:tblW w:w="7050.0" w:type="dxa"/>
        <w:jc w:val="left"/>
        <w:tblInd w:w="0.0" w:type="pct"/>
        <w:tblLayout w:type="fixed"/>
        <w:tblLook w:val="0600"/>
      </w:tblPr>
      <w:tblGrid>
        <w:gridCol w:w="1740"/>
        <w:gridCol w:w="1770"/>
        <w:gridCol w:w="1770"/>
        <w:gridCol w:w="1770"/>
        <w:tblGridChange w:id="0">
          <w:tblGrid>
            <w:gridCol w:w="1740"/>
            <w:gridCol w:w="1770"/>
            <w:gridCol w:w="1770"/>
            <w:gridCol w:w="1770"/>
          </w:tblGrid>
        </w:tblGridChange>
      </w:tblGrid>
      <w:tr>
        <w:trPr>
          <w:trHeight w:val="360" w:hRule="atLeast"/>
        </w:trPr>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76">
            <w:pPr>
              <w:spacing w:before="0" w:line="331.2"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Tamaño</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7">
            <w:pPr>
              <w:spacing w:before="0" w:line="331.2" w:lineRule="auto"/>
              <w:jc w:val="center"/>
              <w:rPr>
                <w:color w:val="000000"/>
              </w:rPr>
            </w:pPr>
            <w:r w:rsidDel="00000000" w:rsidR="00000000" w:rsidRPr="00000000">
              <w:rPr>
                <w:rFonts w:ascii="Arial" w:cs="Arial" w:eastAsia="Arial" w:hAnsi="Arial"/>
                <w:color w:val="000000"/>
                <w:sz w:val="20"/>
                <w:szCs w:val="20"/>
                <w:rtl w:val="0"/>
              </w:rPr>
              <w:t xml:space="preserve">MERGESORT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8">
            <w:pPr>
              <w:spacing w:before="0" w:line="331.2"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QUICKSORT</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9">
            <w:pPr>
              <w:spacing w:before="0" w:line="331.2"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HEAPSORT</w:t>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A">
            <w:pPr>
              <w:spacing w:before="0" w:line="331.2"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2000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B">
            <w:pPr>
              <w:spacing w:before="0" w:line="331.2"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0.0003636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C">
            <w:pPr>
              <w:spacing w:before="0" w:line="331.2"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0.0078994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D">
            <w:pPr>
              <w:spacing w:before="0" w:line="331.2"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0.0006616</w:t>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E">
            <w:pPr>
              <w:spacing w:before="0" w:line="331.2"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4000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F">
            <w:pPr>
              <w:spacing w:before="0" w:line="331.2"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0.0005512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0">
            <w:pPr>
              <w:spacing w:before="0" w:line="331.2"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0.0303536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1">
            <w:pPr>
              <w:spacing w:before="0" w:line="331.2"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0.0006202</w:t>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2">
            <w:pPr>
              <w:spacing w:before="0" w:line="331.2"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6000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3">
            <w:pPr>
              <w:spacing w:before="0" w:line="331.2"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0.000852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4">
            <w:pPr>
              <w:spacing w:before="0" w:line="331.2"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0.0652314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5">
            <w:pPr>
              <w:spacing w:before="0" w:line="331.2"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0.0016408</w:t>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6">
            <w:pPr>
              <w:spacing w:before="0" w:line="331.2"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8000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7">
            <w:pPr>
              <w:spacing w:before="0" w:line="331.2"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0.001181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8">
            <w:pPr>
              <w:spacing w:before="0" w:line="331.2"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0.117550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9">
            <w:pPr>
              <w:spacing w:before="0" w:line="331.2"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0.0020936</w:t>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A">
            <w:pPr>
              <w:spacing w:before="0" w:line="331.2"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10000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B">
            <w:pPr>
              <w:spacing w:before="0" w:line="331.2"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0.0014826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C">
            <w:pPr>
              <w:spacing w:before="0" w:line="331.2"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0.184120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D">
            <w:pPr>
              <w:spacing w:before="0" w:line="331.2"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0.0026746</w:t>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E">
            <w:pPr>
              <w:spacing w:before="0" w:line="331.2"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12000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F">
            <w:pPr>
              <w:spacing w:before="0" w:line="331.2"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0.0018514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0">
            <w:pPr>
              <w:spacing w:before="0" w:line="331.2"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0.261592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1">
            <w:pPr>
              <w:spacing w:before="0" w:line="331.2"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0.0026896</w:t>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2">
            <w:pPr>
              <w:spacing w:before="0" w:line="331.2"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14000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3">
            <w:pPr>
              <w:spacing w:before="0" w:line="331.2"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0.0023984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4">
            <w:pPr>
              <w:spacing w:before="0" w:line="331.2"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0.356520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5">
            <w:pPr>
              <w:spacing w:before="0" w:line="331.2"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0.0040670</w:t>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6">
            <w:pPr>
              <w:spacing w:before="0" w:line="331.2"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16000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7">
            <w:pPr>
              <w:spacing w:before="0" w:line="331.2"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0.002482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8">
            <w:pPr>
              <w:spacing w:before="0" w:line="331.2"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0.470705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9">
            <w:pPr>
              <w:spacing w:before="0" w:line="331.2"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0.0048910</w:t>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A">
            <w:pPr>
              <w:spacing w:before="0" w:line="331.2"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18000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B">
            <w:pPr>
              <w:spacing w:before="0" w:line="331.2"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0.0028684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C">
            <w:pPr>
              <w:spacing w:before="0" w:line="331.2"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0.588529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D">
            <w:pPr>
              <w:spacing w:before="0" w:line="331.2"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0.0049342</w:t>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E">
            <w:pPr>
              <w:spacing w:before="0" w:line="331.2"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20000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F">
            <w:pPr>
              <w:spacing w:before="0" w:line="331.2"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0.0033752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0">
            <w:pPr>
              <w:spacing w:before="0" w:line="331.2"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0.724386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1">
            <w:pPr>
              <w:spacing w:before="0" w:line="331.2"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0.0056488</w:t>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2">
            <w:pPr>
              <w:spacing w:before="0" w:line="331.2"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22000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3">
            <w:pPr>
              <w:spacing w:before="0" w:line="331.2"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0.0037046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4">
            <w:pPr>
              <w:spacing w:before="0" w:line="331.2"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0.878649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5">
            <w:pPr>
              <w:spacing w:before="0" w:line="331.2"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0.0065870</w:t>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6">
            <w:pPr>
              <w:spacing w:before="0" w:line="331.2"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24000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7">
            <w:pPr>
              <w:spacing w:before="0" w:line="331.2"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0.0043186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8">
            <w:pPr>
              <w:spacing w:before="0" w:line="331.2"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1.046900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9">
            <w:pPr>
              <w:spacing w:before="0" w:line="331.2"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0.0080078</w:t>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A">
            <w:pPr>
              <w:spacing w:before="0" w:line="331.2"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26000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B">
            <w:pPr>
              <w:spacing w:before="0" w:line="331.2"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0.0043752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C">
            <w:pPr>
              <w:spacing w:before="0" w:line="331.2"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1.232170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D">
            <w:pPr>
              <w:spacing w:before="0" w:line="331.2"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0.0083430</w:t>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E">
            <w:pPr>
              <w:spacing w:before="0" w:line="331.2"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28000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F">
            <w:pPr>
              <w:spacing w:before="0" w:line="331.2"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0.0048756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0">
            <w:pPr>
              <w:spacing w:before="0" w:line="331.2"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1.418440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1">
            <w:pPr>
              <w:spacing w:before="0" w:line="331.2"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0.0089896</w:t>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2">
            <w:pPr>
              <w:spacing w:before="0" w:line="331.2"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30000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3">
            <w:pPr>
              <w:spacing w:before="0" w:line="331.2"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0.005272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4">
            <w:pPr>
              <w:spacing w:before="0" w:line="331.2"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1.638450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5">
            <w:pPr>
              <w:spacing w:before="0" w:line="331.2"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0.0103810</w:t>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6">
            <w:pPr>
              <w:spacing w:before="0" w:line="331.2"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32000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7">
            <w:pPr>
              <w:spacing w:before="0" w:line="331.2"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0.005656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8">
            <w:pPr>
              <w:spacing w:before="0" w:line="331.2"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1.867000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9">
            <w:pPr>
              <w:spacing w:before="0" w:line="331.2"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0.0117534</w:t>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A">
            <w:pPr>
              <w:spacing w:before="0" w:line="331.2"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34000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B">
            <w:pPr>
              <w:spacing w:before="0" w:line="331.2"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0.0059076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C">
            <w:pPr>
              <w:spacing w:before="0" w:line="331.2"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2.106110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D">
            <w:pPr>
              <w:spacing w:before="0" w:line="331.2"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0.0121014</w:t>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E">
            <w:pPr>
              <w:spacing w:before="0" w:line="331.2"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36000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F">
            <w:pPr>
              <w:spacing w:before="0" w:line="331.2"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0.0061222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0">
            <w:pPr>
              <w:spacing w:before="0" w:line="331.2"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2.357910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1">
            <w:pPr>
              <w:spacing w:before="0" w:line="331.2"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0.0133218</w:t>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2">
            <w:pPr>
              <w:spacing w:before="0" w:line="331.2"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38000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3">
            <w:pPr>
              <w:spacing w:before="0" w:line="331.2"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0.0070676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4">
            <w:pPr>
              <w:spacing w:before="0" w:line="331.2"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2.628810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5">
            <w:pPr>
              <w:spacing w:before="0" w:line="331.2"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0.133218</w:t>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6">
            <w:pPr>
              <w:spacing w:before="0" w:line="331.2"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40000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7">
            <w:pPr>
              <w:spacing w:before="0" w:line="331.2"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0.0067246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8">
            <w:pPr>
              <w:spacing w:before="0" w:line="331.2"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2.904000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9">
            <w:pPr>
              <w:spacing w:before="0" w:line="331.2"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0.0142410</w:t>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A">
            <w:pPr>
              <w:spacing w:before="0" w:line="331.2"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42000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B">
            <w:pPr>
              <w:spacing w:before="0" w:line="331.2"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0.008242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C">
            <w:pPr>
              <w:spacing w:before="0" w:line="331.2"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3.209730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D">
            <w:pPr>
              <w:spacing w:before="0" w:line="331.2"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0.0145902</w:t>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E">
            <w:pPr>
              <w:spacing w:before="0" w:line="331.2"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44000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F">
            <w:pPr>
              <w:spacing w:before="0" w:line="331.2"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0.0080756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0">
            <w:pPr>
              <w:spacing w:before="0" w:line="331.2"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3.517110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1">
            <w:pPr>
              <w:spacing w:before="0" w:line="331.2"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0.0151122</w:t>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2">
            <w:pPr>
              <w:spacing w:before="0" w:line="331.2"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46000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3">
            <w:pPr>
              <w:spacing w:before="0" w:line="331.2"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0.0085538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4">
            <w:pPr>
              <w:spacing w:before="0" w:line="331.2"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3.841110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5">
            <w:pPr>
              <w:spacing w:before="0" w:line="331.2"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0.0163192</w:t>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6">
            <w:pPr>
              <w:spacing w:before="0" w:line="331.2"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48000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7">
            <w:pPr>
              <w:spacing w:before="0" w:line="331.2"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0.008857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8">
            <w:pPr>
              <w:spacing w:before="0" w:line="331.2"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4.18084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9">
            <w:pPr>
              <w:spacing w:before="0" w:line="331.2"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0.0163192</w:t>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A">
            <w:pPr>
              <w:spacing w:before="0" w:line="331.2"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50000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B">
            <w:pPr>
              <w:spacing w:before="0" w:line="331.2"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0.0088754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C">
            <w:pPr>
              <w:spacing w:before="0" w:line="331.2"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4.53860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D">
            <w:pPr>
              <w:spacing w:before="0" w:line="331.2"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0.0163192</w:t>
            </w:r>
          </w:p>
        </w:tc>
      </w:tr>
    </w:tbl>
    <w:p w:rsidR="00000000" w:rsidDel="00000000" w:rsidP="00000000" w:rsidRDefault="00000000" w:rsidRPr="00000000" w14:paraId="000000DE">
      <w:pPr>
        <w:spacing w:before="0" w:line="331.2" w:lineRule="auto"/>
        <w:jc w:val="center"/>
        <w:rPr>
          <w:color w:val="000000"/>
        </w:rPr>
      </w:pPr>
      <w:r w:rsidDel="00000000" w:rsidR="00000000" w:rsidRPr="00000000">
        <w:rPr>
          <w:rtl w:val="0"/>
        </w:rPr>
      </w:r>
    </w:p>
    <w:p w:rsidR="00000000" w:rsidDel="00000000" w:rsidP="00000000" w:rsidRDefault="00000000" w:rsidRPr="00000000" w14:paraId="000000DF">
      <w:pPr>
        <w:rPr>
          <w:b w:val="1"/>
        </w:rPr>
      </w:pPr>
      <w:r w:rsidDel="00000000" w:rsidR="00000000" w:rsidRPr="00000000">
        <w:rPr>
          <w:b w:val="1"/>
          <w:rtl w:val="0"/>
        </w:rPr>
        <w:t xml:space="preserve">Utilizando Gnuplot:</w:t>
      </w:r>
    </w:p>
    <w:p w:rsidR="00000000" w:rsidDel="00000000" w:rsidP="00000000" w:rsidRDefault="00000000" w:rsidRPr="00000000" w14:paraId="000000E0">
      <w:pPr>
        <w:jc w:val="center"/>
        <w:rPr/>
      </w:pPr>
      <w:r w:rsidDel="00000000" w:rsidR="00000000" w:rsidRPr="00000000">
        <w:rPr/>
        <w:drawing>
          <wp:inline distB="114300" distT="114300" distL="114300" distR="114300">
            <wp:extent cx="4262438" cy="3196828"/>
            <wp:effectExtent b="0" l="0" r="0" t="0"/>
            <wp:docPr id="8"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262438" cy="3196828"/>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jc w:val="center"/>
        <w:rPr/>
      </w:pPr>
      <w:r w:rsidDel="00000000" w:rsidR="00000000" w:rsidRPr="00000000">
        <w:rPr>
          <w:rtl w:val="0"/>
        </w:rPr>
        <w:t xml:space="preserve">Mergesort</w:t>
      </w:r>
    </w:p>
    <w:p w:rsidR="00000000" w:rsidDel="00000000" w:rsidP="00000000" w:rsidRDefault="00000000" w:rsidRPr="00000000" w14:paraId="000000E2">
      <w:pPr>
        <w:jc w:val="center"/>
        <w:rPr/>
      </w:pPr>
      <w:r w:rsidDel="00000000" w:rsidR="00000000" w:rsidRPr="00000000">
        <w:rPr/>
        <w:drawing>
          <wp:inline distB="114300" distT="114300" distL="114300" distR="114300">
            <wp:extent cx="3956309" cy="2976563"/>
            <wp:effectExtent b="0" l="0" r="0" t="0"/>
            <wp:docPr id="35" name="image29.png"/>
            <a:graphic>
              <a:graphicData uri="http://schemas.openxmlformats.org/drawingml/2006/picture">
                <pic:pic>
                  <pic:nvPicPr>
                    <pic:cNvPr id="0" name="image29.png"/>
                    <pic:cNvPicPr preferRelativeResize="0"/>
                  </pic:nvPicPr>
                  <pic:blipFill>
                    <a:blip r:embed="rId10"/>
                    <a:srcRect b="0" l="0" r="0" t="0"/>
                    <a:stretch>
                      <a:fillRect/>
                    </a:stretch>
                  </pic:blipFill>
                  <pic:spPr>
                    <a:xfrm>
                      <a:off x="0" y="0"/>
                      <a:ext cx="3956309" cy="2976563"/>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jc w:val="center"/>
        <w:rPr/>
      </w:pPr>
      <w:r w:rsidDel="00000000" w:rsidR="00000000" w:rsidRPr="00000000">
        <w:rPr>
          <w:rtl w:val="0"/>
        </w:rPr>
        <w:t xml:space="preserve">Quicksort</w:t>
      </w:r>
    </w:p>
    <w:p w:rsidR="00000000" w:rsidDel="00000000" w:rsidP="00000000" w:rsidRDefault="00000000" w:rsidRPr="00000000" w14:paraId="000000E4">
      <w:pPr>
        <w:jc w:val="center"/>
        <w:rPr/>
      </w:pPr>
      <w:r w:rsidDel="00000000" w:rsidR="00000000" w:rsidRPr="00000000">
        <w:rPr/>
        <w:drawing>
          <wp:inline distB="114300" distT="114300" distL="114300" distR="114300">
            <wp:extent cx="4191000" cy="3140485"/>
            <wp:effectExtent b="0" l="0" r="0" t="0"/>
            <wp:docPr id="26" name="image28.png"/>
            <a:graphic>
              <a:graphicData uri="http://schemas.openxmlformats.org/drawingml/2006/picture">
                <pic:pic>
                  <pic:nvPicPr>
                    <pic:cNvPr id="0" name="image28.png"/>
                    <pic:cNvPicPr preferRelativeResize="0"/>
                  </pic:nvPicPr>
                  <pic:blipFill>
                    <a:blip r:embed="rId11"/>
                    <a:srcRect b="0" l="0" r="0" t="0"/>
                    <a:stretch>
                      <a:fillRect/>
                    </a:stretch>
                  </pic:blipFill>
                  <pic:spPr>
                    <a:xfrm>
                      <a:off x="0" y="0"/>
                      <a:ext cx="4191000" cy="3140485"/>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jc w:val="center"/>
        <w:rPr/>
      </w:pPr>
      <w:r w:rsidDel="00000000" w:rsidR="00000000" w:rsidRPr="00000000">
        <w:rPr>
          <w:rtl w:val="0"/>
        </w:rPr>
        <w:t xml:space="preserve">Heapsort</w:t>
      </w:r>
    </w:p>
    <w:p w:rsidR="00000000" w:rsidDel="00000000" w:rsidP="00000000" w:rsidRDefault="00000000" w:rsidRPr="00000000" w14:paraId="000000E6">
      <w:pPr>
        <w:rPr>
          <w:b w:val="1"/>
        </w:rPr>
      </w:pPr>
      <w:r w:rsidDel="00000000" w:rsidR="00000000" w:rsidRPr="00000000">
        <w:rPr>
          <w:rtl w:val="0"/>
        </w:rPr>
      </w:r>
    </w:p>
    <w:p w:rsidR="00000000" w:rsidDel="00000000" w:rsidP="00000000" w:rsidRDefault="00000000" w:rsidRPr="00000000" w14:paraId="000000E7">
      <w:pPr>
        <w:rPr>
          <w:b w:val="1"/>
        </w:rPr>
      </w:pPr>
      <w:r w:rsidDel="00000000" w:rsidR="00000000" w:rsidRPr="00000000">
        <w:rPr>
          <w:rtl w:val="0"/>
        </w:rPr>
      </w:r>
    </w:p>
    <w:p w:rsidR="00000000" w:rsidDel="00000000" w:rsidP="00000000" w:rsidRDefault="00000000" w:rsidRPr="00000000" w14:paraId="000000E8">
      <w:pPr>
        <w:rPr>
          <w:b w:val="1"/>
        </w:rPr>
      </w:pPr>
      <w:r w:rsidDel="00000000" w:rsidR="00000000" w:rsidRPr="00000000">
        <w:rPr>
          <w:rtl w:val="0"/>
        </w:rPr>
      </w:r>
    </w:p>
    <w:p w:rsidR="00000000" w:rsidDel="00000000" w:rsidP="00000000" w:rsidRDefault="00000000" w:rsidRPr="00000000" w14:paraId="000000E9">
      <w:pPr>
        <w:rPr>
          <w:b w:val="1"/>
        </w:rPr>
      </w:pPr>
      <w:r w:rsidDel="00000000" w:rsidR="00000000" w:rsidRPr="00000000">
        <w:rPr>
          <w:rtl w:val="0"/>
        </w:rPr>
      </w:r>
    </w:p>
    <w:p w:rsidR="00000000" w:rsidDel="00000000" w:rsidP="00000000" w:rsidRDefault="00000000" w:rsidRPr="00000000" w14:paraId="000000EA">
      <w:pPr>
        <w:rPr>
          <w:b w:val="1"/>
        </w:rPr>
      </w:pPr>
      <w:r w:rsidDel="00000000" w:rsidR="00000000" w:rsidRPr="00000000">
        <w:rPr>
          <w:b w:val="1"/>
          <w:rtl w:val="0"/>
        </w:rPr>
        <w:t xml:space="preserve">Representamos Mergesort, Quicksort, Heapsort</w:t>
      </w:r>
    </w:p>
    <w:p w:rsidR="00000000" w:rsidDel="00000000" w:rsidP="00000000" w:rsidRDefault="00000000" w:rsidRPr="00000000" w14:paraId="000000EB">
      <w:pPr>
        <w:jc w:val="center"/>
        <w:rPr/>
      </w:pPr>
      <w:r w:rsidDel="00000000" w:rsidR="00000000" w:rsidRPr="00000000">
        <w:rPr/>
        <w:drawing>
          <wp:inline distB="114300" distT="114300" distL="114300" distR="114300">
            <wp:extent cx="4538663" cy="3408867"/>
            <wp:effectExtent b="0" l="0" r="0" t="0"/>
            <wp:docPr id="3"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4538663" cy="3408867"/>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pStyle w:val="Subtitle"/>
        <w:rPr/>
      </w:pPr>
      <w:bookmarkStart w:colFirst="0" w:colLast="0" w:name="_hhjww2v1t0ey" w:id="17"/>
      <w:bookmarkEnd w:id="17"/>
      <w:r w:rsidDel="00000000" w:rsidR="00000000" w:rsidRPr="00000000">
        <w:rPr>
          <w:rtl w:val="0"/>
        </w:rPr>
        <w:t xml:space="preserve">   </w:t>
      </w:r>
    </w:p>
    <w:p w:rsidR="00000000" w:rsidDel="00000000" w:rsidP="00000000" w:rsidRDefault="00000000" w:rsidRPr="00000000" w14:paraId="000000ED">
      <w:pPr>
        <w:pStyle w:val="Subtitle"/>
        <w:rPr>
          <w:b w:val="1"/>
          <w:i w:val="1"/>
        </w:rPr>
      </w:pPr>
      <w:bookmarkStart w:colFirst="0" w:colLast="0" w:name="_sn6jqpulf4rr" w:id="18"/>
      <w:bookmarkEnd w:id="18"/>
      <w:r w:rsidDel="00000000" w:rsidR="00000000" w:rsidRPr="00000000">
        <w:rPr>
          <w:rtl w:val="0"/>
        </w:rPr>
      </w:r>
    </w:p>
    <w:p w:rsidR="00000000" w:rsidDel="00000000" w:rsidP="00000000" w:rsidRDefault="00000000" w:rsidRPr="00000000" w14:paraId="000000EE">
      <w:pPr>
        <w:pStyle w:val="Subtitle"/>
        <w:rPr/>
      </w:pPr>
      <w:bookmarkStart w:colFirst="0" w:colLast="0" w:name="_nbxdo9n3xc5r" w:id="19"/>
      <w:bookmarkEnd w:id="19"/>
      <w:r w:rsidDel="00000000" w:rsidR="00000000" w:rsidRPr="00000000">
        <w:rPr>
          <w:b w:val="1"/>
          <w:i w:val="1"/>
          <w:rtl w:val="0"/>
        </w:rPr>
        <w:t xml:space="preserve">   Algoritmo de Floyd</w:t>
      </w:r>
      <w:r w:rsidDel="00000000" w:rsidR="00000000" w:rsidRPr="00000000">
        <w:rPr>
          <w:rtl w:val="0"/>
        </w:rPr>
      </w:r>
    </w:p>
    <w:p w:rsidR="00000000" w:rsidDel="00000000" w:rsidP="00000000" w:rsidRDefault="00000000" w:rsidRPr="00000000" w14:paraId="000000EF">
      <w:pPr>
        <w:spacing w:before="0" w:lineRule="auto"/>
        <w:rPr/>
      </w:pPr>
      <w:r w:rsidDel="00000000" w:rsidR="00000000" w:rsidRPr="00000000">
        <w:rPr>
          <w:rtl w:val="0"/>
        </w:rPr>
        <w:t xml:space="preserve">En este caso para determinar la eficiencia empírica se medirán los tiempos del algortimo de floyd con tamaños crecientes desde un tamaño inicial de n=50 hasta un tamaño final nfinal=1950 en intervalos de 50. Los tiempos de ejecución son los que se muestran en la siguiente tabla.</w:t>
      </w:r>
    </w:p>
    <w:tbl>
      <w:tblPr>
        <w:tblStyle w:val="Table4"/>
        <w:tblW w:w="6750.0" w:type="dxa"/>
        <w:jc w:val="left"/>
        <w:tblInd w:w="142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405"/>
        <w:gridCol w:w="3345"/>
        <w:tblGridChange w:id="0">
          <w:tblGrid>
            <w:gridCol w:w="3405"/>
            <w:gridCol w:w="3345"/>
          </w:tblGrid>
        </w:tblGridChange>
      </w:tblGrid>
      <w:tr>
        <w:trPr>
          <w:trHeight w:val="300" w:hRule="atLeast"/>
        </w:trPr>
        <w:tc>
          <w:tcPr>
            <w:gridSpan w:val="2"/>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0">
            <w:pPr>
              <w:spacing w:before="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ALGORITMO DE FLOYD</w:t>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2">
            <w:pPr>
              <w:spacing w:before="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50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3">
            <w:pPr>
              <w:spacing w:before="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0.00074</w:t>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4">
            <w:pPr>
              <w:spacing w:before="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100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5">
            <w:pPr>
              <w:spacing w:before="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0.006217</w:t>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6">
            <w:pPr>
              <w:spacing w:before="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150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7">
            <w:pPr>
              <w:spacing w:before="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0.016754</w:t>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8">
            <w:pPr>
              <w:spacing w:before="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200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9">
            <w:pPr>
              <w:spacing w:before="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0.038553</w:t>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A">
            <w:pPr>
              <w:spacing w:before="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250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B">
            <w:pPr>
              <w:spacing w:before="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0.073673</w:t>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C">
            <w:pPr>
              <w:spacing w:before="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300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D">
            <w:pPr>
              <w:spacing w:before="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0.127003</w:t>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E">
            <w:pPr>
              <w:spacing w:before="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350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F">
            <w:pPr>
              <w:spacing w:before="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0.205754</w:t>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0">
            <w:pPr>
              <w:spacing w:before="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400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1">
            <w:pPr>
              <w:spacing w:before="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0.303654</w:t>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2">
            <w:pPr>
              <w:spacing w:before="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450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3">
            <w:pPr>
              <w:spacing w:before="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0.436177</w:t>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4">
            <w:pPr>
              <w:spacing w:before="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500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5">
            <w:pPr>
              <w:spacing w:before="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0.589987</w:t>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6">
            <w:pPr>
              <w:spacing w:before="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550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7">
            <w:pPr>
              <w:spacing w:before="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0.801326</w:t>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8">
            <w:pPr>
              <w:spacing w:before="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600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9">
            <w:pPr>
              <w:spacing w:before="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1.01493</w:t>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A">
            <w:pPr>
              <w:spacing w:before="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650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B">
            <w:pPr>
              <w:spacing w:before="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1.28623</w:t>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C">
            <w:pPr>
              <w:spacing w:before="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700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D">
            <w:pPr>
              <w:spacing w:before="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1.63048</w:t>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E">
            <w:pPr>
              <w:spacing w:before="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750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F">
            <w:pPr>
              <w:spacing w:before="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2.0098</w:t>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0">
            <w:pPr>
              <w:spacing w:before="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800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1">
            <w:pPr>
              <w:spacing w:before="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2.52284</w:t>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2">
            <w:pPr>
              <w:spacing w:before="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850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3">
            <w:pPr>
              <w:spacing w:before="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2.96109</w:t>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4">
            <w:pPr>
              <w:spacing w:before="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900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5">
            <w:pPr>
              <w:spacing w:before="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3.55805</w:t>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6">
            <w:pPr>
              <w:spacing w:before="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950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7">
            <w:pPr>
              <w:spacing w:before="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4.33398</w:t>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8">
            <w:pPr>
              <w:spacing w:before="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1000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9">
            <w:pPr>
              <w:spacing w:before="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5.00068</w:t>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A">
            <w:pPr>
              <w:spacing w:before="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1050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B">
            <w:pPr>
              <w:spacing w:before="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5.69223</w:t>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C">
            <w:pPr>
              <w:spacing w:before="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1100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D">
            <w:pPr>
              <w:spacing w:before="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6.45785</w:t>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E">
            <w:pPr>
              <w:spacing w:before="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1150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F">
            <w:pPr>
              <w:spacing w:before="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7.35483</w:t>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0">
            <w:pPr>
              <w:spacing w:before="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1200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1">
            <w:pPr>
              <w:spacing w:before="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8.20163</w:t>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2">
            <w:pPr>
              <w:spacing w:before="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1250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3">
            <w:pPr>
              <w:spacing w:before="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9.3145</w:t>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4">
            <w:pPr>
              <w:spacing w:before="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1300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5">
            <w:pPr>
              <w:spacing w:before="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10.4202</w:t>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6">
            <w:pPr>
              <w:spacing w:before="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1350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7">
            <w:pPr>
              <w:spacing w:before="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11.6516</w:t>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8">
            <w:pPr>
              <w:spacing w:before="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1400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9">
            <w:pPr>
              <w:spacing w:before="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13.1334</w:t>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A">
            <w:pPr>
              <w:spacing w:before="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1450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B">
            <w:pPr>
              <w:spacing w:before="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14.7526</w:t>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C">
            <w:pPr>
              <w:spacing w:before="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1500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D">
            <w:pPr>
              <w:spacing w:before="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16.3643</w:t>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E">
            <w:pPr>
              <w:spacing w:before="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1550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F">
            <w:pPr>
              <w:spacing w:before="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17.7944</w:t>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0">
            <w:pPr>
              <w:spacing w:before="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1600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1">
            <w:pPr>
              <w:spacing w:before="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19.2537</w:t>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2">
            <w:pPr>
              <w:spacing w:before="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1650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3">
            <w:pPr>
              <w:spacing w:before="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24.3572</w:t>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4">
            <w:pPr>
              <w:spacing w:before="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1700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5">
            <w:pPr>
              <w:spacing w:before="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25.0607</w:t>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6">
            <w:pPr>
              <w:spacing w:before="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1750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7">
            <w:pPr>
              <w:spacing w:before="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26.2477</w:t>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8">
            <w:pPr>
              <w:spacing w:before="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1800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9">
            <w:pPr>
              <w:spacing w:before="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28.7303</w:t>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A">
            <w:pPr>
              <w:spacing w:before="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1850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B">
            <w:pPr>
              <w:spacing w:before="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30.0915</w:t>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C">
            <w:pPr>
              <w:spacing w:before="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1900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D">
            <w:pPr>
              <w:spacing w:before="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32.6493</w:t>
            </w:r>
          </w:p>
        </w:tc>
      </w:tr>
      <w:t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E">
            <w:pPr>
              <w:spacing w:before="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1950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F">
            <w:pPr>
              <w:spacing w:before="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35.3584</w:t>
            </w:r>
          </w:p>
        </w:tc>
      </w:tr>
    </w:tbl>
    <w:p w:rsidR="00000000" w:rsidDel="00000000" w:rsidP="00000000" w:rsidRDefault="00000000" w:rsidRPr="00000000" w14:paraId="00000140">
      <w:pPr>
        <w:spacing w:before="0" w:lineRule="auto"/>
        <w:jc w:val="center"/>
        <w:rPr/>
      </w:pPr>
      <w:r w:rsidDel="00000000" w:rsidR="00000000" w:rsidRPr="00000000">
        <w:rPr>
          <w:rtl w:val="0"/>
        </w:rPr>
      </w:r>
    </w:p>
    <w:p w:rsidR="00000000" w:rsidDel="00000000" w:rsidP="00000000" w:rsidRDefault="00000000" w:rsidRPr="00000000" w14:paraId="00000141">
      <w:pPr>
        <w:spacing w:before="0" w:lineRule="auto"/>
        <w:rPr/>
      </w:pPr>
      <w:r w:rsidDel="00000000" w:rsidR="00000000" w:rsidRPr="00000000">
        <w:rPr>
          <w:rtl w:val="0"/>
        </w:rPr>
        <w:t xml:space="preserve">Para graficar los datos obtenidos en el análisis empírico utilizamos gnuplot:</w:t>
      </w:r>
    </w:p>
    <w:p w:rsidR="00000000" w:rsidDel="00000000" w:rsidP="00000000" w:rsidRDefault="00000000" w:rsidRPr="00000000" w14:paraId="00000142">
      <w:pPr>
        <w:spacing w:before="0" w:lineRule="auto"/>
        <w:rPr/>
      </w:pPr>
      <w:r w:rsidDel="00000000" w:rsidR="00000000" w:rsidRPr="00000000">
        <w:rPr/>
        <w:drawing>
          <wp:inline distB="114300" distT="114300" distL="114300" distR="114300">
            <wp:extent cx="5943600" cy="4457700"/>
            <wp:effectExtent b="0" l="0" r="0" t="0"/>
            <wp:docPr id="16"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pStyle w:val="Subtitle"/>
        <w:spacing w:before="0" w:lineRule="auto"/>
        <w:rPr>
          <w:b w:val="1"/>
          <w:i w:val="1"/>
        </w:rPr>
      </w:pPr>
      <w:bookmarkStart w:colFirst="0" w:colLast="0" w:name="_dmtwt37uyovs" w:id="20"/>
      <w:bookmarkEnd w:id="20"/>
      <w:r w:rsidDel="00000000" w:rsidR="00000000" w:rsidRPr="00000000">
        <w:rPr>
          <w:rtl w:val="0"/>
        </w:rPr>
      </w:r>
    </w:p>
    <w:p w:rsidR="00000000" w:rsidDel="00000000" w:rsidP="00000000" w:rsidRDefault="00000000" w:rsidRPr="00000000" w14:paraId="00000144">
      <w:pPr>
        <w:pStyle w:val="Subtitle"/>
        <w:rPr>
          <w:b w:val="1"/>
          <w:i w:val="1"/>
        </w:rPr>
      </w:pPr>
      <w:bookmarkStart w:colFirst="0" w:colLast="0" w:name="_46cxs3wmcac4" w:id="21"/>
      <w:bookmarkEnd w:id="21"/>
      <w:r w:rsidDel="00000000" w:rsidR="00000000" w:rsidRPr="00000000">
        <w:rPr>
          <w:b w:val="1"/>
          <w:i w:val="1"/>
          <w:rtl w:val="0"/>
        </w:rPr>
        <w:t xml:space="preserve">   Algoritmo de Fibonacci</w:t>
      </w:r>
    </w:p>
    <w:p w:rsidR="00000000" w:rsidDel="00000000" w:rsidP="00000000" w:rsidRDefault="00000000" w:rsidRPr="00000000" w14:paraId="00000145">
      <w:pPr>
        <w:rPr/>
      </w:pPr>
      <w:r w:rsidDel="00000000" w:rsidR="00000000" w:rsidRPr="00000000">
        <w:rPr>
          <w:rtl w:val="0"/>
        </w:rPr>
        <w:t xml:space="preserve">En este caso, hemos comenzado con un tamaño inicial de 1 y hemos ido incrementando en una unidad el tamaño hasta un tamaño final de 50. Obteniendo de esta manera 50 puntos para volcarlos en una gráfica. Los datos obtenidos se muestran en la siguiente gráfica.</w:t>
      </w:r>
    </w:p>
    <w:p w:rsidR="00000000" w:rsidDel="00000000" w:rsidP="00000000" w:rsidRDefault="00000000" w:rsidRPr="00000000" w14:paraId="00000146">
      <w:pPr>
        <w:rPr/>
      </w:pPr>
      <w:r w:rsidDel="00000000" w:rsidR="00000000" w:rsidRPr="00000000">
        <w:rPr>
          <w:rtl w:val="0"/>
        </w:rPr>
      </w:r>
    </w:p>
    <w:tbl>
      <w:tblPr>
        <w:tblStyle w:val="Table5"/>
        <w:tblW w:w="5520.0" w:type="dxa"/>
        <w:jc w:val="left"/>
        <w:tblInd w:w="212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565"/>
        <w:gridCol w:w="2955"/>
        <w:tblGridChange w:id="0">
          <w:tblGrid>
            <w:gridCol w:w="2565"/>
            <w:gridCol w:w="2955"/>
          </w:tblGrid>
        </w:tblGridChange>
      </w:tblGrid>
      <w:tr>
        <w:trPr>
          <w:trHeight w:val="300" w:hRule="atLeast"/>
        </w:trPr>
        <w:tc>
          <w:tcPr>
            <w:gridSpan w:val="2"/>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7">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ALGORITMO DE FIBONACCI</w:t>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9">
            <w:pPr>
              <w:jc w:val="center"/>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A">
            <w:pPr>
              <w:jc w:val="center"/>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1.66E-07</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B">
            <w:pPr>
              <w:jc w:val="center"/>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C">
            <w:pPr>
              <w:jc w:val="center"/>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1.98E-07</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D">
            <w:pPr>
              <w:jc w:val="center"/>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E">
            <w:pPr>
              <w:jc w:val="center"/>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2.72E-07</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F">
            <w:pPr>
              <w:jc w:val="center"/>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0">
            <w:pPr>
              <w:jc w:val="center"/>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2.86E-07</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1">
            <w:pPr>
              <w:jc w:val="center"/>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2">
            <w:pPr>
              <w:jc w:val="center"/>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3.67E-07</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3">
            <w:pPr>
              <w:jc w:val="center"/>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4">
            <w:pPr>
              <w:jc w:val="center"/>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3.89E-07</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5">
            <w:pPr>
              <w:jc w:val="center"/>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6">
            <w:pPr>
              <w:jc w:val="center"/>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5.46E-07</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7">
            <w:pPr>
              <w:jc w:val="center"/>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8">
            <w:pPr>
              <w:jc w:val="center"/>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5.67E-07</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9">
            <w:pPr>
              <w:jc w:val="center"/>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A">
            <w:pPr>
              <w:jc w:val="center"/>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8.20E-07</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B">
            <w:pPr>
              <w:jc w:val="center"/>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10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C">
            <w:pPr>
              <w:jc w:val="center"/>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1.01E-06</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D">
            <w:pPr>
              <w:jc w:val="center"/>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11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E">
            <w:pPr>
              <w:jc w:val="center"/>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1.61E-06</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F">
            <w:pPr>
              <w:jc w:val="center"/>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12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0">
            <w:pPr>
              <w:jc w:val="center"/>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1.85E-06</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1">
            <w:pPr>
              <w:jc w:val="center"/>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13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2">
            <w:pPr>
              <w:jc w:val="center"/>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2.52E-06</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3">
            <w:pPr>
              <w:jc w:val="center"/>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14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4">
            <w:pPr>
              <w:jc w:val="center"/>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3.46E-06</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5">
            <w:pPr>
              <w:jc w:val="center"/>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15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6">
            <w:pPr>
              <w:jc w:val="center"/>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5.58E-06</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7">
            <w:pPr>
              <w:jc w:val="center"/>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16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8">
            <w:pPr>
              <w:jc w:val="center"/>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8.07E-06</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9">
            <w:pPr>
              <w:jc w:val="center"/>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17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A">
            <w:pPr>
              <w:jc w:val="center"/>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1.33E-05</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B">
            <w:pPr>
              <w:jc w:val="center"/>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18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C">
            <w:pPr>
              <w:jc w:val="center"/>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2.04E-05</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D">
            <w:pPr>
              <w:jc w:val="center"/>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19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E">
            <w:pPr>
              <w:jc w:val="center"/>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3.30E-05</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F">
            <w:pPr>
              <w:jc w:val="center"/>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20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0">
            <w:pPr>
              <w:jc w:val="center"/>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9.31E-05</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1">
            <w:pPr>
              <w:jc w:val="center"/>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2">
            <w:pPr>
              <w:jc w:val="center"/>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6.40E-05</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3">
            <w:pPr>
              <w:jc w:val="center"/>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22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4">
            <w:pPr>
              <w:jc w:val="center"/>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0.000139155</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5">
            <w:pPr>
              <w:jc w:val="center"/>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23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6">
            <w:pPr>
              <w:jc w:val="center"/>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0.000196859</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7">
            <w:pPr>
              <w:jc w:val="center"/>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24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8">
            <w:pPr>
              <w:jc w:val="center"/>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0.00033394</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9">
            <w:pPr>
              <w:jc w:val="center"/>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25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A">
            <w:pPr>
              <w:jc w:val="center"/>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0.000638919</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B">
            <w:pPr>
              <w:jc w:val="center"/>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26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C">
            <w:pPr>
              <w:jc w:val="center"/>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0.000995018</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D">
            <w:pPr>
              <w:jc w:val="center"/>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27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E">
            <w:pPr>
              <w:jc w:val="center"/>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0.00151573</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F">
            <w:pPr>
              <w:jc w:val="center"/>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28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0">
            <w:pPr>
              <w:jc w:val="center"/>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0.00247577</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1">
            <w:pPr>
              <w:jc w:val="center"/>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29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2">
            <w:pPr>
              <w:jc w:val="center"/>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0.00381071</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3">
            <w:pPr>
              <w:jc w:val="center"/>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30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4">
            <w:pPr>
              <w:jc w:val="center"/>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0.00662628</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5">
            <w:pPr>
              <w:jc w:val="center"/>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31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6">
            <w:pPr>
              <w:jc w:val="center"/>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0.0100557</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7">
            <w:pPr>
              <w:jc w:val="center"/>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32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8">
            <w:pPr>
              <w:jc w:val="center"/>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0.0132889</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9">
            <w:pPr>
              <w:jc w:val="center"/>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33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A">
            <w:pPr>
              <w:jc w:val="center"/>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0.0219859</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B">
            <w:pPr>
              <w:jc w:val="center"/>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34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C">
            <w:pPr>
              <w:jc w:val="center"/>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0.0361832</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D">
            <w:pPr>
              <w:jc w:val="center"/>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35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E">
            <w:pPr>
              <w:jc w:val="center"/>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0.0565988</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F">
            <w:pPr>
              <w:jc w:val="center"/>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36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0">
            <w:pPr>
              <w:jc w:val="center"/>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0.0839683</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1">
            <w:pPr>
              <w:jc w:val="center"/>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37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2">
            <w:pPr>
              <w:jc w:val="center"/>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0.135266</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3">
            <w:pPr>
              <w:jc w:val="center"/>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38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4">
            <w:pPr>
              <w:jc w:val="center"/>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0.213905</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5">
            <w:pPr>
              <w:jc w:val="center"/>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39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6">
            <w:pPr>
              <w:jc w:val="center"/>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0.346029</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7">
            <w:pPr>
              <w:jc w:val="center"/>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40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8">
            <w:pPr>
              <w:jc w:val="center"/>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0.568877</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9">
            <w:pPr>
              <w:jc w:val="center"/>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41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A">
            <w:pPr>
              <w:jc w:val="center"/>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0.915853</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B">
            <w:pPr>
              <w:jc w:val="center"/>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42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C">
            <w:pPr>
              <w:jc w:val="center"/>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1.50638</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D">
            <w:pPr>
              <w:jc w:val="center"/>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43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E">
            <w:pPr>
              <w:jc w:val="center"/>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2.39434</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F">
            <w:pPr>
              <w:jc w:val="center"/>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44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0">
            <w:pPr>
              <w:jc w:val="center"/>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3.86634</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1">
            <w:pPr>
              <w:jc w:val="center"/>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45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2">
            <w:pPr>
              <w:jc w:val="center"/>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6.22593</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3">
            <w:pPr>
              <w:jc w:val="center"/>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46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4">
            <w:pPr>
              <w:jc w:val="center"/>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10.1041</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5">
            <w:pPr>
              <w:jc w:val="center"/>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47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6">
            <w:pPr>
              <w:jc w:val="center"/>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16.264</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7">
            <w:pPr>
              <w:jc w:val="center"/>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48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8">
            <w:pPr>
              <w:jc w:val="center"/>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26.2641</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9">
            <w:pPr>
              <w:jc w:val="center"/>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49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A">
            <w:pPr>
              <w:jc w:val="center"/>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42.8112</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B">
            <w:pPr>
              <w:jc w:val="center"/>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50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C">
            <w:pPr>
              <w:jc w:val="center"/>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68.9658</w:t>
            </w:r>
            <w:r w:rsidDel="00000000" w:rsidR="00000000" w:rsidRPr="00000000">
              <w:rPr>
                <w:rtl w:val="0"/>
              </w:rPr>
            </w:r>
          </w:p>
        </w:tc>
      </w:tr>
    </w:tbl>
    <w:p w:rsidR="00000000" w:rsidDel="00000000" w:rsidP="00000000" w:rsidRDefault="00000000" w:rsidRPr="00000000" w14:paraId="000001AD">
      <w:pPr>
        <w:rPr/>
      </w:pPr>
      <w:r w:rsidDel="00000000" w:rsidR="00000000" w:rsidRPr="00000000">
        <w:rPr>
          <w:rtl w:val="0"/>
        </w:rPr>
        <w:t xml:space="preserve">Tras obtener estos datos pasamos a volcar los datos obtenidos en una gráfica para determinar el crecimiento asintótico de la eficiencia del algoritmo.</w:t>
      </w: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spacing w:before="0" w:lineRule="auto"/>
        <w:jc w:val="center"/>
        <w:rPr/>
      </w:pPr>
      <w:r w:rsidDel="00000000" w:rsidR="00000000" w:rsidRPr="00000000">
        <w:rPr/>
        <w:drawing>
          <wp:inline distB="114300" distT="114300" distL="114300" distR="114300">
            <wp:extent cx="5595938" cy="4187170"/>
            <wp:effectExtent b="0" l="0" r="0" t="0"/>
            <wp:docPr id="30" name="image32.png"/>
            <a:graphic>
              <a:graphicData uri="http://schemas.openxmlformats.org/drawingml/2006/picture">
                <pic:pic>
                  <pic:nvPicPr>
                    <pic:cNvPr id="0" name="image32.png"/>
                    <pic:cNvPicPr preferRelativeResize="0"/>
                  </pic:nvPicPr>
                  <pic:blipFill>
                    <a:blip r:embed="rId14"/>
                    <a:srcRect b="0" l="0" r="0" t="0"/>
                    <a:stretch>
                      <a:fillRect/>
                    </a:stretch>
                  </pic:blipFill>
                  <pic:spPr>
                    <a:xfrm>
                      <a:off x="0" y="0"/>
                      <a:ext cx="5595938" cy="418717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spacing w:before="0" w:lineRule="auto"/>
        <w:jc w:val="center"/>
        <w:rPr/>
      </w:pPr>
      <w:r w:rsidDel="00000000" w:rsidR="00000000" w:rsidRPr="00000000">
        <w:rPr>
          <w:rtl w:val="0"/>
        </w:rPr>
      </w:r>
    </w:p>
    <w:p w:rsidR="00000000" w:rsidDel="00000000" w:rsidP="00000000" w:rsidRDefault="00000000" w:rsidRPr="00000000" w14:paraId="000001B1">
      <w:pPr>
        <w:pStyle w:val="Heading1"/>
        <w:spacing w:before="0" w:lineRule="auto"/>
        <w:rPr/>
      </w:pPr>
      <w:bookmarkStart w:colFirst="0" w:colLast="0" w:name="_yc9pzfermkob" w:id="22"/>
      <w:bookmarkEnd w:id="22"/>
      <w:r w:rsidDel="00000000" w:rsidR="00000000" w:rsidRPr="00000000">
        <w:rPr>
          <w:rtl w:val="0"/>
        </w:rPr>
        <w:tab/>
        <w:t xml:space="preserve">EFICIENCIA HÍBRIDA</w:t>
      </w:r>
    </w:p>
    <w:p w:rsidR="00000000" w:rsidDel="00000000" w:rsidP="00000000" w:rsidRDefault="00000000" w:rsidRPr="00000000" w14:paraId="000001B2">
      <w:pPr>
        <w:pStyle w:val="Subtitle"/>
        <w:rPr>
          <w:b w:val="1"/>
          <w:i w:val="1"/>
        </w:rPr>
      </w:pPr>
      <w:bookmarkStart w:colFirst="0" w:colLast="0" w:name="_oxfsrx91lpy7" w:id="23"/>
      <w:bookmarkEnd w:id="23"/>
      <w:r w:rsidDel="00000000" w:rsidR="00000000" w:rsidRPr="00000000">
        <w:rPr>
          <w:b w:val="1"/>
          <w:i w:val="1"/>
          <w:rtl w:val="0"/>
        </w:rPr>
        <w:t xml:space="preserve">   Esquema General</w:t>
      </w:r>
    </w:p>
    <w:p w:rsidR="00000000" w:rsidDel="00000000" w:rsidP="00000000" w:rsidRDefault="00000000" w:rsidRPr="00000000" w14:paraId="000001B3">
      <w:pPr>
        <w:rPr/>
      </w:pPr>
      <w:r w:rsidDel="00000000" w:rsidR="00000000" w:rsidRPr="00000000">
        <w:rPr>
          <w:rtl w:val="0"/>
        </w:rPr>
        <w:t xml:space="preserve">Para completar el estudio sobre la eficiencia de los algoritmos, vamos a recurrir a la eficiencia híbrida, que permite hallar la función de eficiencia precisa y concreta para condiciones de implementación en las que se van a ejecutar estos algoritmos: características del ordenador, lenguaje de programación elegido, compilador, etc.</w:t>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t xml:space="preserve">Para calcular la eficiencia híbrida usaremos de nuevo la herramienta Gnuplot. Para ello definiremos una función para ajustarla con respecto a nuestros datos obtenidos en los pasos previos. Usaremos una función que se ajuste al orden de eficiencia equivalente al obtenido con respecto a la eficiencia teórica de cada algoritmo. Tomamos de ejemplo una función de orden O(n^3).</w:t>
      </w:r>
    </w:p>
    <w:p w:rsidR="00000000" w:rsidDel="00000000" w:rsidP="00000000" w:rsidRDefault="00000000" w:rsidRPr="00000000" w14:paraId="000001B6">
      <w:pPr>
        <w:rPr/>
      </w:pPr>
      <w:r w:rsidDel="00000000" w:rsidR="00000000" w:rsidRPr="00000000">
        <w:rPr>
          <w:rtl w:val="0"/>
        </w:rPr>
        <w:t xml:space="preserve">Hay un paso general para todos los algoritmos previo al resto, definir la función teórica. Lo que hemos hecho ha sido añadir una constante multiplicativa (también llamada constante oculta), c en nuestro caso, que es la que va a permitir el ajuste y de la que depende el rendimiento real del algoritmo.</w:t>
      </w:r>
    </w:p>
    <w:p w:rsidR="00000000" w:rsidDel="00000000" w:rsidP="00000000" w:rsidRDefault="00000000" w:rsidRPr="00000000" w14:paraId="000001B7">
      <w:pPr>
        <w:numPr>
          <w:ilvl w:val="0"/>
          <w:numId w:val="2"/>
        </w:numPr>
        <w:ind w:left="720" w:hanging="360"/>
        <w:rPr>
          <w:u w:val="none"/>
        </w:rPr>
      </w:pPr>
      <w:r w:rsidDel="00000000" w:rsidR="00000000" w:rsidRPr="00000000">
        <w:rPr>
          <w:rtl w:val="0"/>
        </w:rPr>
        <w:t xml:space="preserve">Comandos en Gnuplot:</w:t>
      </w:r>
    </w:p>
    <w:p w:rsidR="00000000" w:rsidDel="00000000" w:rsidP="00000000" w:rsidRDefault="00000000" w:rsidRPr="00000000" w14:paraId="000001B8">
      <w:pPr>
        <w:ind w:left="720" w:firstLine="0"/>
        <w:rPr/>
      </w:pPr>
      <w:r w:rsidDel="00000000" w:rsidR="00000000" w:rsidRPr="00000000">
        <w:rPr>
          <w:rtl w:val="0"/>
        </w:rPr>
        <w:t xml:space="preserve">1.1) Definimos la función:</w:t>
      </w:r>
    </w:p>
    <w:p w:rsidR="00000000" w:rsidDel="00000000" w:rsidP="00000000" w:rsidRDefault="00000000" w:rsidRPr="00000000" w14:paraId="000001B9">
      <w:pPr>
        <w:ind w:left="720" w:firstLine="0"/>
        <w:rPr>
          <w:sz w:val="21"/>
          <w:szCs w:val="21"/>
        </w:rPr>
      </w:pPr>
      <w:r w:rsidDel="00000000" w:rsidR="00000000" w:rsidRPr="00000000">
        <w:rPr>
          <w:rtl w:val="0"/>
        </w:rPr>
        <w:tab/>
      </w:r>
      <w:r w:rsidDel="00000000" w:rsidR="00000000" w:rsidRPr="00000000">
        <w:rPr>
          <w:sz w:val="21"/>
          <w:szCs w:val="21"/>
          <w:rtl w:val="0"/>
        </w:rPr>
        <w:t xml:space="preserve">- gnuplot&gt; f(x) = a0*x*x*x+a1*x*x+a2*x+a3</w:t>
      </w:r>
    </w:p>
    <w:p w:rsidR="00000000" w:rsidDel="00000000" w:rsidP="00000000" w:rsidRDefault="00000000" w:rsidRPr="00000000" w14:paraId="000001BA">
      <w:pPr>
        <w:ind w:left="720" w:firstLine="0"/>
        <w:rPr>
          <w:sz w:val="21"/>
          <w:szCs w:val="21"/>
        </w:rPr>
      </w:pPr>
      <w:r w:rsidDel="00000000" w:rsidR="00000000" w:rsidRPr="00000000">
        <w:rPr>
          <w:rtl w:val="0"/>
        </w:rPr>
      </w:r>
    </w:p>
    <w:p w:rsidR="00000000" w:rsidDel="00000000" w:rsidP="00000000" w:rsidRDefault="00000000" w:rsidRPr="00000000" w14:paraId="000001BB">
      <w:pPr>
        <w:ind w:left="720" w:firstLine="0"/>
        <w:rPr>
          <w:sz w:val="21"/>
          <w:szCs w:val="21"/>
        </w:rPr>
      </w:pPr>
      <w:r w:rsidDel="00000000" w:rsidR="00000000" w:rsidRPr="00000000">
        <w:rPr>
          <w:sz w:val="21"/>
          <w:szCs w:val="21"/>
          <w:rtl w:val="0"/>
        </w:rPr>
        <w:t xml:space="preserve">1.2) Indicamos la regresión a gnuplot:</w:t>
      </w:r>
    </w:p>
    <w:p w:rsidR="00000000" w:rsidDel="00000000" w:rsidP="00000000" w:rsidRDefault="00000000" w:rsidRPr="00000000" w14:paraId="000001BC">
      <w:pPr>
        <w:ind w:left="0" w:firstLine="0"/>
        <w:rPr>
          <w:sz w:val="21"/>
          <w:szCs w:val="21"/>
        </w:rPr>
      </w:pPr>
      <w:r w:rsidDel="00000000" w:rsidR="00000000" w:rsidRPr="00000000">
        <w:rPr>
          <w:rFonts w:ascii="Arial" w:cs="Arial" w:eastAsia="Arial" w:hAnsi="Arial"/>
          <w:color w:val="000000"/>
          <w:sz w:val="21"/>
          <w:szCs w:val="21"/>
          <w:rtl w:val="0"/>
        </w:rPr>
        <w:tab/>
        <w:tab/>
      </w:r>
      <w:r w:rsidDel="00000000" w:rsidR="00000000" w:rsidRPr="00000000">
        <w:rPr>
          <w:sz w:val="21"/>
          <w:szCs w:val="21"/>
          <w:rtl w:val="0"/>
        </w:rPr>
        <w:t xml:space="preserve">- gnuplot&gt; fit f(x) ’salida.dat’ via a0,a1,a2,a3</w:t>
      </w:r>
      <w:r w:rsidDel="00000000" w:rsidR="00000000" w:rsidRPr="00000000">
        <w:rPr>
          <w:color w:val="000000"/>
          <w:sz w:val="21"/>
          <w:szCs w:val="21"/>
          <w:rtl w:val="0"/>
        </w:rPr>
        <w:t xml:space="preserve"> </w:t>
      </w:r>
      <w:r w:rsidDel="00000000" w:rsidR="00000000" w:rsidRPr="00000000">
        <w:rPr>
          <w:rtl w:val="0"/>
        </w:rPr>
      </w:r>
    </w:p>
    <w:p w:rsidR="00000000" w:rsidDel="00000000" w:rsidP="00000000" w:rsidRDefault="00000000" w:rsidRPr="00000000" w14:paraId="000001BD">
      <w:pPr>
        <w:ind w:left="720" w:firstLine="0"/>
        <w:rPr>
          <w:sz w:val="21"/>
          <w:szCs w:val="21"/>
        </w:rPr>
      </w:pPr>
      <w:r w:rsidDel="00000000" w:rsidR="00000000" w:rsidRPr="00000000">
        <w:rPr>
          <w:rtl w:val="0"/>
        </w:rPr>
      </w:r>
    </w:p>
    <w:p w:rsidR="00000000" w:rsidDel="00000000" w:rsidP="00000000" w:rsidRDefault="00000000" w:rsidRPr="00000000" w14:paraId="000001BE">
      <w:pPr>
        <w:spacing w:before="0" w:line="331.2" w:lineRule="auto"/>
        <w:ind w:firstLine="720"/>
        <w:rPr>
          <w:sz w:val="21"/>
          <w:szCs w:val="21"/>
        </w:rPr>
      </w:pPr>
      <w:r w:rsidDel="00000000" w:rsidR="00000000" w:rsidRPr="00000000">
        <w:rPr>
          <w:sz w:val="21"/>
          <w:szCs w:val="21"/>
          <w:rtl w:val="0"/>
        </w:rPr>
        <w:t xml:space="preserve">1.3) Ajustamos esa función a nuestros datos en un gráfico:</w:t>
      </w:r>
    </w:p>
    <w:p w:rsidR="00000000" w:rsidDel="00000000" w:rsidP="00000000" w:rsidRDefault="00000000" w:rsidRPr="00000000" w14:paraId="000001BF">
      <w:pPr>
        <w:ind w:left="0" w:firstLine="0"/>
        <w:rPr>
          <w:sz w:val="21"/>
          <w:szCs w:val="21"/>
        </w:rPr>
      </w:pPr>
      <w:r w:rsidDel="00000000" w:rsidR="00000000" w:rsidRPr="00000000">
        <w:rPr>
          <w:sz w:val="21"/>
          <w:szCs w:val="21"/>
          <w:rtl w:val="0"/>
        </w:rPr>
        <w:tab/>
        <w:tab/>
        <w:t xml:space="preserve">- gnuplot&gt; plot ’salida.dat’, f(x) title ’Curva ajustada’</w:t>
      </w:r>
    </w:p>
    <w:p w:rsidR="00000000" w:rsidDel="00000000" w:rsidP="00000000" w:rsidRDefault="00000000" w:rsidRPr="00000000" w14:paraId="000001C0">
      <w:pPr>
        <w:pStyle w:val="Subtitle"/>
        <w:rPr>
          <w:b w:val="1"/>
          <w:i w:val="1"/>
        </w:rPr>
      </w:pPr>
      <w:bookmarkStart w:colFirst="0" w:colLast="0" w:name="_7fu8mq59lw2j" w:id="24"/>
      <w:bookmarkEnd w:id="24"/>
      <w:r w:rsidDel="00000000" w:rsidR="00000000" w:rsidRPr="00000000">
        <w:rPr>
          <w:b w:val="1"/>
          <w:i w:val="1"/>
          <w:rtl w:val="0"/>
        </w:rPr>
        <w:t xml:space="preserve">Algoritmos de Ordenación Básicos</w:t>
      </w:r>
    </w:p>
    <w:p w:rsidR="00000000" w:rsidDel="00000000" w:rsidP="00000000" w:rsidRDefault="00000000" w:rsidRPr="00000000" w14:paraId="000001C1">
      <w:pPr>
        <w:rPr>
          <w:i w:val="1"/>
        </w:rPr>
      </w:pPr>
      <w:r w:rsidDel="00000000" w:rsidR="00000000" w:rsidRPr="00000000">
        <w:rPr>
          <w:rtl w:val="0"/>
        </w:rPr>
        <w:t xml:space="preserve">Para calcular las constantes ocultas seguiremos utilizando gnuplot. Calcularemos las constantes ocultas teniendo en cuenta que la eficiencia teórica es de O(n²), luego la función asociada es </w:t>
      </w:r>
      <w:r w:rsidDel="00000000" w:rsidR="00000000" w:rsidRPr="00000000">
        <w:rPr>
          <w:i w:val="1"/>
          <w:rtl w:val="0"/>
        </w:rPr>
        <w:t xml:space="preserve">f(n) = a*n² + b*n +c.</w:t>
      </w:r>
    </w:p>
    <w:p w:rsidR="00000000" w:rsidDel="00000000" w:rsidP="00000000" w:rsidRDefault="00000000" w:rsidRPr="00000000" w14:paraId="000001C2">
      <w:pPr>
        <w:rPr>
          <w:i w:val="1"/>
        </w:rPr>
      </w:pPr>
      <w:r w:rsidDel="00000000" w:rsidR="00000000" w:rsidRPr="00000000">
        <w:rPr>
          <w:rtl w:val="0"/>
        </w:rPr>
      </w:r>
    </w:p>
    <w:p w:rsidR="00000000" w:rsidDel="00000000" w:rsidP="00000000" w:rsidRDefault="00000000" w:rsidRPr="00000000" w14:paraId="000001C3">
      <w:pPr>
        <w:spacing w:before="0" w:lineRule="auto"/>
        <w:rPr/>
      </w:pPr>
      <w:r w:rsidDel="00000000" w:rsidR="00000000" w:rsidRPr="00000000">
        <w:rPr>
          <w:rtl w:val="0"/>
        </w:rPr>
        <w:t xml:space="preserve">Sin embargo, el término dominante es </w:t>
      </w:r>
      <w:r w:rsidDel="00000000" w:rsidR="00000000" w:rsidRPr="00000000">
        <w:rPr>
          <w:i w:val="1"/>
          <w:rtl w:val="0"/>
        </w:rPr>
        <w:t xml:space="preserve">a</w:t>
      </w:r>
      <w:r w:rsidDel="00000000" w:rsidR="00000000" w:rsidRPr="00000000">
        <w:rPr>
          <w:rtl w:val="0"/>
        </w:rPr>
        <w:t xml:space="preserve">, luego nos centraremos únicamente es él para comparar la eficiencia de los distintos algoritmos.</w:t>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spacing w:before="0" w:lineRule="auto"/>
        <w:rPr/>
      </w:pPr>
      <w:r w:rsidDel="00000000" w:rsidR="00000000" w:rsidRPr="00000000">
        <w:rPr>
          <w:rtl w:val="0"/>
        </w:rPr>
        <w:t xml:space="preserve">A continuación, mostraremos los resultados del ajuste de esta función con los datos anteriormente calculados.</w:t>
      </w:r>
    </w:p>
    <w:p w:rsidR="00000000" w:rsidDel="00000000" w:rsidP="00000000" w:rsidRDefault="00000000" w:rsidRPr="00000000" w14:paraId="000001C6">
      <w:pPr>
        <w:spacing w:before="0" w:lineRule="auto"/>
        <w:rPr/>
      </w:pPr>
      <w:r w:rsidDel="00000000" w:rsidR="00000000" w:rsidRPr="00000000">
        <w:rPr>
          <w:rtl w:val="0"/>
        </w:rPr>
      </w:r>
    </w:p>
    <w:p w:rsidR="00000000" w:rsidDel="00000000" w:rsidP="00000000" w:rsidRDefault="00000000" w:rsidRPr="00000000" w14:paraId="000001C7">
      <w:pPr>
        <w:spacing w:before="0" w:lineRule="auto"/>
        <w:rPr>
          <w:b w:val="1"/>
        </w:rPr>
      </w:pPr>
      <w:r w:rsidDel="00000000" w:rsidR="00000000" w:rsidRPr="00000000">
        <w:rPr>
          <w:rtl w:val="0"/>
        </w:rPr>
      </w:r>
    </w:p>
    <w:p w:rsidR="00000000" w:rsidDel="00000000" w:rsidP="00000000" w:rsidRDefault="00000000" w:rsidRPr="00000000" w14:paraId="000001C8">
      <w:pPr>
        <w:spacing w:before="0" w:lineRule="auto"/>
        <w:rPr>
          <w:b w:val="1"/>
        </w:rPr>
      </w:pPr>
      <w:r w:rsidDel="00000000" w:rsidR="00000000" w:rsidRPr="00000000">
        <w:rPr>
          <w:rtl w:val="0"/>
        </w:rPr>
      </w:r>
    </w:p>
    <w:p w:rsidR="00000000" w:rsidDel="00000000" w:rsidP="00000000" w:rsidRDefault="00000000" w:rsidRPr="00000000" w14:paraId="000001C9">
      <w:pPr>
        <w:spacing w:before="0" w:lineRule="auto"/>
        <w:rPr>
          <w:b w:val="1"/>
        </w:rPr>
      </w:pPr>
      <w:r w:rsidDel="00000000" w:rsidR="00000000" w:rsidRPr="00000000">
        <w:rPr>
          <w:rtl w:val="0"/>
        </w:rPr>
      </w:r>
    </w:p>
    <w:p w:rsidR="00000000" w:rsidDel="00000000" w:rsidP="00000000" w:rsidRDefault="00000000" w:rsidRPr="00000000" w14:paraId="000001CA">
      <w:pPr>
        <w:spacing w:before="0" w:lineRule="auto"/>
        <w:rPr>
          <w:b w:val="1"/>
        </w:rPr>
      </w:pPr>
      <w:r w:rsidDel="00000000" w:rsidR="00000000" w:rsidRPr="00000000">
        <w:rPr>
          <w:rtl w:val="0"/>
        </w:rPr>
      </w:r>
    </w:p>
    <w:p w:rsidR="00000000" w:rsidDel="00000000" w:rsidP="00000000" w:rsidRDefault="00000000" w:rsidRPr="00000000" w14:paraId="000001CB">
      <w:pPr>
        <w:spacing w:before="0" w:lineRule="auto"/>
        <w:rPr>
          <w:b w:val="1"/>
        </w:rPr>
      </w:pPr>
      <w:r w:rsidDel="00000000" w:rsidR="00000000" w:rsidRPr="00000000">
        <w:rPr>
          <w:rtl w:val="0"/>
        </w:rPr>
      </w:r>
    </w:p>
    <w:p w:rsidR="00000000" w:rsidDel="00000000" w:rsidP="00000000" w:rsidRDefault="00000000" w:rsidRPr="00000000" w14:paraId="000001CC">
      <w:pPr>
        <w:spacing w:before="0" w:lineRule="auto"/>
        <w:rPr>
          <w:b w:val="1"/>
        </w:rPr>
      </w:pPr>
      <w:r w:rsidDel="00000000" w:rsidR="00000000" w:rsidRPr="00000000">
        <w:rPr>
          <w:rtl w:val="0"/>
        </w:rPr>
      </w:r>
    </w:p>
    <w:p w:rsidR="00000000" w:rsidDel="00000000" w:rsidP="00000000" w:rsidRDefault="00000000" w:rsidRPr="00000000" w14:paraId="000001CD">
      <w:pPr>
        <w:spacing w:before="0" w:lineRule="auto"/>
        <w:rPr>
          <w:b w:val="1"/>
        </w:rPr>
      </w:pPr>
      <w:r w:rsidDel="00000000" w:rsidR="00000000" w:rsidRPr="00000000">
        <w:rPr>
          <w:rtl w:val="0"/>
        </w:rPr>
      </w:r>
    </w:p>
    <w:p w:rsidR="00000000" w:rsidDel="00000000" w:rsidP="00000000" w:rsidRDefault="00000000" w:rsidRPr="00000000" w14:paraId="000001CE">
      <w:pPr>
        <w:spacing w:before="0" w:lineRule="auto"/>
        <w:rPr>
          <w:b w:val="1"/>
        </w:rPr>
      </w:pPr>
      <w:r w:rsidDel="00000000" w:rsidR="00000000" w:rsidRPr="00000000">
        <w:rPr>
          <w:rtl w:val="0"/>
        </w:rPr>
      </w:r>
    </w:p>
    <w:p w:rsidR="00000000" w:rsidDel="00000000" w:rsidP="00000000" w:rsidRDefault="00000000" w:rsidRPr="00000000" w14:paraId="000001CF">
      <w:pPr>
        <w:spacing w:before="0" w:lineRule="auto"/>
        <w:rPr>
          <w:b w:val="1"/>
        </w:rPr>
      </w:pPr>
      <w:r w:rsidDel="00000000" w:rsidR="00000000" w:rsidRPr="00000000">
        <w:rPr>
          <w:rtl w:val="0"/>
        </w:rPr>
      </w:r>
    </w:p>
    <w:p w:rsidR="00000000" w:rsidDel="00000000" w:rsidP="00000000" w:rsidRDefault="00000000" w:rsidRPr="00000000" w14:paraId="000001D0">
      <w:pPr>
        <w:spacing w:before="0" w:lineRule="auto"/>
        <w:rPr>
          <w:b w:val="1"/>
        </w:rPr>
      </w:pPr>
      <w:r w:rsidDel="00000000" w:rsidR="00000000" w:rsidRPr="00000000">
        <w:rPr>
          <w:rtl w:val="0"/>
        </w:rPr>
      </w:r>
    </w:p>
    <w:p w:rsidR="00000000" w:rsidDel="00000000" w:rsidP="00000000" w:rsidRDefault="00000000" w:rsidRPr="00000000" w14:paraId="000001D1">
      <w:pPr>
        <w:spacing w:before="0" w:lineRule="auto"/>
        <w:rPr>
          <w:b w:val="1"/>
        </w:rPr>
      </w:pPr>
      <w:r w:rsidDel="00000000" w:rsidR="00000000" w:rsidRPr="00000000">
        <w:rPr>
          <w:rtl w:val="0"/>
        </w:rPr>
      </w:r>
    </w:p>
    <w:p w:rsidR="00000000" w:rsidDel="00000000" w:rsidP="00000000" w:rsidRDefault="00000000" w:rsidRPr="00000000" w14:paraId="000001D2">
      <w:pPr>
        <w:spacing w:before="0" w:lineRule="auto"/>
        <w:rPr>
          <w:b w:val="1"/>
        </w:rPr>
      </w:pPr>
      <w:r w:rsidDel="00000000" w:rsidR="00000000" w:rsidRPr="00000000">
        <w:rPr>
          <w:rtl w:val="0"/>
        </w:rPr>
      </w:r>
    </w:p>
    <w:p w:rsidR="00000000" w:rsidDel="00000000" w:rsidP="00000000" w:rsidRDefault="00000000" w:rsidRPr="00000000" w14:paraId="000001D3">
      <w:pPr>
        <w:spacing w:before="0" w:lineRule="auto"/>
        <w:jc w:val="center"/>
        <w:rPr>
          <w:b w:val="1"/>
        </w:rPr>
      </w:pPr>
      <w:r w:rsidDel="00000000" w:rsidR="00000000" w:rsidRPr="00000000">
        <w:rPr>
          <w:b w:val="1"/>
          <w:rtl w:val="0"/>
        </w:rPr>
        <w:t xml:space="preserve">Burbuja</w:t>
      </w:r>
    </w:p>
    <w:p w:rsidR="00000000" w:rsidDel="00000000" w:rsidP="00000000" w:rsidRDefault="00000000" w:rsidRPr="00000000" w14:paraId="000001D4">
      <w:pPr>
        <w:spacing w:before="0" w:lineRule="auto"/>
        <w:jc w:val="center"/>
        <w:rPr>
          <w:b w:val="1"/>
        </w:rPr>
      </w:pPr>
      <w:r w:rsidDel="00000000" w:rsidR="00000000" w:rsidRPr="00000000">
        <w:rPr>
          <w:b w:val="1"/>
        </w:rPr>
        <w:drawing>
          <wp:inline distB="114300" distT="114300" distL="114300" distR="114300">
            <wp:extent cx="4252913" cy="3624790"/>
            <wp:effectExtent b="0" l="0" r="0" t="0"/>
            <wp:docPr id="15"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4252913" cy="3624790"/>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jc w:val="center"/>
        <w:rPr>
          <w:b w:val="1"/>
        </w:rPr>
      </w:pPr>
      <w:r w:rsidDel="00000000" w:rsidR="00000000" w:rsidRPr="00000000">
        <w:rPr>
          <w:b w:val="1"/>
          <w:rtl w:val="0"/>
        </w:rPr>
        <w:t xml:space="preserve">Inserción</w:t>
      </w:r>
    </w:p>
    <w:p w:rsidR="00000000" w:rsidDel="00000000" w:rsidP="00000000" w:rsidRDefault="00000000" w:rsidRPr="00000000" w14:paraId="000001D6">
      <w:pPr>
        <w:spacing w:before="0" w:lineRule="auto"/>
        <w:jc w:val="center"/>
        <w:rPr>
          <w:b w:val="1"/>
        </w:rPr>
      </w:pPr>
      <w:r w:rsidDel="00000000" w:rsidR="00000000" w:rsidRPr="00000000">
        <w:rPr>
          <w:b w:val="1"/>
        </w:rPr>
        <w:drawing>
          <wp:inline distB="114300" distT="114300" distL="114300" distR="114300">
            <wp:extent cx="4291013" cy="3647361"/>
            <wp:effectExtent b="0" l="0" r="0" t="0"/>
            <wp:docPr id="36" name="image36.png"/>
            <a:graphic>
              <a:graphicData uri="http://schemas.openxmlformats.org/drawingml/2006/picture">
                <pic:pic>
                  <pic:nvPicPr>
                    <pic:cNvPr id="0" name="image36.png"/>
                    <pic:cNvPicPr preferRelativeResize="0"/>
                  </pic:nvPicPr>
                  <pic:blipFill>
                    <a:blip r:embed="rId16"/>
                    <a:srcRect b="0" l="0" r="0" t="0"/>
                    <a:stretch>
                      <a:fillRect/>
                    </a:stretch>
                  </pic:blipFill>
                  <pic:spPr>
                    <a:xfrm>
                      <a:off x="0" y="0"/>
                      <a:ext cx="4291013" cy="3647361"/>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spacing w:before="0" w:lineRule="auto"/>
        <w:jc w:val="center"/>
        <w:rPr>
          <w:b w:val="1"/>
        </w:rPr>
      </w:pPr>
      <w:r w:rsidDel="00000000" w:rsidR="00000000" w:rsidRPr="00000000">
        <w:rPr>
          <w:rtl w:val="0"/>
        </w:rPr>
      </w:r>
    </w:p>
    <w:p w:rsidR="00000000" w:rsidDel="00000000" w:rsidP="00000000" w:rsidRDefault="00000000" w:rsidRPr="00000000" w14:paraId="000001D8">
      <w:pPr>
        <w:spacing w:before="0" w:lineRule="auto"/>
        <w:jc w:val="center"/>
        <w:rPr>
          <w:b w:val="1"/>
        </w:rPr>
      </w:pPr>
      <w:r w:rsidDel="00000000" w:rsidR="00000000" w:rsidRPr="00000000">
        <w:rPr>
          <w:b w:val="1"/>
          <w:rtl w:val="0"/>
        </w:rPr>
        <w:t xml:space="preserve">Selección</w:t>
      </w:r>
    </w:p>
    <w:p w:rsidR="00000000" w:rsidDel="00000000" w:rsidP="00000000" w:rsidRDefault="00000000" w:rsidRPr="00000000" w14:paraId="000001D9">
      <w:pPr>
        <w:spacing w:before="0" w:lineRule="auto"/>
        <w:jc w:val="center"/>
        <w:rPr>
          <w:b w:val="1"/>
        </w:rPr>
      </w:pPr>
      <w:r w:rsidDel="00000000" w:rsidR="00000000" w:rsidRPr="00000000">
        <w:rPr>
          <w:b w:val="1"/>
        </w:rPr>
        <w:drawing>
          <wp:inline distB="114300" distT="114300" distL="114300" distR="114300">
            <wp:extent cx="4205288" cy="3556084"/>
            <wp:effectExtent b="0" l="0" r="0" t="0"/>
            <wp:docPr id="31"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a:off x="0" y="0"/>
                      <a:ext cx="4205288" cy="3556084"/>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spacing w:before="0" w:lineRule="auto"/>
        <w:rPr>
          <w:b w:val="1"/>
        </w:rPr>
      </w:pPr>
      <w:r w:rsidDel="00000000" w:rsidR="00000000" w:rsidRPr="00000000">
        <w:rPr>
          <w:b w:val="1"/>
          <w:rtl w:val="0"/>
        </w:rPr>
        <w:br w:type="textWrapping"/>
        <w:t xml:space="preserve">Ajuste</w:t>
      </w:r>
    </w:p>
    <w:p w:rsidR="00000000" w:rsidDel="00000000" w:rsidP="00000000" w:rsidRDefault="00000000" w:rsidRPr="00000000" w14:paraId="000001DB">
      <w:pPr>
        <w:spacing w:before="0" w:lineRule="auto"/>
        <w:rPr>
          <w:b w:val="1"/>
        </w:rPr>
      </w:pPr>
      <w:r w:rsidDel="00000000" w:rsidR="00000000" w:rsidRPr="00000000">
        <w:rPr>
          <w:rtl w:val="0"/>
        </w:rPr>
      </w:r>
    </w:p>
    <w:p w:rsidR="00000000" w:rsidDel="00000000" w:rsidP="00000000" w:rsidRDefault="00000000" w:rsidRPr="00000000" w14:paraId="000001DC">
      <w:pPr>
        <w:spacing w:before="0" w:lineRule="auto"/>
        <w:jc w:val="center"/>
        <w:rPr>
          <w:b w:val="1"/>
        </w:rPr>
      </w:pPr>
      <w:r w:rsidDel="00000000" w:rsidR="00000000" w:rsidRPr="00000000">
        <w:rPr>
          <w:b w:val="1"/>
        </w:rPr>
        <w:drawing>
          <wp:inline distB="114300" distT="114300" distL="114300" distR="114300">
            <wp:extent cx="4514850" cy="3386138"/>
            <wp:effectExtent b="0" l="0" r="0" t="0"/>
            <wp:docPr id="22"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4514850" cy="3386138"/>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spacing w:before="0" w:lineRule="auto"/>
        <w:jc w:val="center"/>
        <w:rPr>
          <w:b w:val="1"/>
        </w:rPr>
      </w:pPr>
      <w:r w:rsidDel="00000000" w:rsidR="00000000" w:rsidRPr="00000000">
        <w:rPr>
          <w:rtl w:val="0"/>
        </w:rPr>
      </w:r>
    </w:p>
    <w:p w:rsidR="00000000" w:rsidDel="00000000" w:rsidP="00000000" w:rsidRDefault="00000000" w:rsidRPr="00000000" w14:paraId="000001DE">
      <w:pPr>
        <w:spacing w:before="0" w:lineRule="auto"/>
        <w:jc w:val="center"/>
        <w:rPr>
          <w:b w:val="1"/>
        </w:rPr>
      </w:pPr>
      <w:r w:rsidDel="00000000" w:rsidR="00000000" w:rsidRPr="00000000">
        <w:rPr>
          <w:rtl w:val="0"/>
        </w:rPr>
      </w:r>
    </w:p>
    <w:p w:rsidR="00000000" w:rsidDel="00000000" w:rsidP="00000000" w:rsidRDefault="00000000" w:rsidRPr="00000000" w14:paraId="000001DF">
      <w:pPr>
        <w:spacing w:before="0" w:lineRule="auto"/>
        <w:jc w:val="left"/>
        <w:rPr>
          <w:b w:val="1"/>
        </w:rPr>
      </w:pPr>
      <w:r w:rsidDel="00000000" w:rsidR="00000000" w:rsidRPr="00000000">
        <w:rPr>
          <w:b w:val="1"/>
          <w:rtl w:val="0"/>
        </w:rPr>
        <w:t xml:space="preserve">Comparación</w:t>
      </w:r>
    </w:p>
    <w:p w:rsidR="00000000" w:rsidDel="00000000" w:rsidP="00000000" w:rsidRDefault="00000000" w:rsidRPr="00000000" w14:paraId="000001E0">
      <w:pPr>
        <w:spacing w:before="0" w:line="331.2" w:lineRule="auto"/>
        <w:rPr>
          <w:rFonts w:ascii="Arial" w:cs="Arial" w:eastAsia="Arial" w:hAnsi="Arial"/>
          <w:color w:val="000000"/>
        </w:rPr>
      </w:pPr>
      <w:r w:rsidDel="00000000" w:rsidR="00000000" w:rsidRPr="00000000">
        <w:rPr>
          <w:rFonts w:ascii="Arial" w:cs="Arial" w:eastAsia="Arial" w:hAnsi="Arial"/>
          <w:color w:val="000000"/>
          <w:rtl w:val="0"/>
        </w:rPr>
        <w:tab/>
        <w:t xml:space="preserve"> </w:t>
        <w:tab/>
        <w:t xml:space="preserve"> </w:t>
        <w:tab/>
        <w:t xml:space="preserve"> </w:t>
        <w:tab/>
      </w:r>
    </w:p>
    <w:p w:rsidR="00000000" w:rsidDel="00000000" w:rsidP="00000000" w:rsidRDefault="00000000" w:rsidRPr="00000000" w14:paraId="000001E1">
      <w:pPr>
        <w:spacing w:before="0" w:lineRule="auto"/>
        <w:rPr>
          <w:rFonts w:ascii="Arial" w:cs="Arial" w:eastAsia="Arial" w:hAnsi="Arial"/>
          <w:b w:val="1"/>
          <w:color w:val="000000"/>
          <w:sz w:val="36"/>
          <w:szCs w:val="36"/>
        </w:rPr>
      </w:pPr>
      <w:r w:rsidDel="00000000" w:rsidR="00000000" w:rsidRPr="00000000">
        <w:rPr>
          <w:rFonts w:ascii="Arial" w:cs="Arial" w:eastAsia="Arial" w:hAnsi="Arial"/>
          <w:b w:val="1"/>
          <w:color w:val="000000"/>
          <w:sz w:val="36"/>
          <w:szCs w:val="36"/>
          <w:rtl w:val="0"/>
        </w:rPr>
        <w:t xml:space="preserve">Comparación</w:t>
      </w:r>
    </w:p>
    <w:p w:rsidR="00000000" w:rsidDel="00000000" w:rsidP="00000000" w:rsidRDefault="00000000" w:rsidRPr="00000000" w14:paraId="000001E2">
      <w:pPr>
        <w:spacing w:before="0" w:lineRule="auto"/>
        <w:rPr/>
      </w:pPr>
      <w:r w:rsidDel="00000000" w:rsidR="00000000" w:rsidRPr="00000000">
        <w:rPr>
          <w:rtl w:val="0"/>
        </w:rPr>
      </w:r>
    </w:p>
    <w:p w:rsidR="00000000" w:rsidDel="00000000" w:rsidP="00000000" w:rsidRDefault="00000000" w:rsidRPr="00000000" w14:paraId="000001E3">
      <w:pPr>
        <w:spacing w:before="0" w:lineRule="auto"/>
        <w:rPr/>
      </w:pPr>
      <w:r w:rsidDel="00000000" w:rsidR="00000000" w:rsidRPr="00000000">
        <w:rPr>
          <w:rtl w:val="0"/>
        </w:rPr>
        <w:t xml:space="preserve">Como podemos observar los términos dominantes de las funciones son respectivamente:</w:t>
      </w:r>
    </w:p>
    <w:p w:rsidR="00000000" w:rsidDel="00000000" w:rsidP="00000000" w:rsidRDefault="00000000" w:rsidRPr="00000000" w14:paraId="000001E4">
      <w:pPr>
        <w:spacing w:before="0" w:lineRule="auto"/>
        <w:rPr/>
      </w:pPr>
      <w:r w:rsidDel="00000000" w:rsidR="00000000" w:rsidRPr="00000000">
        <w:rPr>
          <w:rtl w:val="0"/>
        </w:rPr>
      </w:r>
    </w:p>
    <w:p w:rsidR="00000000" w:rsidDel="00000000" w:rsidP="00000000" w:rsidRDefault="00000000" w:rsidRPr="00000000" w14:paraId="000001E5">
      <w:pPr>
        <w:spacing w:before="0" w:lineRule="auto"/>
        <w:rPr/>
      </w:pPr>
      <w:r w:rsidDel="00000000" w:rsidR="00000000" w:rsidRPr="00000000">
        <w:rPr>
          <w:rtl w:val="0"/>
        </w:rPr>
        <w:t xml:space="preserve">- Burbuja: 3.7776e-9</w:t>
      </w:r>
    </w:p>
    <w:p w:rsidR="00000000" w:rsidDel="00000000" w:rsidP="00000000" w:rsidRDefault="00000000" w:rsidRPr="00000000" w14:paraId="000001E6">
      <w:pPr>
        <w:spacing w:before="0" w:lineRule="auto"/>
        <w:rPr/>
      </w:pPr>
      <w:r w:rsidDel="00000000" w:rsidR="00000000" w:rsidRPr="00000000">
        <w:rPr>
          <w:rtl w:val="0"/>
        </w:rPr>
        <w:t xml:space="preserve">- Inserción: 1.235e-9</w:t>
      </w:r>
    </w:p>
    <w:p w:rsidR="00000000" w:rsidDel="00000000" w:rsidP="00000000" w:rsidRDefault="00000000" w:rsidRPr="00000000" w14:paraId="000001E7">
      <w:pPr>
        <w:spacing w:before="0" w:lineRule="auto"/>
        <w:rPr/>
      </w:pPr>
      <w:r w:rsidDel="00000000" w:rsidR="00000000" w:rsidRPr="00000000">
        <w:rPr>
          <w:rtl w:val="0"/>
        </w:rPr>
        <w:t xml:space="preserve">- Selección: 1.53869e-9</w:t>
      </w:r>
    </w:p>
    <w:p w:rsidR="00000000" w:rsidDel="00000000" w:rsidP="00000000" w:rsidRDefault="00000000" w:rsidRPr="00000000" w14:paraId="000001E8">
      <w:pPr>
        <w:spacing w:before="0" w:lineRule="auto"/>
        <w:rPr/>
      </w:pPr>
      <w:r w:rsidDel="00000000" w:rsidR="00000000" w:rsidRPr="00000000">
        <w:rPr>
          <w:rtl w:val="0"/>
        </w:rPr>
      </w:r>
    </w:p>
    <w:p w:rsidR="00000000" w:rsidDel="00000000" w:rsidP="00000000" w:rsidRDefault="00000000" w:rsidRPr="00000000" w14:paraId="000001E9">
      <w:pPr>
        <w:spacing w:before="0" w:lineRule="auto"/>
        <w:rPr/>
      </w:pPr>
      <w:r w:rsidDel="00000000" w:rsidR="00000000" w:rsidRPr="00000000">
        <w:rPr>
          <w:rtl w:val="0"/>
        </w:rPr>
        <w:t xml:space="preserve">El resto de constantes menores podemos despreciarlos, ya que no influyen en el comportamiento asintótico, además de que no están calculadas de manera exacta.</w:t>
      </w:r>
    </w:p>
    <w:p w:rsidR="00000000" w:rsidDel="00000000" w:rsidP="00000000" w:rsidRDefault="00000000" w:rsidRPr="00000000" w14:paraId="000001EA">
      <w:pPr>
        <w:spacing w:before="0" w:lineRule="auto"/>
        <w:rPr/>
      </w:pPr>
      <w:r w:rsidDel="00000000" w:rsidR="00000000" w:rsidRPr="00000000">
        <w:rPr>
          <w:rtl w:val="0"/>
        </w:rPr>
      </w:r>
    </w:p>
    <w:p w:rsidR="00000000" w:rsidDel="00000000" w:rsidP="00000000" w:rsidRDefault="00000000" w:rsidRPr="00000000" w14:paraId="000001EB">
      <w:pPr>
        <w:spacing w:before="0" w:lineRule="auto"/>
        <w:rPr/>
      </w:pPr>
      <w:r w:rsidDel="00000000" w:rsidR="00000000" w:rsidRPr="00000000">
        <w:rPr>
          <w:rtl w:val="0"/>
        </w:rPr>
        <w:t xml:space="preserve">Con esto podemos ver que el mejor algoritmo es el de inserción, que es ligeramente más rápido que selección y ambos superan ampliamente a la burbuja.</w:t>
      </w:r>
    </w:p>
    <w:p w:rsidR="00000000" w:rsidDel="00000000" w:rsidP="00000000" w:rsidRDefault="00000000" w:rsidRPr="00000000" w14:paraId="000001EC">
      <w:pPr>
        <w:spacing w:before="0" w:lineRule="auto"/>
        <w:rPr/>
      </w:pPr>
      <w:r w:rsidDel="00000000" w:rsidR="00000000" w:rsidRPr="00000000">
        <w:rPr>
          <w:rtl w:val="0"/>
        </w:rPr>
      </w:r>
    </w:p>
    <w:p w:rsidR="00000000" w:rsidDel="00000000" w:rsidP="00000000" w:rsidRDefault="00000000" w:rsidRPr="00000000" w14:paraId="000001ED">
      <w:pPr>
        <w:spacing w:before="0" w:lineRule="auto"/>
        <w:rPr/>
      </w:pPr>
      <w:r w:rsidDel="00000000" w:rsidR="00000000" w:rsidRPr="00000000">
        <w:rPr>
          <w:rtl w:val="0"/>
        </w:rPr>
        <w:t xml:space="preserve">Concretamente, si calculamos:</w:t>
      </w:r>
    </w:p>
    <w:p w:rsidR="00000000" w:rsidDel="00000000" w:rsidP="00000000" w:rsidRDefault="00000000" w:rsidRPr="00000000" w14:paraId="000001EE">
      <w:pPr>
        <w:spacing w:before="0" w:lineRule="auto"/>
        <w:rPr/>
      </w:pPr>
      <w:r w:rsidDel="00000000" w:rsidR="00000000" w:rsidRPr="00000000">
        <w:rPr>
          <w:rtl w:val="0"/>
        </w:rPr>
        <w:t xml:space="preserve">3,7776÷1,235 = 3,058</w:t>
      </w:r>
    </w:p>
    <w:p w:rsidR="00000000" w:rsidDel="00000000" w:rsidP="00000000" w:rsidRDefault="00000000" w:rsidRPr="00000000" w14:paraId="000001EF">
      <w:pPr>
        <w:spacing w:before="0" w:lineRule="auto"/>
        <w:rPr/>
      </w:pPr>
      <w:r w:rsidDel="00000000" w:rsidR="00000000" w:rsidRPr="00000000">
        <w:rPr>
          <w:rtl w:val="0"/>
        </w:rPr>
        <w:t xml:space="preserve">1,53869÷1,235 = 1,245902834</w:t>
      </w:r>
    </w:p>
    <w:p w:rsidR="00000000" w:rsidDel="00000000" w:rsidP="00000000" w:rsidRDefault="00000000" w:rsidRPr="00000000" w14:paraId="000001F0">
      <w:pPr>
        <w:spacing w:before="0" w:lineRule="auto"/>
        <w:rPr/>
      </w:pPr>
      <w:r w:rsidDel="00000000" w:rsidR="00000000" w:rsidRPr="00000000">
        <w:rPr>
          <w:rtl w:val="0"/>
        </w:rPr>
      </w:r>
    </w:p>
    <w:p w:rsidR="00000000" w:rsidDel="00000000" w:rsidP="00000000" w:rsidRDefault="00000000" w:rsidRPr="00000000" w14:paraId="000001F1">
      <w:pPr>
        <w:spacing w:before="0" w:lineRule="auto"/>
        <w:jc w:val="left"/>
        <w:rPr/>
      </w:pPr>
      <w:r w:rsidDel="00000000" w:rsidR="00000000" w:rsidRPr="00000000">
        <w:rPr>
          <w:rtl w:val="0"/>
        </w:rPr>
      </w:r>
    </w:p>
    <w:p w:rsidR="00000000" w:rsidDel="00000000" w:rsidP="00000000" w:rsidRDefault="00000000" w:rsidRPr="00000000" w14:paraId="000001F2">
      <w:pPr>
        <w:spacing w:before="0" w:lineRule="auto"/>
        <w:rPr/>
      </w:pPr>
      <w:r w:rsidDel="00000000" w:rsidR="00000000" w:rsidRPr="00000000">
        <w:rPr>
          <w:rtl w:val="0"/>
        </w:rPr>
        <w:t xml:space="preserve">Por tanto, inserción es el triple de eficiente que burbuja y un 24% más eficiente que selección.</w:t>
      </w:r>
    </w:p>
    <w:p w:rsidR="00000000" w:rsidDel="00000000" w:rsidP="00000000" w:rsidRDefault="00000000" w:rsidRPr="00000000" w14:paraId="000001F3">
      <w:pPr>
        <w:spacing w:before="0" w:lineRule="auto"/>
        <w:jc w:val="left"/>
        <w:rPr>
          <w:b w:val="1"/>
        </w:rPr>
      </w:pPr>
      <w:r w:rsidDel="00000000" w:rsidR="00000000" w:rsidRPr="00000000">
        <w:rPr>
          <w:rtl w:val="0"/>
        </w:rPr>
      </w:r>
    </w:p>
    <w:p w:rsidR="00000000" w:rsidDel="00000000" w:rsidP="00000000" w:rsidRDefault="00000000" w:rsidRPr="00000000" w14:paraId="000001F4">
      <w:pPr>
        <w:spacing w:before="0" w:lineRule="auto"/>
        <w:jc w:val="left"/>
        <w:rPr>
          <w:b w:val="1"/>
        </w:rPr>
      </w:pPr>
      <w:r w:rsidDel="00000000" w:rsidR="00000000" w:rsidRPr="00000000">
        <w:rPr>
          <w:rtl w:val="0"/>
        </w:rPr>
      </w:r>
    </w:p>
    <w:p w:rsidR="00000000" w:rsidDel="00000000" w:rsidP="00000000" w:rsidRDefault="00000000" w:rsidRPr="00000000" w14:paraId="000001F5">
      <w:pPr>
        <w:pStyle w:val="Subtitle"/>
        <w:rPr>
          <w:b w:val="1"/>
          <w:i w:val="1"/>
        </w:rPr>
      </w:pPr>
      <w:bookmarkStart w:colFirst="0" w:colLast="0" w:name="_q5ulnlhga3yo" w:id="25"/>
      <w:bookmarkEnd w:id="25"/>
      <w:r w:rsidDel="00000000" w:rsidR="00000000" w:rsidRPr="00000000">
        <w:rPr>
          <w:b w:val="1"/>
          <w:i w:val="1"/>
          <w:rtl w:val="0"/>
        </w:rPr>
        <w:t xml:space="preserve">Algoritmos Mergesort, Quicksort, Heapsort</w:t>
      </w:r>
    </w:p>
    <w:p w:rsidR="00000000" w:rsidDel="00000000" w:rsidP="00000000" w:rsidRDefault="00000000" w:rsidRPr="00000000" w14:paraId="000001F6">
      <w:pPr>
        <w:rPr>
          <w:b w:val="1"/>
        </w:rPr>
      </w:pPr>
      <w:r w:rsidDel="00000000" w:rsidR="00000000" w:rsidRPr="00000000">
        <w:rPr>
          <w:b w:val="1"/>
          <w:rtl w:val="0"/>
        </w:rPr>
        <w:t xml:space="preserve">Mergesort</w:t>
      </w:r>
    </w:p>
    <w:p w:rsidR="00000000" w:rsidDel="00000000" w:rsidP="00000000" w:rsidRDefault="00000000" w:rsidRPr="00000000" w14:paraId="000001F7">
      <w:pPr>
        <w:rPr/>
      </w:pPr>
      <w:r w:rsidDel="00000000" w:rsidR="00000000" w:rsidRPr="00000000">
        <w:rPr>
          <w:rtl w:val="0"/>
        </w:rPr>
        <w:t xml:space="preserve">Procedemos a ajustar la función teórica de este algoritmo, que en este caso será </w:t>
      </w:r>
    </w:p>
    <w:p w:rsidR="00000000" w:rsidDel="00000000" w:rsidP="00000000" w:rsidRDefault="00000000" w:rsidRPr="00000000" w14:paraId="000001F8">
      <w:pPr>
        <w:rPr/>
      </w:pPr>
      <w:r w:rsidDel="00000000" w:rsidR="00000000" w:rsidRPr="00000000">
        <w:rPr>
          <w:rtl w:val="0"/>
        </w:rPr>
        <w:t xml:space="preserve">f(x)=c0*x*log(c1*x) al ser O(nlog(n)), a la empírica por medio de gnuplot y una vez definida dicha función hacemos lo siguiente:</w:t>
      </w:r>
    </w:p>
    <w:p w:rsidR="00000000" w:rsidDel="00000000" w:rsidP="00000000" w:rsidRDefault="00000000" w:rsidRPr="00000000" w14:paraId="000001F9">
      <w:pPr>
        <w:rPr/>
      </w:pPr>
      <w:r w:rsidDel="00000000" w:rsidR="00000000" w:rsidRPr="00000000">
        <w:rPr/>
        <w:drawing>
          <wp:inline distB="114300" distT="114300" distL="114300" distR="114300">
            <wp:extent cx="5943600" cy="3352800"/>
            <wp:effectExtent b="0" l="0" r="0" t="0"/>
            <wp:docPr id="34" name="image35.png"/>
            <a:graphic>
              <a:graphicData uri="http://schemas.openxmlformats.org/drawingml/2006/picture">
                <pic:pic>
                  <pic:nvPicPr>
                    <pic:cNvPr id="0" name="image35.png"/>
                    <pic:cNvPicPr preferRelativeResize="0"/>
                  </pic:nvPicPr>
                  <pic:blipFill>
                    <a:blip r:embed="rId19"/>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spacing w:before="0" w:line="331.2" w:lineRule="auto"/>
        <w:rPr/>
      </w:pPr>
      <w:r w:rsidDel="00000000" w:rsidR="00000000" w:rsidRPr="00000000">
        <w:rPr>
          <w:rtl w:val="0"/>
        </w:rPr>
        <w:t xml:space="preserve">Se ajusta la función con el siguiente comando: fit f(x) "salida_mergesort.dat" via c, siendo f(x) la función teórica, “salida_mergesort.dat” el archivo con los resultados de las mediciones (de los que se extrae la función empírica) y c0 y c1 las constantes oculta cuyo valor queremos encontrar. Hay que fijarse en el par de tablas final que se obtiene como resultado:</w:t>
      </w:r>
    </w:p>
    <w:p w:rsidR="00000000" w:rsidDel="00000000" w:rsidP="00000000" w:rsidRDefault="00000000" w:rsidRPr="00000000" w14:paraId="000001FB">
      <w:pPr>
        <w:spacing w:before="0" w:line="331.2" w:lineRule="auto"/>
        <w:rPr/>
      </w:pPr>
      <w:r w:rsidDel="00000000" w:rsidR="00000000" w:rsidRPr="00000000">
        <w:rPr>
          <w:rtl w:val="0"/>
        </w:rPr>
      </w:r>
    </w:p>
    <w:p w:rsidR="00000000" w:rsidDel="00000000" w:rsidP="00000000" w:rsidRDefault="00000000" w:rsidRPr="00000000" w14:paraId="000001FC">
      <w:pPr>
        <w:spacing w:before="0" w:line="331.2" w:lineRule="auto"/>
        <w:rPr/>
      </w:pPr>
      <w:r w:rsidDel="00000000" w:rsidR="00000000" w:rsidRPr="00000000">
        <w:rPr>
          <w:rtl w:val="0"/>
        </w:rPr>
        <w:t xml:space="preserve">Final set of parameters        </w:t>
        <w:tab/>
        <w:tab/>
        <w:t xml:space="preserve">Asymptotic Standard Error</w:t>
      </w:r>
    </w:p>
    <w:p w:rsidR="00000000" w:rsidDel="00000000" w:rsidP="00000000" w:rsidRDefault="00000000" w:rsidRPr="00000000" w14:paraId="000001FD">
      <w:pPr>
        <w:spacing w:before="0" w:line="331.2" w:lineRule="auto"/>
        <w:rPr/>
      </w:pPr>
      <w:r w:rsidDel="00000000" w:rsidR="00000000" w:rsidRPr="00000000">
        <w:rPr>
          <w:rtl w:val="0"/>
        </w:rPr>
        <w:t xml:space="preserve">=======================        </w:t>
        <w:tab/>
        <w:t xml:space="preserve">==========================</w:t>
      </w:r>
    </w:p>
    <w:p w:rsidR="00000000" w:rsidDel="00000000" w:rsidP="00000000" w:rsidRDefault="00000000" w:rsidRPr="00000000" w14:paraId="000001FE">
      <w:pPr>
        <w:spacing w:before="0" w:line="331.2" w:lineRule="auto"/>
        <w:rPr/>
      </w:pPr>
      <w:r w:rsidDel="00000000" w:rsidR="00000000" w:rsidRPr="00000000">
        <w:rPr>
          <w:rtl w:val="0"/>
        </w:rPr>
        <w:t xml:space="preserve">c0          </w:t>
        <w:tab/>
        <w:t xml:space="preserve">= 1.71475e-08  </w:t>
        <w:tab/>
        <w:t xml:space="preserve">+/- 4.389e-09</w:t>
        <w:tab/>
        <w:t xml:space="preserve">(25.6%)</w:t>
      </w:r>
    </w:p>
    <w:p w:rsidR="00000000" w:rsidDel="00000000" w:rsidP="00000000" w:rsidRDefault="00000000" w:rsidRPr="00000000" w14:paraId="000001FF">
      <w:pPr>
        <w:spacing w:before="0" w:line="331.2" w:lineRule="auto"/>
        <w:rPr/>
      </w:pPr>
      <w:r w:rsidDel="00000000" w:rsidR="00000000" w:rsidRPr="00000000">
        <w:rPr>
          <w:rtl w:val="0"/>
        </w:rPr>
        <w:t xml:space="preserve">c1          </w:t>
        <w:tab/>
        <w:t xml:space="preserve">= 0.907613     </w:t>
        <w:tab/>
        <w:tab/>
        <w:t xml:space="preserve">+/- 2.421    </w:t>
        <w:tab/>
        <w:t xml:space="preserve">(266.7%)</w:t>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t xml:space="preserve">Nos centramos en el valor de c0 en la tabla "final set of parameters", que es igual a 1.71475e-08, obviamente el menor por ahora.</w:t>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t xml:space="preserve">Finalmente, representamos la función teórica ajustada y la empírica en una misma gráfica, con el fin de ver hasta qué punto coinciden:</w:t>
      </w:r>
    </w:p>
    <w:p w:rsidR="00000000" w:rsidDel="00000000" w:rsidP="00000000" w:rsidRDefault="00000000" w:rsidRPr="00000000" w14:paraId="00000204">
      <w:pPr>
        <w:jc w:val="center"/>
        <w:rPr/>
      </w:pPr>
      <w:r w:rsidDel="00000000" w:rsidR="00000000" w:rsidRPr="00000000">
        <w:rPr/>
        <w:drawing>
          <wp:inline distB="114300" distT="114300" distL="114300" distR="114300">
            <wp:extent cx="5681663" cy="4261247"/>
            <wp:effectExtent b="0" l="0" r="0" t="0"/>
            <wp:docPr id="17"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681663" cy="4261247"/>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spacing w:before="0" w:line="331.2" w:lineRule="auto"/>
        <w:rPr/>
      </w:pPr>
      <w:r w:rsidDel="00000000" w:rsidR="00000000" w:rsidRPr="00000000">
        <w:rPr>
          <w:b w:val="1"/>
          <w:rtl w:val="0"/>
        </w:rPr>
        <w:t xml:space="preserve">Quicksort</w:t>
      </w:r>
      <w:r w:rsidDel="00000000" w:rsidR="00000000" w:rsidRPr="00000000">
        <w:rPr>
          <w:rtl w:val="0"/>
        </w:rPr>
      </w:r>
    </w:p>
    <w:p w:rsidR="00000000" w:rsidDel="00000000" w:rsidP="00000000" w:rsidRDefault="00000000" w:rsidRPr="00000000" w14:paraId="00000206">
      <w:pPr>
        <w:spacing w:before="0" w:line="331.2" w:lineRule="auto"/>
        <w:rPr/>
      </w:pPr>
      <w:r w:rsidDel="00000000" w:rsidR="00000000" w:rsidRPr="00000000">
        <w:rPr>
          <w:rtl w:val="0"/>
        </w:rPr>
        <w:t xml:space="preserve">Procedemos a ajustar la función teórica de este algoritmo. A diferencia de lo que ocurre con mergesort y con heapsort, quicksort es de orden cuadrático, lo que significa que en este caso ajustaremos tres constantes multiplicativas en lugar de una, por medio de la función teórica f(x)=a0*x*x+a1*x+a2, a la empírica por medio de gnuplot y una vez definida dicha función:</w:t>
      </w:r>
    </w:p>
    <w:p w:rsidR="00000000" w:rsidDel="00000000" w:rsidP="00000000" w:rsidRDefault="00000000" w:rsidRPr="00000000" w14:paraId="00000207">
      <w:pPr>
        <w:spacing w:before="0" w:line="331.2" w:lineRule="auto"/>
        <w:rPr/>
      </w:pPr>
      <w:r w:rsidDel="00000000" w:rsidR="00000000" w:rsidRPr="00000000">
        <w:rPr/>
        <w:drawing>
          <wp:inline distB="114300" distT="114300" distL="114300" distR="114300">
            <wp:extent cx="5943600" cy="3352800"/>
            <wp:effectExtent b="0" l="0" r="0" t="0"/>
            <wp:docPr id="14"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spacing w:before="0" w:line="331.2" w:lineRule="auto"/>
        <w:rPr/>
      </w:pPr>
      <w:r w:rsidDel="00000000" w:rsidR="00000000" w:rsidRPr="00000000">
        <w:rPr>
          <w:rtl w:val="0"/>
        </w:rPr>
        <w:t xml:space="preserve">Se ajusta la función con el siguiente comando: fit f(x) "salida_quicksort.dat" via a0, a1, a2, siendo f(x) la función teórica, “salida_quicksort.dat” el archivo con los resultados de las mediciones (de los que se extrae la función empírica) y a0, a1 y a2 la constantes ocultas cuyo valor queremos encontrar. Hay que fijarse en el par de tablas final que se obtiene como resultado:</w:t>
      </w:r>
    </w:p>
    <w:p w:rsidR="00000000" w:rsidDel="00000000" w:rsidP="00000000" w:rsidRDefault="00000000" w:rsidRPr="00000000" w14:paraId="00000209">
      <w:pPr>
        <w:spacing w:before="0" w:line="331.2" w:lineRule="auto"/>
        <w:rPr/>
      </w:pPr>
      <w:r w:rsidDel="00000000" w:rsidR="00000000" w:rsidRPr="00000000">
        <w:rPr>
          <w:rtl w:val="0"/>
        </w:rPr>
      </w:r>
    </w:p>
    <w:p w:rsidR="00000000" w:rsidDel="00000000" w:rsidP="00000000" w:rsidRDefault="00000000" w:rsidRPr="00000000" w14:paraId="0000020A">
      <w:pPr>
        <w:spacing w:before="0" w:line="331.2" w:lineRule="auto"/>
        <w:rPr/>
      </w:pPr>
      <w:r w:rsidDel="00000000" w:rsidR="00000000" w:rsidRPr="00000000">
        <w:rPr>
          <w:rtl w:val="0"/>
        </w:rPr>
        <w:t xml:space="preserve">Final set of parameters            </w:t>
        <w:tab/>
        <w:t xml:space="preserve">       Asymptotic Standard Error</w:t>
      </w:r>
    </w:p>
    <w:p w:rsidR="00000000" w:rsidDel="00000000" w:rsidP="00000000" w:rsidRDefault="00000000" w:rsidRPr="00000000" w14:paraId="0000020B">
      <w:pPr>
        <w:spacing w:before="0" w:line="331.2" w:lineRule="auto"/>
        <w:rPr/>
      </w:pPr>
      <w:r w:rsidDel="00000000" w:rsidR="00000000" w:rsidRPr="00000000">
        <w:rPr>
          <w:rtl w:val="0"/>
        </w:rPr>
        <w:t xml:space="preserve">=======================            ==========================</w:t>
      </w:r>
    </w:p>
    <w:p w:rsidR="00000000" w:rsidDel="00000000" w:rsidP="00000000" w:rsidRDefault="00000000" w:rsidRPr="00000000" w14:paraId="0000020C">
      <w:pPr>
        <w:spacing w:before="0" w:line="331.2" w:lineRule="auto"/>
        <w:rPr/>
      </w:pPr>
      <w:r w:rsidDel="00000000" w:rsidR="00000000" w:rsidRPr="00000000">
        <w:rPr>
          <w:rtl w:val="0"/>
        </w:rPr>
        <w:t xml:space="preserve">a0              = 1.81187e-09      </w:t>
        <w:tab/>
        <w:t xml:space="preserve">       </w:t>
        <w:tab/>
        <w:t xml:space="preserve">       +/- 3.444e-12    (0.1901%)</w:t>
      </w:r>
    </w:p>
    <w:p w:rsidR="00000000" w:rsidDel="00000000" w:rsidP="00000000" w:rsidRDefault="00000000" w:rsidRPr="00000000" w14:paraId="0000020D">
      <w:pPr>
        <w:spacing w:before="0" w:line="331.2" w:lineRule="auto"/>
        <w:rPr/>
      </w:pPr>
      <w:r w:rsidDel="00000000" w:rsidR="00000000" w:rsidRPr="00000000">
        <w:rPr>
          <w:rtl w:val="0"/>
        </w:rPr>
        <w:t xml:space="preserve">a1              = 2.13631e-07      </w:t>
        <w:tab/>
        <w:t xml:space="preserve">       +/- 1.845e-07    (86.37%)</w:t>
      </w:r>
    </w:p>
    <w:p w:rsidR="00000000" w:rsidDel="00000000" w:rsidP="00000000" w:rsidRDefault="00000000" w:rsidRPr="00000000" w14:paraId="0000020E">
      <w:pPr>
        <w:spacing w:before="0" w:line="331.2" w:lineRule="auto"/>
        <w:rPr/>
      </w:pPr>
      <w:r w:rsidDel="00000000" w:rsidR="00000000" w:rsidRPr="00000000">
        <w:rPr>
          <w:rtl w:val="0"/>
        </w:rPr>
        <w:t xml:space="preserve">a2              = -0.000592363     </w:t>
        <w:tab/>
        <w:t xml:space="preserve">       +/- 0.002082     (351.5%)</w:t>
      </w:r>
    </w:p>
    <w:p w:rsidR="00000000" w:rsidDel="00000000" w:rsidP="00000000" w:rsidRDefault="00000000" w:rsidRPr="00000000" w14:paraId="0000020F">
      <w:pPr>
        <w:spacing w:before="0" w:line="331.2" w:lineRule="auto"/>
        <w:rPr/>
      </w:pPr>
      <w:r w:rsidDel="00000000" w:rsidR="00000000" w:rsidRPr="00000000">
        <w:rPr>
          <w:rtl w:val="0"/>
        </w:rPr>
      </w:r>
    </w:p>
    <w:p w:rsidR="00000000" w:rsidDel="00000000" w:rsidP="00000000" w:rsidRDefault="00000000" w:rsidRPr="00000000" w14:paraId="00000210">
      <w:pPr>
        <w:spacing w:before="0" w:line="331.2" w:lineRule="auto"/>
        <w:rPr/>
      </w:pPr>
      <w:r w:rsidDel="00000000" w:rsidR="00000000" w:rsidRPr="00000000">
        <w:rPr>
          <w:rtl w:val="0"/>
        </w:rPr>
        <w:t xml:space="preserve">Nos centramos en el valor de a0 en la tabla "final set of parameters", que es igual a 1.81187e-09.</w:t>
      </w:r>
    </w:p>
    <w:p w:rsidR="00000000" w:rsidDel="00000000" w:rsidP="00000000" w:rsidRDefault="00000000" w:rsidRPr="00000000" w14:paraId="00000211">
      <w:pPr>
        <w:spacing w:before="0" w:line="331.2" w:lineRule="auto"/>
        <w:rPr/>
      </w:pPr>
      <w:r w:rsidDel="00000000" w:rsidR="00000000" w:rsidRPr="00000000">
        <w:rPr>
          <w:rtl w:val="0"/>
        </w:rPr>
      </w:r>
    </w:p>
    <w:p w:rsidR="00000000" w:rsidDel="00000000" w:rsidP="00000000" w:rsidRDefault="00000000" w:rsidRPr="00000000" w14:paraId="00000212">
      <w:pPr>
        <w:spacing w:before="0" w:line="331.2" w:lineRule="auto"/>
        <w:rPr/>
      </w:pPr>
      <w:r w:rsidDel="00000000" w:rsidR="00000000" w:rsidRPr="00000000">
        <w:rPr>
          <w:rtl w:val="0"/>
        </w:rPr>
        <w:t xml:space="preserve">Finalmente, representamos la función teórica ajustada y la empírica en una misma gráfica, con el fin de ver hasta qué punto coinciden:</w:t>
      </w:r>
    </w:p>
    <w:p w:rsidR="00000000" w:rsidDel="00000000" w:rsidP="00000000" w:rsidRDefault="00000000" w:rsidRPr="00000000" w14:paraId="00000213">
      <w:pPr>
        <w:jc w:val="center"/>
        <w:rPr/>
      </w:pPr>
      <w:r w:rsidDel="00000000" w:rsidR="00000000" w:rsidRPr="00000000">
        <w:rPr/>
        <w:drawing>
          <wp:inline distB="114300" distT="114300" distL="114300" distR="114300">
            <wp:extent cx="6262688" cy="4697016"/>
            <wp:effectExtent b="0" l="0" r="0" t="0"/>
            <wp:docPr id="5"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6262688" cy="4697016"/>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rPr>
          <w:b w:val="1"/>
        </w:rPr>
      </w:pPr>
      <w:r w:rsidDel="00000000" w:rsidR="00000000" w:rsidRPr="00000000">
        <w:rPr>
          <w:rtl w:val="0"/>
        </w:rPr>
      </w:r>
    </w:p>
    <w:p w:rsidR="00000000" w:rsidDel="00000000" w:rsidP="00000000" w:rsidRDefault="00000000" w:rsidRPr="00000000" w14:paraId="00000215">
      <w:pPr>
        <w:rPr>
          <w:b w:val="1"/>
        </w:rPr>
      </w:pPr>
      <w:r w:rsidDel="00000000" w:rsidR="00000000" w:rsidRPr="00000000">
        <w:rPr>
          <w:rtl w:val="0"/>
        </w:rPr>
      </w:r>
    </w:p>
    <w:p w:rsidR="00000000" w:rsidDel="00000000" w:rsidP="00000000" w:rsidRDefault="00000000" w:rsidRPr="00000000" w14:paraId="00000216">
      <w:pPr>
        <w:rPr>
          <w:b w:val="1"/>
        </w:rPr>
      </w:pPr>
      <w:r w:rsidDel="00000000" w:rsidR="00000000" w:rsidRPr="00000000">
        <w:rPr>
          <w:rtl w:val="0"/>
        </w:rPr>
      </w:r>
    </w:p>
    <w:p w:rsidR="00000000" w:rsidDel="00000000" w:rsidP="00000000" w:rsidRDefault="00000000" w:rsidRPr="00000000" w14:paraId="00000217">
      <w:pPr>
        <w:rPr>
          <w:b w:val="1"/>
        </w:rPr>
      </w:pPr>
      <w:r w:rsidDel="00000000" w:rsidR="00000000" w:rsidRPr="00000000">
        <w:rPr>
          <w:rtl w:val="0"/>
        </w:rPr>
      </w:r>
    </w:p>
    <w:p w:rsidR="00000000" w:rsidDel="00000000" w:rsidP="00000000" w:rsidRDefault="00000000" w:rsidRPr="00000000" w14:paraId="00000218">
      <w:pPr>
        <w:rPr>
          <w:b w:val="1"/>
        </w:rPr>
      </w:pPr>
      <w:r w:rsidDel="00000000" w:rsidR="00000000" w:rsidRPr="00000000">
        <w:rPr>
          <w:rtl w:val="0"/>
        </w:rPr>
      </w:r>
    </w:p>
    <w:p w:rsidR="00000000" w:rsidDel="00000000" w:rsidP="00000000" w:rsidRDefault="00000000" w:rsidRPr="00000000" w14:paraId="00000219">
      <w:pPr>
        <w:rPr>
          <w:b w:val="1"/>
        </w:rPr>
      </w:pPr>
      <w:r w:rsidDel="00000000" w:rsidR="00000000" w:rsidRPr="00000000">
        <w:rPr>
          <w:rtl w:val="0"/>
        </w:rPr>
      </w:r>
    </w:p>
    <w:p w:rsidR="00000000" w:rsidDel="00000000" w:rsidP="00000000" w:rsidRDefault="00000000" w:rsidRPr="00000000" w14:paraId="0000021A">
      <w:pPr>
        <w:rPr>
          <w:b w:val="1"/>
        </w:rPr>
      </w:pPr>
      <w:r w:rsidDel="00000000" w:rsidR="00000000" w:rsidRPr="00000000">
        <w:rPr>
          <w:rtl w:val="0"/>
        </w:rPr>
      </w:r>
    </w:p>
    <w:p w:rsidR="00000000" w:rsidDel="00000000" w:rsidP="00000000" w:rsidRDefault="00000000" w:rsidRPr="00000000" w14:paraId="0000021B">
      <w:pPr>
        <w:rPr>
          <w:b w:val="1"/>
        </w:rPr>
      </w:pPr>
      <w:r w:rsidDel="00000000" w:rsidR="00000000" w:rsidRPr="00000000">
        <w:rPr>
          <w:rtl w:val="0"/>
        </w:rPr>
      </w:r>
    </w:p>
    <w:p w:rsidR="00000000" w:rsidDel="00000000" w:rsidP="00000000" w:rsidRDefault="00000000" w:rsidRPr="00000000" w14:paraId="0000021C">
      <w:pPr>
        <w:rPr>
          <w:b w:val="1"/>
        </w:rPr>
      </w:pPr>
      <w:r w:rsidDel="00000000" w:rsidR="00000000" w:rsidRPr="00000000">
        <w:rPr>
          <w:rtl w:val="0"/>
        </w:rPr>
      </w:r>
    </w:p>
    <w:p w:rsidR="00000000" w:rsidDel="00000000" w:rsidP="00000000" w:rsidRDefault="00000000" w:rsidRPr="00000000" w14:paraId="0000021D">
      <w:pPr>
        <w:rPr>
          <w:b w:val="1"/>
        </w:rPr>
      </w:pPr>
      <w:r w:rsidDel="00000000" w:rsidR="00000000" w:rsidRPr="00000000">
        <w:rPr>
          <w:rtl w:val="0"/>
        </w:rPr>
      </w:r>
    </w:p>
    <w:p w:rsidR="00000000" w:rsidDel="00000000" w:rsidP="00000000" w:rsidRDefault="00000000" w:rsidRPr="00000000" w14:paraId="0000021E">
      <w:pPr>
        <w:rPr>
          <w:b w:val="1"/>
        </w:rPr>
      </w:pPr>
      <w:r w:rsidDel="00000000" w:rsidR="00000000" w:rsidRPr="00000000">
        <w:rPr>
          <w:rtl w:val="0"/>
        </w:rPr>
      </w:r>
    </w:p>
    <w:p w:rsidR="00000000" w:rsidDel="00000000" w:rsidP="00000000" w:rsidRDefault="00000000" w:rsidRPr="00000000" w14:paraId="0000021F">
      <w:pPr>
        <w:rPr>
          <w:b w:val="1"/>
        </w:rPr>
      </w:pPr>
      <w:r w:rsidDel="00000000" w:rsidR="00000000" w:rsidRPr="00000000">
        <w:rPr>
          <w:rtl w:val="0"/>
        </w:rPr>
      </w:r>
    </w:p>
    <w:p w:rsidR="00000000" w:rsidDel="00000000" w:rsidP="00000000" w:rsidRDefault="00000000" w:rsidRPr="00000000" w14:paraId="00000220">
      <w:pPr>
        <w:rPr>
          <w:b w:val="1"/>
        </w:rPr>
      </w:pPr>
      <w:r w:rsidDel="00000000" w:rsidR="00000000" w:rsidRPr="00000000">
        <w:rPr>
          <w:b w:val="1"/>
          <w:rtl w:val="0"/>
        </w:rPr>
        <w:t xml:space="preserve">Heapsort</w:t>
      </w:r>
    </w:p>
    <w:p w:rsidR="00000000" w:rsidDel="00000000" w:rsidP="00000000" w:rsidRDefault="00000000" w:rsidRPr="00000000" w14:paraId="00000221">
      <w:pPr>
        <w:rPr/>
      </w:pPr>
      <w:r w:rsidDel="00000000" w:rsidR="00000000" w:rsidRPr="00000000">
        <w:rPr>
          <w:rtl w:val="0"/>
        </w:rPr>
        <w:t xml:space="preserve">Pasamos a ajustar la función teórica de este algoritmo, que en este caso será f(x)=c0*x*log(c1*x) al ser O(nlog(n)), a la empírica por medio de gnuplot y una vez definida dicha función hacemos lo siguiente:</w:t>
      </w:r>
    </w:p>
    <w:p w:rsidR="00000000" w:rsidDel="00000000" w:rsidP="00000000" w:rsidRDefault="00000000" w:rsidRPr="00000000" w14:paraId="00000222">
      <w:pPr>
        <w:jc w:val="center"/>
        <w:rPr/>
      </w:pPr>
      <w:r w:rsidDel="00000000" w:rsidR="00000000" w:rsidRPr="00000000">
        <w:rPr/>
        <w:drawing>
          <wp:inline distB="114300" distT="114300" distL="114300" distR="114300">
            <wp:extent cx="5491163" cy="3101093"/>
            <wp:effectExtent b="0" l="0" r="0" t="0"/>
            <wp:docPr id="9"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491163" cy="3101093"/>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spacing w:before="0" w:line="331.2" w:lineRule="auto"/>
        <w:rPr/>
      </w:pPr>
      <w:r w:rsidDel="00000000" w:rsidR="00000000" w:rsidRPr="00000000">
        <w:rPr>
          <w:rtl w:val="0"/>
        </w:rPr>
        <w:t xml:space="preserve">El proceso de ajuste es en todo equivalente al realizado con Mergesort. Fijándonos de nuevo en el par de tablas final que se obtiene como resultado:</w:t>
      </w:r>
    </w:p>
    <w:p w:rsidR="00000000" w:rsidDel="00000000" w:rsidP="00000000" w:rsidRDefault="00000000" w:rsidRPr="00000000" w14:paraId="00000224">
      <w:pPr>
        <w:spacing w:before="0" w:line="331.2" w:lineRule="auto"/>
        <w:rPr/>
      </w:pPr>
      <w:r w:rsidDel="00000000" w:rsidR="00000000" w:rsidRPr="00000000">
        <w:rPr>
          <w:rtl w:val="0"/>
        </w:rPr>
      </w:r>
    </w:p>
    <w:p w:rsidR="00000000" w:rsidDel="00000000" w:rsidP="00000000" w:rsidRDefault="00000000" w:rsidRPr="00000000" w14:paraId="00000225">
      <w:pPr>
        <w:spacing w:before="0" w:line="331.2" w:lineRule="auto"/>
        <w:rPr/>
      </w:pPr>
      <w:r w:rsidDel="00000000" w:rsidR="00000000" w:rsidRPr="00000000">
        <w:rPr>
          <w:rtl w:val="0"/>
        </w:rPr>
        <w:t xml:space="preserve">Final set of parameters        </w:t>
        <w:tab/>
        <w:tab/>
        <w:t xml:space="preserve">Asymptotic Standard Error</w:t>
      </w:r>
    </w:p>
    <w:p w:rsidR="00000000" w:rsidDel="00000000" w:rsidP="00000000" w:rsidRDefault="00000000" w:rsidRPr="00000000" w14:paraId="00000226">
      <w:pPr>
        <w:spacing w:before="0" w:line="331.2" w:lineRule="auto"/>
        <w:rPr/>
      </w:pPr>
      <w:r w:rsidDel="00000000" w:rsidR="00000000" w:rsidRPr="00000000">
        <w:rPr>
          <w:rtl w:val="0"/>
        </w:rPr>
        <w:t xml:space="preserve">=======================        </w:t>
        <w:tab/>
        <w:t xml:space="preserve">==========================</w:t>
      </w:r>
    </w:p>
    <w:p w:rsidR="00000000" w:rsidDel="00000000" w:rsidP="00000000" w:rsidRDefault="00000000" w:rsidRPr="00000000" w14:paraId="00000227">
      <w:pPr>
        <w:spacing w:before="0" w:line="331.2" w:lineRule="auto"/>
        <w:rPr/>
      </w:pPr>
      <w:r w:rsidDel="00000000" w:rsidR="00000000" w:rsidRPr="00000000">
        <w:rPr>
          <w:rtl w:val="0"/>
        </w:rPr>
        <w:t xml:space="preserve">c0          </w:t>
        <w:tab/>
        <w:t xml:space="preserve">= 3.14105e-08  </w:t>
        <w:tab/>
        <w:t xml:space="preserve">+/- 8.812e-09</w:t>
        <w:tab/>
        <w:t xml:space="preserve">(28.05%)</w:t>
      </w:r>
    </w:p>
    <w:p w:rsidR="00000000" w:rsidDel="00000000" w:rsidP="00000000" w:rsidRDefault="00000000" w:rsidRPr="00000000" w14:paraId="00000228">
      <w:pPr>
        <w:spacing w:before="0" w:line="331.2" w:lineRule="auto"/>
        <w:rPr/>
      </w:pPr>
      <w:r w:rsidDel="00000000" w:rsidR="00000000" w:rsidRPr="00000000">
        <w:rPr>
          <w:rtl w:val="0"/>
        </w:rPr>
        <w:t xml:space="preserve">c1          </w:t>
        <w:tab/>
        <w:t xml:space="preserve">= 0.907613     </w:t>
        <w:tab/>
        <w:tab/>
        <w:t xml:space="preserve">+/- 2.653    </w:t>
        <w:tab/>
        <w:t xml:space="preserve">(292.3%)</w:t>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t xml:space="preserve">Nos centramos en el valor de c0 en la tabla "final set of parameters", que es igual a 3.14105e-08 que, comparado con el valor de la constante oculta de Mergesort (que es el otro algoritmo de O(nlog(n))), es mayor. Esto significa que Heapsort tiene peor rendimiento que Mergesort pese a tener el mismo orden de eficiencia.</w:t>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t xml:space="preserve">Finalmente, representamos la función teórica ajustada y la empírica en una misma gráfica, con el fin de ver hasta qué punto coinciden:</w:t>
      </w:r>
    </w:p>
    <w:p w:rsidR="00000000" w:rsidDel="00000000" w:rsidP="00000000" w:rsidRDefault="00000000" w:rsidRPr="00000000" w14:paraId="0000022D">
      <w:pPr>
        <w:rPr/>
      </w:pPr>
      <w:r w:rsidDel="00000000" w:rsidR="00000000" w:rsidRPr="00000000">
        <w:rPr/>
        <w:drawing>
          <wp:inline distB="114300" distT="114300" distL="114300" distR="114300">
            <wp:extent cx="5943600" cy="4457700"/>
            <wp:effectExtent b="0" l="0" r="0" t="0"/>
            <wp:docPr id="1"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rPr/>
      </w:pPr>
      <w:r w:rsidDel="00000000" w:rsidR="00000000" w:rsidRPr="00000000">
        <w:rPr>
          <w:rtl w:val="0"/>
        </w:rPr>
        <w:t xml:space="preserve">Por último, vamos a probar a intercambiar funciones empíricas y teóricas. Se va a realizar un ajuste del mismo modo que se ha venido describiendo, solo que en esta ocasión vamos a ignorar las conclusiones del análisis teórico deliberadamente para comprobar qué ocurre si ajustamos una función teórica a una empírica cuyo algoritmo no se corresponde con dicha función teórica.</w:t>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t xml:space="preserve">En este caso, adaptamos Quicksort, de O(n²), a f(x)=c0*x*log(c1*x) como si fuera de O(nlog(n)):</w:t>
      </w:r>
    </w:p>
    <w:p w:rsidR="00000000" w:rsidDel="00000000" w:rsidP="00000000" w:rsidRDefault="00000000" w:rsidRPr="00000000" w14:paraId="00000231">
      <w:pPr>
        <w:rPr/>
      </w:pPr>
      <w:r w:rsidDel="00000000" w:rsidR="00000000" w:rsidRPr="00000000">
        <w:rPr/>
        <w:drawing>
          <wp:inline distB="114300" distT="114300" distL="114300" distR="114300">
            <wp:extent cx="5943600" cy="3352800"/>
            <wp:effectExtent b="0" l="0" r="0" t="0"/>
            <wp:docPr id="7"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jc w:val="center"/>
        <w:rPr/>
      </w:pPr>
      <w:r w:rsidDel="00000000" w:rsidR="00000000" w:rsidRPr="00000000">
        <w:rPr/>
        <w:drawing>
          <wp:inline distB="114300" distT="114300" distL="114300" distR="114300">
            <wp:extent cx="4776788" cy="3582591"/>
            <wp:effectExtent b="0" l="0" r="0" t="0"/>
            <wp:docPr id="33" name="image34.png"/>
            <a:graphic>
              <a:graphicData uri="http://schemas.openxmlformats.org/drawingml/2006/picture">
                <pic:pic>
                  <pic:nvPicPr>
                    <pic:cNvPr id="0" name="image34.png"/>
                    <pic:cNvPicPr preferRelativeResize="0"/>
                  </pic:nvPicPr>
                  <pic:blipFill>
                    <a:blip r:embed="rId26"/>
                    <a:srcRect b="0" l="0" r="0" t="0"/>
                    <a:stretch>
                      <a:fillRect/>
                    </a:stretch>
                  </pic:blipFill>
                  <pic:spPr>
                    <a:xfrm>
                      <a:off x="0" y="0"/>
                      <a:ext cx="4776788" cy="3582591"/>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rPr/>
      </w:pPr>
      <w:r w:rsidDel="00000000" w:rsidR="00000000" w:rsidRPr="00000000">
        <w:rPr>
          <w:rtl w:val="0"/>
        </w:rPr>
        <w:t xml:space="preserve">Se aprecia bastante diferencia entre una y otra curva, como era de esperar al ajustar con la función equivocada.</w:t>
      </w:r>
    </w:p>
    <w:p w:rsidR="00000000" w:rsidDel="00000000" w:rsidP="00000000" w:rsidRDefault="00000000" w:rsidRPr="00000000" w14:paraId="00000234">
      <w:pPr>
        <w:rPr/>
      </w:pPr>
      <w:r w:rsidDel="00000000" w:rsidR="00000000" w:rsidRPr="00000000">
        <w:rPr>
          <w:rtl w:val="0"/>
        </w:rPr>
        <w:t xml:space="preserve">Puede sorprender que quicksort es un algoritmo catalogado como de eficiencia nlog(n) pero que se está comportando como uno de n². Esta paradoja se puede explicar con que nosotros estamos midiendo los peores casos. Quicksort, sin embargo tiene una gran variabilidad de eficiencia y el peor caso se aleja mucho de un caso promedio. Para ejemplificar, comparemos dos gráficas de la ejecución de quicksort:</w:t>
      </w:r>
    </w:p>
    <w:p w:rsidR="00000000" w:rsidDel="00000000" w:rsidP="00000000" w:rsidRDefault="00000000" w:rsidRPr="00000000" w14:paraId="00000235">
      <w:pPr>
        <w:jc w:val="center"/>
        <w:rPr/>
      </w:pPr>
      <w:r w:rsidDel="00000000" w:rsidR="00000000" w:rsidRPr="00000000">
        <w:rPr/>
        <w:drawing>
          <wp:inline distB="114300" distT="114300" distL="114300" distR="114300">
            <wp:extent cx="4148138" cy="3111103"/>
            <wp:effectExtent b="0" l="0" r="0" t="0"/>
            <wp:docPr id="6"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4148138" cy="3111103"/>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spacing w:before="0" w:line="331.2" w:lineRule="auto"/>
        <w:rPr/>
      </w:pPr>
      <w:r w:rsidDel="00000000" w:rsidR="00000000" w:rsidRPr="00000000">
        <w:rPr>
          <w:rtl w:val="0"/>
        </w:rPr>
        <w:t xml:space="preserve">El peor caso es mucho más ineficiente que el caso promedio (tal es la diferencia que apenas se pueden distinguir los resultados de 0.</w:t>
      </w:r>
    </w:p>
    <w:p w:rsidR="00000000" w:rsidDel="00000000" w:rsidP="00000000" w:rsidRDefault="00000000" w:rsidRPr="00000000" w14:paraId="00000237">
      <w:pPr>
        <w:spacing w:before="0" w:line="331.2" w:lineRule="auto"/>
        <w:rPr/>
      </w:pPr>
      <w:r w:rsidDel="00000000" w:rsidR="00000000" w:rsidRPr="00000000">
        <w:rPr>
          <w:rtl w:val="0"/>
        </w:rPr>
        <w:t xml:space="preserve">Si cogemos los resultados promedio y los ajustamos con gnuplot obtenemos:</w:t>
      </w:r>
    </w:p>
    <w:p w:rsidR="00000000" w:rsidDel="00000000" w:rsidP="00000000" w:rsidRDefault="00000000" w:rsidRPr="00000000" w14:paraId="00000238">
      <w:pPr>
        <w:jc w:val="center"/>
        <w:rPr/>
      </w:pPr>
      <w:r w:rsidDel="00000000" w:rsidR="00000000" w:rsidRPr="00000000">
        <w:rPr/>
        <w:drawing>
          <wp:inline distB="114300" distT="114300" distL="114300" distR="114300">
            <wp:extent cx="4348163" cy="2787284"/>
            <wp:effectExtent b="0" l="0" r="0" t="0"/>
            <wp:docPr id="29"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4348163" cy="2787284"/>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rPr/>
      </w:pPr>
      <w:r w:rsidDel="00000000" w:rsidR="00000000" w:rsidRPr="00000000">
        <w:rPr>
          <w:rtl w:val="0"/>
        </w:rPr>
        <w:t xml:space="preserve">Con esto podemos comprobar que, al contrario de lo que pasaba con los peores casos, el caso promedio se ajusta perfectamente a la gráfica de nlog(n).</w:t>
      </w:r>
    </w:p>
    <w:p w:rsidR="00000000" w:rsidDel="00000000" w:rsidP="00000000" w:rsidRDefault="00000000" w:rsidRPr="00000000" w14:paraId="0000023A">
      <w:pPr>
        <w:jc w:val="center"/>
        <w:rPr/>
      </w:pPr>
      <w:r w:rsidDel="00000000" w:rsidR="00000000" w:rsidRPr="00000000">
        <w:rPr/>
        <w:drawing>
          <wp:inline distB="114300" distT="114300" distL="114300" distR="114300">
            <wp:extent cx="4643438" cy="3482578"/>
            <wp:effectExtent b="0" l="0" r="0" t="0"/>
            <wp:docPr id="2"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4643438" cy="3482578"/>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rPr>
          <w:b w:val="1"/>
        </w:rPr>
      </w:pPr>
      <w:r w:rsidDel="00000000" w:rsidR="00000000" w:rsidRPr="00000000">
        <w:rPr>
          <w:rtl w:val="0"/>
        </w:rPr>
      </w:r>
    </w:p>
    <w:p w:rsidR="00000000" w:rsidDel="00000000" w:rsidP="00000000" w:rsidRDefault="00000000" w:rsidRPr="00000000" w14:paraId="0000023C">
      <w:pPr>
        <w:rPr>
          <w:b w:val="1"/>
        </w:rPr>
      </w:pPr>
      <w:r w:rsidDel="00000000" w:rsidR="00000000" w:rsidRPr="00000000">
        <w:rPr>
          <w:rtl w:val="0"/>
        </w:rPr>
      </w:r>
    </w:p>
    <w:p w:rsidR="00000000" w:rsidDel="00000000" w:rsidP="00000000" w:rsidRDefault="00000000" w:rsidRPr="00000000" w14:paraId="0000023D">
      <w:pPr>
        <w:rPr>
          <w:b w:val="1"/>
        </w:rPr>
      </w:pPr>
      <w:r w:rsidDel="00000000" w:rsidR="00000000" w:rsidRPr="00000000">
        <w:rPr>
          <w:rtl w:val="0"/>
        </w:rPr>
      </w:r>
    </w:p>
    <w:p w:rsidR="00000000" w:rsidDel="00000000" w:rsidP="00000000" w:rsidRDefault="00000000" w:rsidRPr="00000000" w14:paraId="0000023E">
      <w:pPr>
        <w:rPr>
          <w:b w:val="1"/>
        </w:rPr>
      </w:pPr>
      <w:r w:rsidDel="00000000" w:rsidR="00000000" w:rsidRPr="00000000">
        <w:rPr>
          <w:b w:val="1"/>
          <w:rtl w:val="0"/>
        </w:rPr>
        <w:t xml:space="preserve">Algoritmo de Floyd</w:t>
      </w:r>
    </w:p>
    <w:p w:rsidR="00000000" w:rsidDel="00000000" w:rsidP="00000000" w:rsidRDefault="00000000" w:rsidRPr="00000000" w14:paraId="0000023F">
      <w:pPr>
        <w:rPr>
          <w:b w:val="1"/>
        </w:rPr>
      </w:pPr>
      <w:r w:rsidDel="00000000" w:rsidR="00000000" w:rsidRPr="00000000">
        <w:rPr>
          <w:b w:val="1"/>
          <w:rtl w:val="0"/>
        </w:rPr>
        <w:t xml:space="preserve">Regresión de f(x) con respecto a la ejecución de Floyd</w:t>
      </w:r>
    </w:p>
    <w:p w:rsidR="00000000" w:rsidDel="00000000" w:rsidP="00000000" w:rsidRDefault="00000000" w:rsidRPr="00000000" w14:paraId="00000240">
      <w:pPr>
        <w:numPr>
          <w:ilvl w:val="0"/>
          <w:numId w:val="1"/>
        </w:numPr>
        <w:ind w:left="720" w:hanging="360"/>
        <w:rPr>
          <w:u w:val="none"/>
        </w:rPr>
      </w:pPr>
      <w:r w:rsidDel="00000000" w:rsidR="00000000" w:rsidRPr="00000000">
        <w:rPr>
          <w:rtl w:val="0"/>
        </w:rPr>
        <w:t xml:space="preserve">Definimos la función O(n^3) para hacer regresión con respecto a f(x)</w:t>
      </w:r>
    </w:p>
    <w:p w:rsidR="00000000" w:rsidDel="00000000" w:rsidP="00000000" w:rsidRDefault="00000000" w:rsidRPr="00000000" w14:paraId="00000241">
      <w:pPr>
        <w:spacing w:before="0" w:line="331.2" w:lineRule="auto"/>
        <w:ind w:left="0" w:firstLine="0"/>
        <w:rPr/>
      </w:pPr>
      <w:r w:rsidDel="00000000" w:rsidR="00000000" w:rsidRPr="00000000">
        <w:rPr>
          <w:rFonts w:ascii="Arial" w:cs="Arial" w:eastAsia="Arial" w:hAnsi="Arial"/>
          <w:color w:val="000000"/>
          <w:sz w:val="21"/>
          <w:szCs w:val="21"/>
          <w:rtl w:val="0"/>
        </w:rPr>
        <w:t xml:space="preserve">       </w:t>
        <w:tab/>
        <w:t xml:space="preserve">-</w:t>
      </w:r>
      <w:r w:rsidDel="00000000" w:rsidR="00000000" w:rsidRPr="00000000">
        <w:rPr>
          <w:rtl w:val="0"/>
        </w:rPr>
        <w:t xml:space="preserve"> gnuplot&gt; f(x) = a0*x*x*x+a1*x*x+a2*x+a3</w:t>
      </w:r>
    </w:p>
    <w:p w:rsidR="00000000" w:rsidDel="00000000" w:rsidP="00000000" w:rsidRDefault="00000000" w:rsidRPr="00000000" w14:paraId="00000242">
      <w:pPr>
        <w:spacing w:before="0" w:line="331.2" w:lineRule="auto"/>
        <w:rPr/>
      </w:pPr>
      <w:r w:rsidDel="00000000" w:rsidR="00000000" w:rsidRPr="00000000">
        <w:rPr>
          <w:rtl w:val="0"/>
        </w:rPr>
      </w:r>
    </w:p>
    <w:p w:rsidR="00000000" w:rsidDel="00000000" w:rsidP="00000000" w:rsidRDefault="00000000" w:rsidRPr="00000000" w14:paraId="00000243">
      <w:pPr>
        <w:spacing w:before="0" w:line="331.2" w:lineRule="auto"/>
        <w:rPr/>
      </w:pPr>
      <w:r w:rsidDel="00000000" w:rsidR="00000000" w:rsidRPr="00000000">
        <w:rPr>
          <w:rtl w:val="0"/>
        </w:rPr>
        <w:t xml:space="preserve">       2) Indicamos la regresión a Gnuplot (figura 2):</w:t>
      </w:r>
    </w:p>
    <w:p w:rsidR="00000000" w:rsidDel="00000000" w:rsidP="00000000" w:rsidRDefault="00000000" w:rsidRPr="00000000" w14:paraId="00000244">
      <w:pPr>
        <w:spacing w:before="0" w:line="331.2" w:lineRule="auto"/>
        <w:rPr/>
      </w:pPr>
      <w:r w:rsidDel="00000000" w:rsidR="00000000" w:rsidRPr="00000000">
        <w:rPr>
          <w:rtl w:val="0"/>
        </w:rPr>
        <w:t xml:space="preserve">       </w:t>
        <w:tab/>
        <w:t xml:space="preserve">- gnuplot&gt; fit f(x) ’salida.dat’ via a0,a1,a2,a3</w:t>
      </w:r>
    </w:p>
    <w:p w:rsidR="00000000" w:rsidDel="00000000" w:rsidP="00000000" w:rsidRDefault="00000000" w:rsidRPr="00000000" w14:paraId="00000245">
      <w:pPr>
        <w:spacing w:before="0" w:line="331.2" w:lineRule="auto"/>
        <w:rPr/>
      </w:pPr>
      <w:r w:rsidDel="00000000" w:rsidR="00000000" w:rsidRPr="00000000">
        <w:rPr>
          <w:rtl w:val="0"/>
        </w:rPr>
      </w:r>
    </w:p>
    <w:p w:rsidR="00000000" w:rsidDel="00000000" w:rsidP="00000000" w:rsidRDefault="00000000" w:rsidRPr="00000000" w14:paraId="00000246">
      <w:pPr>
        <w:spacing w:before="0" w:line="331.2" w:lineRule="auto"/>
        <w:rPr/>
      </w:pPr>
      <w:r w:rsidDel="00000000" w:rsidR="00000000" w:rsidRPr="00000000">
        <w:rPr>
          <w:rtl w:val="0"/>
        </w:rPr>
        <w:t xml:space="preserve">       3) Ajustamos esa función a nuestros datos en un gráfico:</w:t>
      </w:r>
    </w:p>
    <w:p w:rsidR="00000000" w:rsidDel="00000000" w:rsidP="00000000" w:rsidRDefault="00000000" w:rsidRPr="00000000" w14:paraId="00000247">
      <w:pPr>
        <w:ind w:left="0" w:firstLine="0"/>
        <w:rPr/>
      </w:pPr>
      <w:r w:rsidDel="00000000" w:rsidR="00000000" w:rsidRPr="00000000">
        <w:rPr>
          <w:rtl w:val="0"/>
        </w:rPr>
        <w:t xml:space="preserve">             - gnuplot&gt; plot ’salida.dat’, f(x) title ’Curva ajustada’</w:t>
      </w:r>
    </w:p>
    <w:p w:rsidR="00000000" w:rsidDel="00000000" w:rsidP="00000000" w:rsidRDefault="00000000" w:rsidRPr="00000000" w14:paraId="00000248">
      <w:pPr>
        <w:ind w:left="0" w:firstLine="0"/>
        <w:rPr/>
      </w:pPr>
      <w:r w:rsidDel="00000000" w:rsidR="00000000" w:rsidRPr="00000000">
        <w:rPr>
          <w:rtl w:val="0"/>
        </w:rPr>
      </w:r>
    </w:p>
    <w:p w:rsidR="00000000" w:rsidDel="00000000" w:rsidP="00000000" w:rsidRDefault="00000000" w:rsidRPr="00000000" w14:paraId="00000249">
      <w:pPr>
        <w:jc w:val="center"/>
        <w:rPr>
          <w:b w:val="1"/>
        </w:rPr>
      </w:pPr>
      <w:r w:rsidDel="00000000" w:rsidR="00000000" w:rsidRPr="00000000">
        <w:rPr>
          <w:b w:val="1"/>
        </w:rPr>
        <w:drawing>
          <wp:inline distB="114300" distT="114300" distL="114300" distR="114300">
            <wp:extent cx="3953156" cy="4138613"/>
            <wp:effectExtent b="0" l="0" r="0" t="0"/>
            <wp:docPr id="4" name="image3.png"/>
            <a:graphic>
              <a:graphicData uri="http://schemas.openxmlformats.org/drawingml/2006/picture">
                <pic:pic>
                  <pic:nvPicPr>
                    <pic:cNvPr id="0" name="image3.png"/>
                    <pic:cNvPicPr preferRelativeResize="0"/>
                  </pic:nvPicPr>
                  <pic:blipFill>
                    <a:blip r:embed="rId30"/>
                    <a:srcRect b="7724" l="3360" r="49455" t="10855"/>
                    <a:stretch>
                      <a:fillRect/>
                    </a:stretch>
                  </pic:blipFill>
                  <pic:spPr>
                    <a:xfrm>
                      <a:off x="0" y="0"/>
                      <a:ext cx="3953156" cy="4138613"/>
                    </a:xfrm>
                    <a:prstGeom prst="rect"/>
                    <a:ln/>
                  </pic:spPr>
                </pic:pic>
              </a:graphicData>
            </a:graphic>
          </wp:inline>
        </w:drawing>
      </w:r>
      <w:r w:rsidDel="00000000" w:rsidR="00000000" w:rsidRPr="00000000">
        <w:rPr>
          <w:rtl w:val="0"/>
        </w:rPr>
      </w:r>
    </w:p>
    <w:p w:rsidR="00000000" w:rsidDel="00000000" w:rsidP="00000000" w:rsidRDefault="00000000" w:rsidRPr="00000000" w14:paraId="0000024A">
      <w:pPr>
        <w:jc w:val="center"/>
        <w:rPr>
          <w:b w:val="1"/>
        </w:rPr>
      </w:pPr>
      <w:r w:rsidDel="00000000" w:rsidR="00000000" w:rsidRPr="00000000">
        <w:rPr>
          <w:b w:val="1"/>
        </w:rPr>
        <w:drawing>
          <wp:inline distB="114300" distT="114300" distL="114300" distR="114300">
            <wp:extent cx="4797180" cy="3605213"/>
            <wp:effectExtent b="0" l="0" r="0" t="0"/>
            <wp:docPr id="10"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4797180" cy="3605213"/>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pStyle w:val="Subtitle"/>
        <w:rPr>
          <w:b w:val="1"/>
        </w:rPr>
      </w:pPr>
      <w:bookmarkStart w:colFirst="0" w:colLast="0" w:name="_ynfsifononc6" w:id="26"/>
      <w:bookmarkEnd w:id="26"/>
      <w:r w:rsidDel="00000000" w:rsidR="00000000" w:rsidRPr="00000000">
        <w:rPr>
          <w:b w:val="1"/>
          <w:rtl w:val="0"/>
        </w:rPr>
        <w:t xml:space="preserve">Algoritmo de Fibonacci</w:t>
      </w:r>
    </w:p>
    <w:p w:rsidR="00000000" w:rsidDel="00000000" w:rsidP="00000000" w:rsidRDefault="00000000" w:rsidRPr="00000000" w14:paraId="0000024C">
      <w:pPr>
        <w:spacing w:before="0" w:line="331.2" w:lineRule="auto"/>
        <w:rPr>
          <w:sz w:val="24"/>
          <w:szCs w:val="24"/>
        </w:rPr>
      </w:pPr>
      <w:r w:rsidDel="00000000" w:rsidR="00000000" w:rsidRPr="00000000">
        <w:rPr>
          <w:sz w:val="24"/>
          <w:szCs w:val="24"/>
          <w:rtl w:val="0"/>
        </w:rPr>
        <w:t xml:space="preserve">Usaremos de nuevo GNUPLOT pero de una manera distinta, para ello definimos directamente la funcion para poder comprarla con los datos obtenidos. Nuestra función en nuestro caso seria :</w:t>
      </w:r>
    </w:p>
    <w:p w:rsidR="00000000" w:rsidDel="00000000" w:rsidP="00000000" w:rsidRDefault="00000000" w:rsidRPr="00000000" w14:paraId="0000024D">
      <w:pPr>
        <w:spacing w:before="0" w:line="331.2" w:lineRule="auto"/>
        <w:rPr>
          <w:sz w:val="24"/>
          <w:szCs w:val="24"/>
        </w:rPr>
      </w:pPr>
      <w:r w:rsidDel="00000000" w:rsidR="00000000" w:rsidRPr="00000000">
        <w:rPr>
          <w:sz w:val="24"/>
          <w:szCs w:val="24"/>
        </w:rPr>
        <w:drawing>
          <wp:inline distB="114300" distT="114300" distL="114300" distR="114300">
            <wp:extent cx="2247900" cy="254000"/>
            <wp:effectExtent b="0" l="0" r="0" t="0"/>
            <wp:docPr id="32"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2247900" cy="254000"/>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spacing w:before="0" w:line="331.2" w:lineRule="auto"/>
        <w:rPr>
          <w:sz w:val="24"/>
          <w:szCs w:val="24"/>
        </w:rPr>
      </w:pPr>
      <w:r w:rsidDel="00000000" w:rsidR="00000000" w:rsidRPr="00000000">
        <w:rPr>
          <w:sz w:val="24"/>
          <w:szCs w:val="24"/>
          <w:rtl w:val="0"/>
        </w:rPr>
        <w:t xml:space="preserve">Por lo tanto escribimos en gnuplot:</w:t>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spacing w:before="0" w:line="331.2" w:lineRule="auto"/>
        <w:rPr>
          <w:sz w:val="24"/>
          <w:szCs w:val="24"/>
        </w:rPr>
      </w:pPr>
      <w:r w:rsidDel="00000000" w:rsidR="00000000" w:rsidRPr="00000000">
        <w:rPr>
          <w:sz w:val="24"/>
          <w:szCs w:val="24"/>
          <w:rtl w:val="0"/>
        </w:rPr>
        <w:t xml:space="preserve">- gnuplot&gt; f(x) = 1.618**x*a0</w:t>
      </w:r>
    </w:p>
    <w:p w:rsidR="00000000" w:rsidDel="00000000" w:rsidP="00000000" w:rsidRDefault="00000000" w:rsidRPr="00000000" w14:paraId="00000252">
      <w:pPr>
        <w:spacing w:before="0" w:line="331.2" w:lineRule="auto"/>
        <w:rPr>
          <w:sz w:val="24"/>
          <w:szCs w:val="24"/>
        </w:rPr>
      </w:pPr>
      <w:r w:rsidDel="00000000" w:rsidR="00000000" w:rsidRPr="00000000">
        <w:rPr>
          <w:sz w:val="24"/>
          <w:szCs w:val="24"/>
          <w:rtl w:val="0"/>
        </w:rPr>
        <w:t xml:space="preserve">- gnuplot&gt; fit f(x) ’salida.dat’ via a0</w:t>
      </w:r>
    </w:p>
    <w:p w:rsidR="00000000" w:rsidDel="00000000" w:rsidP="00000000" w:rsidRDefault="00000000" w:rsidRPr="00000000" w14:paraId="00000253">
      <w:pPr>
        <w:spacing w:before="0" w:line="331.2" w:lineRule="auto"/>
        <w:rPr>
          <w:sz w:val="24"/>
          <w:szCs w:val="24"/>
        </w:rPr>
      </w:pPr>
      <w:r w:rsidDel="00000000" w:rsidR="00000000" w:rsidRPr="00000000">
        <w:rPr>
          <w:rtl w:val="0"/>
        </w:rPr>
      </w:r>
    </w:p>
    <w:p w:rsidR="00000000" w:rsidDel="00000000" w:rsidP="00000000" w:rsidRDefault="00000000" w:rsidRPr="00000000" w14:paraId="00000254">
      <w:pPr>
        <w:spacing w:before="0" w:line="331.2" w:lineRule="auto"/>
        <w:rPr>
          <w:sz w:val="24"/>
          <w:szCs w:val="24"/>
        </w:rPr>
      </w:pPr>
      <w:r w:rsidDel="00000000" w:rsidR="00000000" w:rsidRPr="00000000">
        <w:rPr>
          <w:rtl w:val="0"/>
        </w:rPr>
      </w:r>
    </w:p>
    <w:p w:rsidR="00000000" w:rsidDel="00000000" w:rsidP="00000000" w:rsidRDefault="00000000" w:rsidRPr="00000000" w14:paraId="00000255">
      <w:pPr>
        <w:spacing w:before="0" w:line="331.2" w:lineRule="auto"/>
        <w:jc w:val="center"/>
        <w:rPr>
          <w:sz w:val="24"/>
          <w:szCs w:val="24"/>
        </w:rPr>
      </w:pPr>
      <w:r w:rsidDel="00000000" w:rsidR="00000000" w:rsidRPr="00000000">
        <w:rPr>
          <w:sz w:val="24"/>
          <w:szCs w:val="24"/>
        </w:rPr>
        <w:drawing>
          <wp:inline distB="114300" distT="114300" distL="114300" distR="114300">
            <wp:extent cx="4243388" cy="3604449"/>
            <wp:effectExtent b="0" l="0" r="0" t="0"/>
            <wp:docPr id="12"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4243388" cy="3604449"/>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b w:val="1"/>
        </w:rPr>
      </w:pPr>
      <w:r w:rsidDel="00000000" w:rsidR="00000000" w:rsidRPr="00000000">
        <w:rPr>
          <w:rtl w:val="0"/>
        </w:rPr>
      </w:r>
    </w:p>
    <w:p w:rsidR="00000000" w:rsidDel="00000000" w:rsidP="00000000" w:rsidRDefault="00000000" w:rsidRPr="00000000" w14:paraId="00000258">
      <w:pPr>
        <w:jc w:val="center"/>
        <w:rPr>
          <w:b w:val="1"/>
        </w:rPr>
      </w:pPr>
      <w:r w:rsidDel="00000000" w:rsidR="00000000" w:rsidRPr="00000000">
        <w:rPr>
          <w:b w:val="1"/>
        </w:rPr>
        <w:drawing>
          <wp:inline distB="114300" distT="114300" distL="114300" distR="114300">
            <wp:extent cx="5018971" cy="3757613"/>
            <wp:effectExtent b="0" l="0" r="0" t="0"/>
            <wp:docPr id="27" name="image21.png"/>
            <a:graphic>
              <a:graphicData uri="http://schemas.openxmlformats.org/drawingml/2006/picture">
                <pic:pic>
                  <pic:nvPicPr>
                    <pic:cNvPr id="0" name="image21.png"/>
                    <pic:cNvPicPr preferRelativeResize="0"/>
                  </pic:nvPicPr>
                  <pic:blipFill>
                    <a:blip r:embed="rId34"/>
                    <a:srcRect b="0" l="0" r="0" t="0"/>
                    <a:stretch>
                      <a:fillRect/>
                    </a:stretch>
                  </pic:blipFill>
                  <pic:spPr>
                    <a:xfrm>
                      <a:off x="0" y="0"/>
                      <a:ext cx="5018971" cy="3757613"/>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pStyle w:val="Heading1"/>
        <w:rPr/>
      </w:pPr>
      <w:bookmarkStart w:colFirst="0" w:colLast="0" w:name="_a5jbh4ybm1ez" w:id="27"/>
      <w:bookmarkEnd w:id="27"/>
      <w:r w:rsidDel="00000000" w:rsidR="00000000" w:rsidRPr="00000000">
        <w:rPr>
          <w:rtl w:val="0"/>
        </w:rPr>
        <w:tab/>
        <w:t xml:space="preserve">PRINCIPIO DE INVARIANZA</w:t>
      </w:r>
    </w:p>
    <w:p w:rsidR="00000000" w:rsidDel="00000000" w:rsidP="00000000" w:rsidRDefault="00000000" w:rsidRPr="00000000" w14:paraId="0000025A">
      <w:pPr>
        <w:spacing w:before="0" w:line="331.2" w:lineRule="auto"/>
        <w:rPr/>
      </w:pPr>
      <w:r w:rsidDel="00000000" w:rsidR="00000000" w:rsidRPr="00000000">
        <w:rPr>
          <w:rtl w:val="0"/>
        </w:rPr>
        <w:t xml:space="preserve">Por último se va a estudiar la eficiencia empírica de los distintos algoritmos (1 algoritmo por orden de eficiencia) que se han visto durante la realización de la práctica, en función de parámetros externos, para así demostrar el principio de invarianza una vez más.</w:t>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spacing w:before="0" w:line="331.2" w:lineRule="auto"/>
        <w:rPr/>
      </w:pPr>
      <w:r w:rsidDel="00000000" w:rsidR="00000000" w:rsidRPr="00000000">
        <w:rPr>
          <w:rtl w:val="0"/>
        </w:rPr>
        <w:t xml:space="preserve"> Para ello, se ha compilado el código de dichos algoritmos con un orden de optimización de 2 para después ser ejecutados en dos máquinas completamente distintas, un netbook de 2010 (características) y un PC de “Última Generación”, con un Intel i7-8750H de 6 cores y 16GB de RAM ddr4. Los resultados obtenidos en dichas ejecuciones se compararán a los resultados obtenidos en los apartados anteriores, estos serán los valores de referencia. Primero se estudiará el algoritmo Mergesort.</w:t>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spacing w:before="0" w:line="331.2" w:lineRule="auto"/>
        <w:rPr/>
      </w:pPr>
      <w:r w:rsidDel="00000000" w:rsidR="00000000" w:rsidRPr="00000000">
        <w:rPr>
          <w:rtl w:val="0"/>
        </w:rPr>
        <w:t xml:space="preserve"> Como se puede observar, la función ligada a cada conjunto de datos es prácticamente la misma, y lo único que los diferencia son las constantes ocultas que se aplican en cada caso. En este caso estamos tratando con un algoritmo de orden n*log n.</w:t>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b w:val="1"/>
        </w:rPr>
      </w:pPr>
      <w:r w:rsidDel="00000000" w:rsidR="00000000" w:rsidRPr="00000000">
        <w:rPr>
          <w:b w:val="1"/>
        </w:rPr>
        <w:drawing>
          <wp:inline distB="114300" distT="114300" distL="114300" distR="114300">
            <wp:extent cx="5943600" cy="3479800"/>
            <wp:effectExtent b="0" l="0" r="0" t="0"/>
            <wp:docPr id="18"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rPr>
          <w:b w:val="1"/>
        </w:rPr>
      </w:pPr>
      <w:r w:rsidDel="00000000" w:rsidR="00000000" w:rsidRPr="00000000">
        <w:rPr>
          <w:rtl w:val="0"/>
        </w:rPr>
      </w:r>
    </w:p>
    <w:tbl>
      <w:tblPr>
        <w:tblStyle w:val="Table6"/>
        <w:tblW w:w="8880.0" w:type="dxa"/>
        <w:jc w:val="left"/>
        <w:tblInd w:w="100.0" w:type="pct"/>
        <w:tblLayout w:type="fixed"/>
        <w:tblLook w:val="0600"/>
      </w:tblPr>
      <w:tblGrid>
        <w:gridCol w:w="1965"/>
        <w:gridCol w:w="2160"/>
        <w:gridCol w:w="2400"/>
        <w:gridCol w:w="2355"/>
        <w:tblGridChange w:id="0">
          <w:tblGrid>
            <w:gridCol w:w="1965"/>
            <w:gridCol w:w="2160"/>
            <w:gridCol w:w="2400"/>
            <w:gridCol w:w="2355"/>
          </w:tblGrid>
        </w:tblGridChange>
      </w:tblGrid>
      <w:tr>
        <w:trPr>
          <w:trHeight w:val="2000" w:hRule="atLeast"/>
        </w:trPr>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262">
            <w:pPr>
              <w:spacing w:before="0" w:line="331.2"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Tamaño del Vector</w:t>
            </w:r>
          </w:p>
          <w:p w:rsidR="00000000" w:rsidDel="00000000" w:rsidP="00000000" w:rsidRDefault="00000000" w:rsidRPr="00000000" w14:paraId="00000263">
            <w:pPr>
              <w:rPr>
                <w:rFonts w:ascii="Arial" w:cs="Arial" w:eastAsia="Arial" w:hAnsi="Arial"/>
                <w:b w:val="1"/>
                <w:color w:val="000000"/>
              </w:rPr>
            </w:pPr>
            <w:r w:rsidDel="00000000" w:rsidR="00000000" w:rsidRPr="00000000">
              <w:rPr>
                <w:rtl w:val="0"/>
              </w:rPr>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264">
            <w:pPr>
              <w:spacing w:before="0" w:line="331.2"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Resultados apartado</w:t>
            </w:r>
          </w:p>
          <w:p w:rsidR="00000000" w:rsidDel="00000000" w:rsidP="00000000" w:rsidRDefault="00000000" w:rsidRPr="00000000" w14:paraId="00000265">
            <w:pPr>
              <w:spacing w:before="0" w:line="331.2"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Eficiencia O(n*log n)</w:t>
            </w:r>
          </w:p>
          <w:p w:rsidR="00000000" w:rsidDel="00000000" w:rsidP="00000000" w:rsidRDefault="00000000" w:rsidRPr="00000000" w14:paraId="00000266">
            <w:pPr>
              <w:spacing w:before="0" w:line="331.2"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Para alg. Mergesort</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267">
            <w:pPr>
              <w:spacing w:before="0" w:line="331.2"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Resultados con Opción</w:t>
            </w:r>
          </w:p>
          <w:p w:rsidR="00000000" w:rsidDel="00000000" w:rsidP="00000000" w:rsidRDefault="00000000" w:rsidRPr="00000000" w14:paraId="00000268">
            <w:pPr>
              <w:spacing w:before="0" w:line="331.2"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de compilación -O2 en</w:t>
            </w:r>
          </w:p>
          <w:p w:rsidR="00000000" w:rsidDel="00000000" w:rsidP="00000000" w:rsidRDefault="00000000" w:rsidRPr="00000000" w14:paraId="00000269">
            <w:pPr>
              <w:spacing w:before="0" w:line="331.2"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Un PC de Última Gen.</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26A">
            <w:pPr>
              <w:spacing w:before="0" w:line="331.2"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Resultados con opción</w:t>
            </w:r>
          </w:p>
          <w:p w:rsidR="00000000" w:rsidDel="00000000" w:rsidP="00000000" w:rsidRDefault="00000000" w:rsidRPr="00000000" w14:paraId="0000026B">
            <w:pPr>
              <w:spacing w:before="0" w:line="331.2"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de compilación -O2 en</w:t>
            </w:r>
          </w:p>
          <w:p w:rsidR="00000000" w:rsidDel="00000000" w:rsidP="00000000" w:rsidRDefault="00000000" w:rsidRPr="00000000" w14:paraId="0000026C">
            <w:pPr>
              <w:spacing w:before="0" w:line="331.2"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Un netbook de 2010</w:t>
            </w:r>
          </w:p>
        </w:tc>
      </w:tr>
      <w:tr>
        <w:trPr>
          <w:trHeight w:val="460" w:hRule="atLeast"/>
        </w:trPr>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26D">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2000</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26E">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0,0003636</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26F">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0,0005</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270">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0,000576</w:t>
            </w:r>
          </w:p>
        </w:tc>
      </w:tr>
      <w:tr>
        <w:trPr>
          <w:trHeight w:val="460" w:hRule="atLeast"/>
        </w:trPr>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271">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4000</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272">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0,0005512</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273">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0,000345</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274">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0,001374</w:t>
            </w:r>
          </w:p>
        </w:tc>
      </w:tr>
      <w:tr>
        <w:trPr>
          <w:trHeight w:val="460" w:hRule="atLeast"/>
        </w:trPr>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275">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6000</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276">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0,000852</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277">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0,000372</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278">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0,002162</w:t>
            </w:r>
          </w:p>
        </w:tc>
      </w:tr>
      <w:tr>
        <w:trPr>
          <w:trHeight w:val="460" w:hRule="atLeast"/>
        </w:trPr>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279">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8000</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27A">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0,001181</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27B">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0,000454</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27C">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0,00251</w:t>
            </w:r>
          </w:p>
        </w:tc>
      </w:tr>
      <w:tr>
        <w:trPr>
          <w:trHeight w:val="460" w:hRule="atLeast"/>
        </w:trPr>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27D">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10000</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27E">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0,0014826</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27F">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0,000607</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280">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0,003452</w:t>
            </w:r>
          </w:p>
        </w:tc>
      </w:tr>
      <w:tr>
        <w:trPr>
          <w:trHeight w:val="460" w:hRule="atLeast"/>
        </w:trPr>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281">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12000</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282">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0,0018514</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283">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0,000788</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284">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0,004579</w:t>
            </w:r>
          </w:p>
        </w:tc>
      </w:tr>
      <w:tr>
        <w:trPr>
          <w:trHeight w:val="460" w:hRule="atLeast"/>
        </w:trPr>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285">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14000</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286">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0,0023984</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287">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0,00081</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288">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0,004875</w:t>
            </w:r>
          </w:p>
        </w:tc>
      </w:tr>
      <w:tr>
        <w:trPr>
          <w:trHeight w:val="460" w:hRule="atLeast"/>
        </w:trPr>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289">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16000</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28A">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0,002482</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28B">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0,000968</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28C">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0,005551</w:t>
            </w:r>
          </w:p>
        </w:tc>
      </w:tr>
      <w:tr>
        <w:trPr>
          <w:trHeight w:val="460" w:hRule="atLeast"/>
        </w:trPr>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28D">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18000</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28E">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0,0028684</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28F">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0,001192</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290">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0,006525</w:t>
            </w:r>
          </w:p>
        </w:tc>
      </w:tr>
      <w:tr>
        <w:trPr>
          <w:trHeight w:val="460" w:hRule="atLeast"/>
        </w:trPr>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291">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20000</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292">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0,0033752</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293">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0,001301</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294">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0,007464</w:t>
            </w:r>
          </w:p>
        </w:tc>
      </w:tr>
      <w:tr>
        <w:trPr>
          <w:trHeight w:val="460" w:hRule="atLeast"/>
        </w:trPr>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295">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22000</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296">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0,0037046</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297">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0,001493</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298">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0,008447</w:t>
            </w:r>
          </w:p>
        </w:tc>
      </w:tr>
      <w:tr>
        <w:trPr>
          <w:trHeight w:val="460" w:hRule="atLeast"/>
        </w:trPr>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299">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24000</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29A">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0,0043186</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29B">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0,001781</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29C">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0,009565</w:t>
            </w:r>
          </w:p>
        </w:tc>
      </w:tr>
      <w:tr>
        <w:trPr>
          <w:trHeight w:val="460" w:hRule="atLeast"/>
        </w:trPr>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29D">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26000</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29E">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0,0043752</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29F">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0,001605</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2A0">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0,009286</w:t>
            </w:r>
          </w:p>
        </w:tc>
      </w:tr>
      <w:tr>
        <w:trPr>
          <w:trHeight w:val="460" w:hRule="atLeast"/>
        </w:trPr>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2A1">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28000</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2A2">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0,0048756</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2A3">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0,001725</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2A4">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0,010321</w:t>
            </w:r>
          </w:p>
        </w:tc>
      </w:tr>
      <w:tr>
        <w:trPr>
          <w:trHeight w:val="460" w:hRule="atLeast"/>
        </w:trPr>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2A5">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30000</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2A6">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0,005272</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2A7">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0,001899</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2A8">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0,010923</w:t>
            </w:r>
          </w:p>
        </w:tc>
      </w:tr>
      <w:tr>
        <w:trPr>
          <w:trHeight w:val="460" w:hRule="atLeast"/>
        </w:trPr>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2A9">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32000</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2AA">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0,005656</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2AB">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0,002073</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2AC">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0,012023</w:t>
            </w:r>
          </w:p>
        </w:tc>
      </w:tr>
      <w:tr>
        <w:trPr>
          <w:trHeight w:val="460" w:hRule="atLeast"/>
        </w:trPr>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2AD">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34000</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2AE">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0,0059076</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2AF">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0,002252</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2B0">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0,013238</w:t>
            </w:r>
          </w:p>
        </w:tc>
      </w:tr>
      <w:tr>
        <w:trPr>
          <w:trHeight w:val="460" w:hRule="atLeast"/>
        </w:trPr>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2B1">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36000</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2B2">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0,0061222</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2B3">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0,002403</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2B4">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0,014057</w:t>
            </w:r>
          </w:p>
        </w:tc>
      </w:tr>
      <w:tr>
        <w:trPr>
          <w:trHeight w:val="460" w:hRule="atLeast"/>
        </w:trPr>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2B5">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38000</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2B6">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0,0070676</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2B7">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0,002569</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2B8">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0,014875</w:t>
            </w:r>
          </w:p>
        </w:tc>
      </w:tr>
      <w:tr>
        <w:trPr>
          <w:trHeight w:val="460" w:hRule="atLeast"/>
        </w:trPr>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2B9">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40000</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2BA">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0,0067246</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2BB">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0,002775</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2BC">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0,016043</w:t>
            </w:r>
          </w:p>
        </w:tc>
      </w:tr>
      <w:tr>
        <w:trPr>
          <w:trHeight w:val="460" w:hRule="atLeast"/>
        </w:trPr>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2BD">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42000</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2BE">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0,008242</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2BF">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0,002938</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2C0">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0,01714</w:t>
            </w:r>
          </w:p>
        </w:tc>
      </w:tr>
      <w:tr>
        <w:trPr>
          <w:trHeight w:val="460" w:hRule="atLeast"/>
        </w:trPr>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2C1">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44000</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2C2">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0,0080756</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2C3">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0,003092</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2C4">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0,01805</w:t>
            </w:r>
          </w:p>
        </w:tc>
      </w:tr>
      <w:tr>
        <w:trPr>
          <w:trHeight w:val="460" w:hRule="atLeast"/>
        </w:trPr>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2C5">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46000</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2C6">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0,0085538</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2C7">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0,003352</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2C8">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0,018675</w:t>
            </w:r>
          </w:p>
        </w:tc>
      </w:tr>
      <w:tr>
        <w:trPr>
          <w:trHeight w:val="460" w:hRule="atLeast"/>
        </w:trPr>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2C9">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48000</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2CA">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0,008857</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2CB">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0,003503</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2CC">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0,020146</w:t>
            </w:r>
          </w:p>
        </w:tc>
      </w:tr>
      <w:tr>
        <w:trPr>
          <w:trHeight w:val="460" w:hRule="atLeast"/>
        </w:trPr>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2CD">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50000</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2CE">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0,0088754</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2CF">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0,00373</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2D0">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0,021451</w:t>
            </w:r>
          </w:p>
        </w:tc>
      </w:tr>
    </w:tbl>
    <w:p w:rsidR="00000000" w:rsidDel="00000000" w:rsidP="00000000" w:rsidRDefault="00000000" w:rsidRPr="00000000" w14:paraId="000002D1">
      <w:pPr>
        <w:rPr>
          <w:b w:val="1"/>
          <w:color w:val="000000"/>
        </w:rPr>
      </w:pPr>
      <w:r w:rsidDel="00000000" w:rsidR="00000000" w:rsidRPr="00000000">
        <w:rPr>
          <w:rtl w:val="0"/>
        </w:rPr>
      </w:r>
    </w:p>
    <w:p w:rsidR="00000000" w:rsidDel="00000000" w:rsidP="00000000" w:rsidRDefault="00000000" w:rsidRPr="00000000" w14:paraId="000002D2">
      <w:pPr>
        <w:spacing w:before="0" w:line="331.2" w:lineRule="auto"/>
        <w:rPr>
          <w:b w:val="1"/>
        </w:rPr>
      </w:pPr>
      <w:r w:rsidDel="00000000" w:rsidR="00000000" w:rsidRPr="00000000">
        <w:rPr>
          <w:b w:val="1"/>
          <w:rtl w:val="0"/>
        </w:rPr>
        <w:t xml:space="preserve">En el caso del algoritmo de la burbuja este principio de invarianza se hace más evidente, ya que los resultados obtenidos al ejecutar dicho algoritmo en el netbook de 2010 son muy parecidos a nuestros resultados de referencia. Esto es debido a que los factores externos en ambos casos son muy similares, dando como resultado constantes ocultas bastante similares.</w:t>
      </w:r>
    </w:p>
    <w:p w:rsidR="00000000" w:rsidDel="00000000" w:rsidP="00000000" w:rsidRDefault="00000000" w:rsidRPr="00000000" w14:paraId="000002D3">
      <w:pPr>
        <w:rPr>
          <w:b w:val="1"/>
        </w:rPr>
      </w:pPr>
      <w:r w:rsidDel="00000000" w:rsidR="00000000" w:rsidRPr="00000000">
        <w:rPr>
          <w:b w:val="1"/>
        </w:rPr>
        <w:drawing>
          <wp:inline distB="114300" distT="114300" distL="114300" distR="114300">
            <wp:extent cx="5943600" cy="3467100"/>
            <wp:effectExtent b="0" l="0" r="0" t="0"/>
            <wp:docPr id="20"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2D4">
      <w:pPr>
        <w:rPr>
          <w:b w:val="1"/>
        </w:rPr>
      </w:pPr>
      <w:r w:rsidDel="00000000" w:rsidR="00000000" w:rsidRPr="00000000">
        <w:rPr>
          <w:rtl w:val="0"/>
        </w:rPr>
      </w:r>
    </w:p>
    <w:tbl>
      <w:tblPr>
        <w:tblStyle w:val="Table7"/>
        <w:tblW w:w="8880.0" w:type="dxa"/>
        <w:jc w:val="left"/>
        <w:tblInd w:w="100.0" w:type="pct"/>
        <w:tblLayout w:type="fixed"/>
        <w:tblLook w:val="0600"/>
      </w:tblPr>
      <w:tblGrid>
        <w:gridCol w:w="1965"/>
        <w:gridCol w:w="2160"/>
        <w:gridCol w:w="2400"/>
        <w:gridCol w:w="2355"/>
        <w:tblGridChange w:id="0">
          <w:tblGrid>
            <w:gridCol w:w="1965"/>
            <w:gridCol w:w="2160"/>
            <w:gridCol w:w="2400"/>
            <w:gridCol w:w="2355"/>
          </w:tblGrid>
        </w:tblGridChange>
      </w:tblGrid>
      <w:tr>
        <w:trPr>
          <w:trHeight w:val="2000" w:hRule="atLeast"/>
        </w:trPr>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2D5">
            <w:pPr>
              <w:spacing w:before="0" w:line="331.2"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Tamaño del Vector</w:t>
            </w:r>
          </w:p>
          <w:p w:rsidR="00000000" w:rsidDel="00000000" w:rsidP="00000000" w:rsidRDefault="00000000" w:rsidRPr="00000000" w14:paraId="000002D6">
            <w:pPr>
              <w:rPr>
                <w:rFonts w:ascii="Arial" w:cs="Arial" w:eastAsia="Arial" w:hAnsi="Arial"/>
                <w:b w:val="1"/>
                <w:color w:val="000000"/>
              </w:rPr>
            </w:pPr>
            <w:r w:rsidDel="00000000" w:rsidR="00000000" w:rsidRPr="00000000">
              <w:rPr>
                <w:rtl w:val="0"/>
              </w:rPr>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2D7">
            <w:pPr>
              <w:spacing w:before="0" w:line="331.2"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Resultados apartado</w:t>
            </w:r>
          </w:p>
          <w:p w:rsidR="00000000" w:rsidDel="00000000" w:rsidP="00000000" w:rsidRDefault="00000000" w:rsidRPr="00000000" w14:paraId="000002D8">
            <w:pPr>
              <w:spacing w:before="0" w:line="331.2"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Eficiencia O(n²)</w:t>
            </w:r>
          </w:p>
          <w:p w:rsidR="00000000" w:rsidDel="00000000" w:rsidP="00000000" w:rsidRDefault="00000000" w:rsidRPr="00000000" w14:paraId="000002D9">
            <w:pPr>
              <w:spacing w:before="0" w:line="331.2"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Para alg. Burbuja</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2DA">
            <w:pPr>
              <w:spacing w:before="0" w:line="331.2"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Resultados con Opción</w:t>
            </w:r>
          </w:p>
          <w:p w:rsidR="00000000" w:rsidDel="00000000" w:rsidP="00000000" w:rsidRDefault="00000000" w:rsidRPr="00000000" w14:paraId="000002DB">
            <w:pPr>
              <w:spacing w:before="0" w:line="331.2"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de compilación -O2 en</w:t>
            </w:r>
          </w:p>
          <w:p w:rsidR="00000000" w:rsidDel="00000000" w:rsidP="00000000" w:rsidRDefault="00000000" w:rsidRPr="00000000" w14:paraId="000002DC">
            <w:pPr>
              <w:spacing w:before="0" w:line="331.2"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Un PC de Última Gen.</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2DD">
            <w:pPr>
              <w:spacing w:before="0" w:line="331.2"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Resultados con opción</w:t>
            </w:r>
          </w:p>
          <w:p w:rsidR="00000000" w:rsidDel="00000000" w:rsidP="00000000" w:rsidRDefault="00000000" w:rsidRPr="00000000" w14:paraId="000002DE">
            <w:pPr>
              <w:spacing w:before="0" w:line="331.2"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de compilación -O2 en</w:t>
            </w:r>
          </w:p>
          <w:p w:rsidR="00000000" w:rsidDel="00000000" w:rsidP="00000000" w:rsidRDefault="00000000" w:rsidRPr="00000000" w14:paraId="000002DF">
            <w:pPr>
              <w:spacing w:before="0" w:line="331.2"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Un netbook de 2010</w:t>
            </w:r>
          </w:p>
        </w:tc>
      </w:tr>
      <w:tr>
        <w:trPr>
          <w:trHeight w:val="460" w:hRule="atLeast"/>
        </w:trPr>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2E0">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1000</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2E1">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0,003477</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2E2">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0,002045</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2E3">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0,004288</w:t>
            </w:r>
          </w:p>
        </w:tc>
      </w:tr>
      <w:tr>
        <w:trPr>
          <w:trHeight w:val="460" w:hRule="atLeast"/>
        </w:trPr>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2E4">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2000</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2E5">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0,010923</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2E6">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0,008227</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2E7">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0,017096</w:t>
            </w:r>
          </w:p>
        </w:tc>
      </w:tr>
      <w:tr>
        <w:trPr>
          <w:trHeight w:val="460" w:hRule="atLeast"/>
        </w:trPr>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2E8">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3000</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2E9">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0,02389</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2EA">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0,018447</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2EB">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0,03822</w:t>
            </w:r>
          </w:p>
        </w:tc>
      </w:tr>
      <w:tr>
        <w:trPr>
          <w:trHeight w:val="460" w:hRule="atLeast"/>
        </w:trPr>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2EC">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4000</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2ED">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0,039762</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2EE">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0,037636</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2EF">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0,060265</w:t>
            </w:r>
          </w:p>
        </w:tc>
      </w:tr>
      <w:tr>
        <w:trPr>
          <w:trHeight w:val="460" w:hRule="atLeast"/>
        </w:trPr>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2F0">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5000</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2F1">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0,066352</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2F2">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0,052677</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2F3">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0,092496</w:t>
            </w:r>
          </w:p>
        </w:tc>
      </w:tr>
      <w:tr>
        <w:trPr>
          <w:trHeight w:val="460" w:hRule="atLeast"/>
        </w:trPr>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2F4">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6000</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2F5">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0,102998</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2F6">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0,085641</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2F7">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0,131187</w:t>
            </w:r>
          </w:p>
        </w:tc>
      </w:tr>
      <w:tr>
        <w:trPr>
          <w:trHeight w:val="460" w:hRule="atLeast"/>
        </w:trPr>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2F8">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7000</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2F9">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0,143562</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2FA">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0,101099</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2FB">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0,178621</w:t>
            </w:r>
          </w:p>
        </w:tc>
      </w:tr>
      <w:tr>
        <w:trPr>
          <w:trHeight w:val="460" w:hRule="atLeast"/>
        </w:trPr>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2FC">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8000</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2FD">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0,190101</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2FE">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0,14296</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2FF">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0,237353</w:t>
            </w:r>
          </w:p>
        </w:tc>
      </w:tr>
      <w:tr>
        <w:trPr>
          <w:trHeight w:val="460" w:hRule="atLeast"/>
        </w:trPr>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300">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9000</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301">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0,25063</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302">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0,187083</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303">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0,302893</w:t>
            </w:r>
          </w:p>
        </w:tc>
      </w:tr>
      <w:tr>
        <w:trPr>
          <w:trHeight w:val="460" w:hRule="atLeast"/>
        </w:trPr>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304">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10000</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305">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0,309138</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306">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0,216673</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307">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0,375711</w:t>
            </w:r>
          </w:p>
        </w:tc>
      </w:tr>
      <w:tr>
        <w:trPr>
          <w:trHeight w:val="460" w:hRule="atLeast"/>
        </w:trPr>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308">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11000</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309">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0,380806</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30A">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0,265113</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30B">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0,456547</w:t>
            </w:r>
          </w:p>
        </w:tc>
      </w:tr>
      <w:tr>
        <w:trPr>
          <w:trHeight w:val="460" w:hRule="atLeast"/>
        </w:trPr>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30C">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12000</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30D">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0,454806</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30E">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0,324246</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30F">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0,545315</w:t>
            </w:r>
          </w:p>
        </w:tc>
      </w:tr>
      <w:tr>
        <w:trPr>
          <w:trHeight w:val="460" w:hRule="atLeast"/>
        </w:trPr>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310">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13000</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311">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0,56574</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312">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0,39487</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313">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0,6521</w:t>
            </w:r>
          </w:p>
        </w:tc>
      </w:tr>
      <w:tr>
        <w:trPr>
          <w:trHeight w:val="460" w:hRule="atLeast"/>
        </w:trPr>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314">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14000</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315">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0,655213</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316">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0,629795</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317">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0,775618</w:t>
            </w:r>
          </w:p>
        </w:tc>
      </w:tr>
      <w:tr>
        <w:trPr>
          <w:trHeight w:val="460" w:hRule="atLeast"/>
        </w:trPr>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318">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15000</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319">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0,805358</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31A">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0,780186</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31B">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0,860922</w:t>
            </w:r>
          </w:p>
        </w:tc>
      </w:tr>
      <w:tr>
        <w:trPr>
          <w:trHeight w:val="460" w:hRule="atLeast"/>
        </w:trPr>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31C">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16000</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31D">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0,92982</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31E">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0,83849</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31F">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0,987199</w:t>
            </w:r>
          </w:p>
        </w:tc>
      </w:tr>
      <w:tr>
        <w:trPr>
          <w:trHeight w:val="460" w:hRule="atLeast"/>
        </w:trPr>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320">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17000</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321">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1,01116</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322">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0,869689</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323">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1,1251</w:t>
            </w:r>
          </w:p>
        </w:tc>
      </w:tr>
      <w:tr>
        <w:trPr>
          <w:trHeight w:val="460" w:hRule="atLeast"/>
        </w:trPr>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324">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18000</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325">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1,09543</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326">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0,89062</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327">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1,25118</w:t>
            </w:r>
          </w:p>
        </w:tc>
      </w:tr>
      <w:tr>
        <w:trPr>
          <w:trHeight w:val="460" w:hRule="atLeast"/>
        </w:trPr>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328">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19000</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329">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1,21768</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32A">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0,989027</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32B">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1,48765</w:t>
            </w:r>
          </w:p>
        </w:tc>
      </w:tr>
      <w:tr>
        <w:trPr>
          <w:trHeight w:val="460" w:hRule="atLeast"/>
        </w:trPr>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32C">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20000</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32D">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1,38015</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32E">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1,33371</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32F">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1,55189</w:t>
            </w:r>
          </w:p>
        </w:tc>
      </w:tr>
      <w:tr>
        <w:trPr>
          <w:trHeight w:val="460" w:hRule="atLeast"/>
        </w:trPr>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330">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21000</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331">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1,48211</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332">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1,26133</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333">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1,90029</w:t>
            </w:r>
          </w:p>
        </w:tc>
      </w:tr>
      <w:tr>
        <w:trPr>
          <w:trHeight w:val="460" w:hRule="atLeast"/>
        </w:trPr>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334">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22000</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335">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1,63134</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336">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1,41167</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337">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1,94107</w:t>
            </w:r>
          </w:p>
        </w:tc>
      </w:tr>
      <w:tr>
        <w:trPr>
          <w:trHeight w:val="460" w:hRule="atLeast"/>
        </w:trPr>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338">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23000</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339">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1,79689</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33A">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1,52947</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33B">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2,08148</w:t>
            </w:r>
          </w:p>
        </w:tc>
      </w:tr>
      <w:tr>
        <w:trPr>
          <w:trHeight w:val="460" w:hRule="atLeast"/>
        </w:trPr>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33C">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24000</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33D">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1,95051</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33E">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1,65697</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33F">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2,28982</w:t>
            </w:r>
          </w:p>
        </w:tc>
      </w:tr>
      <w:tr>
        <w:trPr>
          <w:trHeight w:val="460" w:hRule="atLeast"/>
        </w:trPr>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340">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25000</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341">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2,12165</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342">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1,51364</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343">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2,43216</w:t>
            </w:r>
          </w:p>
        </w:tc>
      </w:tr>
      <w:tr>
        <w:trPr>
          <w:trHeight w:val="460" w:hRule="atLeast"/>
        </w:trPr>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344">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26000</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345">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2,30391</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346">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1,61492</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347">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2,58994</w:t>
            </w:r>
          </w:p>
        </w:tc>
      </w:tr>
      <w:tr>
        <w:trPr>
          <w:trHeight w:val="460" w:hRule="atLeast"/>
        </w:trPr>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348">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27000</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349">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2,58852</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34A">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1,74251</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34B">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2,78916</w:t>
            </w:r>
          </w:p>
        </w:tc>
      </w:tr>
      <w:tr>
        <w:trPr>
          <w:trHeight w:val="460" w:hRule="atLeast"/>
        </w:trPr>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34C">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28000</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34D">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2,79554</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34E">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1,894</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34F">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3,06734</w:t>
            </w:r>
          </w:p>
        </w:tc>
      </w:tr>
      <w:tr>
        <w:trPr>
          <w:trHeight w:val="460" w:hRule="atLeast"/>
        </w:trPr>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350">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29000</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351">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2,93555</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352">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2,02718</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353">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3,31478</w:t>
            </w:r>
          </w:p>
        </w:tc>
      </w:tr>
      <w:tr>
        <w:trPr>
          <w:trHeight w:val="460" w:hRule="atLeast"/>
        </w:trPr>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354">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30000</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355">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3,08992</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356">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2,17175</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357">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3,54627</w:t>
            </w:r>
          </w:p>
        </w:tc>
      </w:tr>
      <w:tr>
        <w:trPr>
          <w:trHeight w:val="460" w:hRule="atLeast"/>
        </w:trPr>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358">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31000</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359">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3,31357</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35A">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2,29164</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35B">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3,68478</w:t>
            </w:r>
          </w:p>
        </w:tc>
      </w:tr>
      <w:tr>
        <w:trPr>
          <w:trHeight w:val="460" w:hRule="atLeast"/>
        </w:trPr>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35C">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32000</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35D">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3,53173</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35E">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2,45056</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35F">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3,93125</w:t>
            </w:r>
          </w:p>
        </w:tc>
      </w:tr>
      <w:tr>
        <w:trPr>
          <w:trHeight w:val="460" w:hRule="atLeast"/>
        </w:trPr>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360">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33000</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361">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3,76348</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362">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2,63495</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363">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4,17667</w:t>
            </w:r>
          </w:p>
        </w:tc>
      </w:tr>
      <w:tr>
        <w:trPr>
          <w:trHeight w:val="460" w:hRule="atLeast"/>
        </w:trPr>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364">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34000</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365">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4,01057</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366">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2,79011</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367">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4,43853</w:t>
            </w:r>
          </w:p>
        </w:tc>
      </w:tr>
      <w:tr>
        <w:trPr>
          <w:trHeight w:val="460" w:hRule="atLeast"/>
        </w:trPr>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368">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35000</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369">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4,23865</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36A">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2,97355</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36B">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4,6997</w:t>
            </w:r>
          </w:p>
        </w:tc>
      </w:tr>
      <w:tr>
        <w:trPr>
          <w:trHeight w:val="460" w:hRule="atLeast"/>
        </w:trPr>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36C">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36000</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36D">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4,47823</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36E">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3,20899</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36F">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4,97002</w:t>
            </w:r>
          </w:p>
        </w:tc>
      </w:tr>
      <w:tr>
        <w:trPr>
          <w:trHeight w:val="460" w:hRule="atLeast"/>
        </w:trPr>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370">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37000</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371">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4,74606</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372">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3,37127</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373">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5,24622</w:t>
            </w:r>
          </w:p>
        </w:tc>
      </w:tr>
      <w:tr>
        <w:trPr>
          <w:trHeight w:val="460" w:hRule="atLeast"/>
        </w:trPr>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374">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38000</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375">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5,02114</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376">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4,16778</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377">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5,56787</w:t>
            </w:r>
          </w:p>
        </w:tc>
      </w:tr>
      <w:tr>
        <w:trPr>
          <w:trHeight w:val="460" w:hRule="atLeast"/>
        </w:trPr>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378">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39000</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379">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5,44318</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37A">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4,07667</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37B">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6,1477</w:t>
            </w:r>
          </w:p>
        </w:tc>
      </w:tr>
      <w:tr>
        <w:trPr>
          <w:trHeight w:val="460" w:hRule="atLeast"/>
        </w:trPr>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37C">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40000</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37D">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5,85292</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37E">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4,34394</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37F">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6,12822</w:t>
            </w:r>
          </w:p>
        </w:tc>
      </w:tr>
      <w:tr>
        <w:trPr>
          <w:trHeight w:val="460" w:hRule="atLeast"/>
        </w:trPr>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380">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41000</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381">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5,92983</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382">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4,08932</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383">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6,44425</w:t>
            </w:r>
          </w:p>
        </w:tc>
      </w:tr>
      <w:tr>
        <w:trPr>
          <w:trHeight w:val="460" w:hRule="atLeast"/>
        </w:trPr>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384">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42000</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385">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6,34013</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386">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4,30547</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387">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6,83151</w:t>
            </w:r>
          </w:p>
        </w:tc>
      </w:tr>
      <w:tr>
        <w:trPr>
          <w:trHeight w:val="460" w:hRule="atLeast"/>
        </w:trPr>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388">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43000</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389">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6,82234</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38A">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4,47682</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38B">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7,09049</w:t>
            </w:r>
          </w:p>
        </w:tc>
      </w:tr>
      <w:tr>
        <w:trPr>
          <w:trHeight w:val="460" w:hRule="atLeast"/>
        </w:trPr>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38C">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44000</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38D">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6,8298</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38E">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4,7404</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38F">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7,43626</w:t>
            </w:r>
          </w:p>
        </w:tc>
      </w:tr>
      <w:tr>
        <w:trPr>
          <w:trHeight w:val="460" w:hRule="atLeast"/>
        </w:trPr>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390">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45000</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391">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7,07407</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392">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4,95868</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393">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7,76322</w:t>
            </w:r>
          </w:p>
        </w:tc>
      </w:tr>
      <w:tr>
        <w:trPr>
          <w:trHeight w:val="460" w:hRule="atLeast"/>
        </w:trPr>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394">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46000</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395">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7,40308</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396">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5,19974</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397">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8,16304</w:t>
            </w:r>
          </w:p>
        </w:tc>
      </w:tr>
      <w:tr>
        <w:trPr>
          <w:trHeight w:val="460" w:hRule="atLeast"/>
        </w:trPr>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398">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47000</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399">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7,74252</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39A">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5,42435</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39B">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8,74267</w:t>
            </w:r>
          </w:p>
        </w:tc>
      </w:tr>
      <w:tr>
        <w:trPr>
          <w:trHeight w:val="460" w:hRule="atLeast"/>
        </w:trPr>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39C">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48000</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39D">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8,21199</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39E">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5,70972</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39F">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9,00664</w:t>
            </w:r>
          </w:p>
        </w:tc>
      </w:tr>
      <w:tr>
        <w:trPr>
          <w:trHeight w:val="460" w:hRule="atLeast"/>
        </w:trPr>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3A0">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49000</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3A1">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8,93191</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3A2">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5,8189</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3A3">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9,59427</w:t>
            </w:r>
          </w:p>
        </w:tc>
      </w:tr>
      <w:tr>
        <w:trPr>
          <w:trHeight w:val="460" w:hRule="atLeast"/>
        </w:trPr>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3A4">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50000</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3A5">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9,00074</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3A6">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6,17558</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3A7">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9,93562</w:t>
            </w:r>
          </w:p>
        </w:tc>
      </w:tr>
    </w:tbl>
    <w:p w:rsidR="00000000" w:rsidDel="00000000" w:rsidP="00000000" w:rsidRDefault="00000000" w:rsidRPr="00000000" w14:paraId="000003A8">
      <w:pPr>
        <w:rPr>
          <w:b w:val="1"/>
          <w:color w:val="000000"/>
        </w:rPr>
      </w:pPr>
      <w:r w:rsidDel="00000000" w:rsidR="00000000" w:rsidRPr="00000000">
        <w:rPr>
          <w:rtl w:val="0"/>
        </w:rPr>
      </w:r>
    </w:p>
    <w:p w:rsidR="00000000" w:rsidDel="00000000" w:rsidP="00000000" w:rsidRDefault="00000000" w:rsidRPr="00000000" w14:paraId="000003A9">
      <w:pPr>
        <w:spacing w:before="0" w:line="331.2" w:lineRule="auto"/>
        <w:rPr/>
      </w:pPr>
      <w:r w:rsidDel="00000000" w:rsidR="00000000" w:rsidRPr="00000000">
        <w:rPr>
          <w:rtl w:val="0"/>
        </w:rPr>
        <w:t xml:space="preserve">El caso del algoritmo de Floyd es algo más complicado, ya que la ejecución de dicho algoritmo en el PC de última generación daba resultados muy inferiores a los obtenidos con las otras 2 ejecuciones, es por esto que en la gráfica conjunta no puede apreciarse su crecimiento. Sin embargo, si ponemos dichos datos en una gráfica separada se puede ver perfectamente que el crecimiento es el mismo que en el caso de las ejecuciones anteriormente mencionadas.</w:t>
      </w:r>
    </w:p>
    <w:p w:rsidR="00000000" w:rsidDel="00000000" w:rsidP="00000000" w:rsidRDefault="00000000" w:rsidRPr="00000000" w14:paraId="000003AA">
      <w:pPr>
        <w:spacing w:before="0" w:line="331.2" w:lineRule="auto"/>
        <w:rPr>
          <w:b w:val="1"/>
          <w:color w:val="000000"/>
        </w:rPr>
      </w:pPr>
      <w:r w:rsidDel="00000000" w:rsidR="00000000" w:rsidRPr="00000000">
        <w:rPr>
          <w:b w:val="1"/>
          <w:color w:val="000000"/>
        </w:rPr>
        <w:drawing>
          <wp:inline distB="114300" distT="114300" distL="114300" distR="114300">
            <wp:extent cx="5943600" cy="3479800"/>
            <wp:effectExtent b="0" l="0" r="0" t="0"/>
            <wp:docPr id="11" name="image18.png"/>
            <a:graphic>
              <a:graphicData uri="http://schemas.openxmlformats.org/drawingml/2006/picture">
                <pic:pic>
                  <pic:nvPicPr>
                    <pic:cNvPr id="0" name="image18.png"/>
                    <pic:cNvPicPr preferRelativeResize="0"/>
                  </pic:nvPicPr>
                  <pic:blipFill>
                    <a:blip r:embed="rId37"/>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3AB">
      <w:pPr>
        <w:rPr>
          <w:b w:val="1"/>
          <w:color w:val="000000"/>
        </w:rPr>
      </w:pPr>
      <w:r w:rsidDel="00000000" w:rsidR="00000000" w:rsidRPr="00000000">
        <w:rPr>
          <w:b w:val="1"/>
          <w:color w:val="000000"/>
        </w:rPr>
        <w:drawing>
          <wp:inline distB="114300" distT="114300" distL="114300" distR="114300">
            <wp:extent cx="5943600" cy="3340100"/>
            <wp:effectExtent b="0" l="0" r="0" t="0"/>
            <wp:docPr id="24" name="image33.png"/>
            <a:graphic>
              <a:graphicData uri="http://schemas.openxmlformats.org/drawingml/2006/picture">
                <pic:pic>
                  <pic:nvPicPr>
                    <pic:cNvPr id="0" name="image33.png"/>
                    <pic:cNvPicPr preferRelativeResize="0"/>
                  </pic:nvPicPr>
                  <pic:blipFill>
                    <a:blip r:embed="rId3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3AC">
      <w:pPr>
        <w:rPr>
          <w:b w:val="1"/>
          <w:color w:val="000000"/>
        </w:rPr>
      </w:pPr>
      <w:r w:rsidDel="00000000" w:rsidR="00000000" w:rsidRPr="00000000">
        <w:rPr>
          <w:rtl w:val="0"/>
        </w:rPr>
      </w:r>
    </w:p>
    <w:tbl>
      <w:tblPr>
        <w:tblStyle w:val="Table8"/>
        <w:tblW w:w="8880.0" w:type="dxa"/>
        <w:jc w:val="left"/>
        <w:tblInd w:w="100.0" w:type="pct"/>
        <w:tblLayout w:type="fixed"/>
        <w:tblLook w:val="0600"/>
      </w:tblPr>
      <w:tblGrid>
        <w:gridCol w:w="1965"/>
        <w:gridCol w:w="2160"/>
        <w:gridCol w:w="2400"/>
        <w:gridCol w:w="2355"/>
        <w:tblGridChange w:id="0">
          <w:tblGrid>
            <w:gridCol w:w="1965"/>
            <w:gridCol w:w="2160"/>
            <w:gridCol w:w="2400"/>
            <w:gridCol w:w="2355"/>
          </w:tblGrid>
        </w:tblGridChange>
      </w:tblGrid>
      <w:tr>
        <w:trPr>
          <w:trHeight w:val="2000" w:hRule="atLeast"/>
        </w:trPr>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3AD">
            <w:pPr>
              <w:spacing w:before="0" w:line="331.2"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Tamaño del Vector</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3AE">
            <w:pPr>
              <w:spacing w:before="0" w:line="331.2"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Resultados apartado</w:t>
            </w:r>
          </w:p>
          <w:p w:rsidR="00000000" w:rsidDel="00000000" w:rsidP="00000000" w:rsidRDefault="00000000" w:rsidRPr="00000000" w14:paraId="000003AF">
            <w:pPr>
              <w:spacing w:before="0" w:line="331.2"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Eficiencia Floyd</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3B0">
            <w:pPr>
              <w:spacing w:before="0" w:line="331.2"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Resultados con Opción</w:t>
            </w:r>
          </w:p>
          <w:p w:rsidR="00000000" w:rsidDel="00000000" w:rsidP="00000000" w:rsidRDefault="00000000" w:rsidRPr="00000000" w14:paraId="000003B1">
            <w:pPr>
              <w:spacing w:before="0" w:line="331.2"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de compilación -O2 en</w:t>
            </w:r>
          </w:p>
          <w:p w:rsidR="00000000" w:rsidDel="00000000" w:rsidP="00000000" w:rsidRDefault="00000000" w:rsidRPr="00000000" w14:paraId="000003B2">
            <w:pPr>
              <w:spacing w:before="0" w:line="331.2"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Un PC de Última Gen.</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3B3">
            <w:pPr>
              <w:spacing w:before="0" w:line="331.2"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Resultados con opción</w:t>
            </w:r>
          </w:p>
          <w:p w:rsidR="00000000" w:rsidDel="00000000" w:rsidP="00000000" w:rsidRDefault="00000000" w:rsidRPr="00000000" w14:paraId="000003B4">
            <w:pPr>
              <w:spacing w:before="0" w:line="331.2"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de compilación -O2 en</w:t>
            </w:r>
          </w:p>
          <w:p w:rsidR="00000000" w:rsidDel="00000000" w:rsidP="00000000" w:rsidRDefault="00000000" w:rsidRPr="00000000" w14:paraId="000003B5">
            <w:pPr>
              <w:spacing w:before="0" w:line="331.2"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Un netbook de 2010</w:t>
            </w:r>
          </w:p>
        </w:tc>
      </w:tr>
      <w:tr>
        <w:trPr>
          <w:trHeight w:val="460" w:hRule="atLeast"/>
        </w:trPr>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3B6">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50</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3B7">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0,00074</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3B8">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0,001871</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3B9">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0,008344</w:t>
            </w:r>
          </w:p>
        </w:tc>
      </w:tr>
      <w:tr>
        <w:trPr>
          <w:trHeight w:val="460" w:hRule="atLeast"/>
        </w:trPr>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3BA">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100</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3BB">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0,006217</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3BC">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0,002759</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3BD">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0,034077</w:t>
            </w:r>
          </w:p>
        </w:tc>
      </w:tr>
      <w:tr>
        <w:trPr>
          <w:trHeight w:val="460" w:hRule="atLeast"/>
        </w:trPr>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3BE">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150</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3BF">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0,016754</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3C0">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0,007161</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3C1">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0,077687</w:t>
            </w:r>
          </w:p>
        </w:tc>
      </w:tr>
      <w:tr>
        <w:trPr>
          <w:trHeight w:val="460" w:hRule="atLeast"/>
        </w:trPr>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3C2">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200</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3C3">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0,038553</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3C4">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0,01356</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3C5">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0,149504</w:t>
            </w:r>
          </w:p>
        </w:tc>
      </w:tr>
      <w:tr>
        <w:trPr>
          <w:trHeight w:val="460" w:hRule="atLeast"/>
        </w:trPr>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3C6">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250</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3C7">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0,073673</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3C8">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0,024328</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3C9">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0,269124</w:t>
            </w:r>
          </w:p>
        </w:tc>
      </w:tr>
      <w:tr>
        <w:trPr>
          <w:trHeight w:val="460" w:hRule="atLeast"/>
        </w:trPr>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3CA">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300</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3CB">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0,127003</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3CC">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0,038836</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3CD">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0,453232</w:t>
            </w:r>
          </w:p>
        </w:tc>
      </w:tr>
      <w:tr>
        <w:trPr>
          <w:trHeight w:val="460" w:hRule="atLeast"/>
        </w:trPr>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3CE">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350</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3CF">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0,205754</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3D0">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0,059465</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3D1">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0,725358</w:t>
            </w:r>
          </w:p>
        </w:tc>
      </w:tr>
      <w:tr>
        <w:trPr>
          <w:trHeight w:val="460" w:hRule="atLeast"/>
        </w:trPr>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3D2">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400</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3D3">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0,303654</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3D4">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0,085409</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3D5">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1,18096</w:t>
            </w:r>
          </w:p>
        </w:tc>
      </w:tr>
      <w:tr>
        <w:trPr>
          <w:trHeight w:val="460" w:hRule="atLeast"/>
        </w:trPr>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3D6">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450</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3D7">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0,436177</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3D8">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0,116811</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3D9">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1,4331</w:t>
            </w:r>
          </w:p>
        </w:tc>
      </w:tr>
      <w:tr>
        <w:trPr>
          <w:trHeight w:val="460" w:hRule="atLeast"/>
        </w:trPr>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3DA">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500</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3DB">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0,589987</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3DC">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0,155969</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3DD">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1,89578</w:t>
            </w:r>
          </w:p>
        </w:tc>
      </w:tr>
      <w:tr>
        <w:trPr>
          <w:trHeight w:val="460" w:hRule="atLeast"/>
        </w:trPr>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3DE">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550</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3DF">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0,801326</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3E0">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0,204255</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3E1">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2,50179</w:t>
            </w:r>
          </w:p>
        </w:tc>
      </w:tr>
      <w:tr>
        <w:trPr>
          <w:trHeight w:val="460" w:hRule="atLeast"/>
        </w:trPr>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3E2">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600</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3E3">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1,01493</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3E4">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0,283144</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3E5">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3,23336</w:t>
            </w:r>
          </w:p>
        </w:tc>
      </w:tr>
      <w:tr>
        <w:trPr>
          <w:trHeight w:val="460" w:hRule="atLeast"/>
        </w:trPr>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3E6">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650</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3E7">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1,28623</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3E8">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0,336229</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3E9">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3,96428</w:t>
            </w:r>
          </w:p>
        </w:tc>
      </w:tr>
      <w:tr>
        <w:trPr>
          <w:trHeight w:val="460" w:hRule="atLeast"/>
        </w:trPr>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3EA">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700</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3EB">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1,63048</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3EC">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0,412699</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3ED">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4,89457</w:t>
            </w:r>
          </w:p>
        </w:tc>
      </w:tr>
      <w:tr>
        <w:trPr>
          <w:trHeight w:val="460" w:hRule="atLeast"/>
        </w:trPr>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3EE">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750</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3EF">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2,0098</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3F0">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0,513834</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3F1">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5,95339</w:t>
            </w:r>
          </w:p>
        </w:tc>
      </w:tr>
      <w:tr>
        <w:trPr>
          <w:trHeight w:val="460" w:hRule="atLeast"/>
        </w:trPr>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3F2">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800</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3F3">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2,52284</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3F4">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0,612038</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3F5">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7,21373</w:t>
            </w:r>
          </w:p>
        </w:tc>
      </w:tr>
      <w:tr>
        <w:trPr>
          <w:trHeight w:val="460" w:hRule="atLeast"/>
        </w:trPr>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3F6">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850</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3F7">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2,96109</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3F8">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0,7446</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3F9">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8,51697</w:t>
            </w:r>
          </w:p>
        </w:tc>
      </w:tr>
      <w:tr>
        <w:trPr>
          <w:trHeight w:val="460" w:hRule="atLeast"/>
        </w:trPr>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3FA">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900</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3FB">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3,55805</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3FC">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0,896102</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3FD">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10,3905</w:t>
            </w:r>
          </w:p>
        </w:tc>
      </w:tr>
      <w:tr>
        <w:trPr>
          <w:trHeight w:val="460" w:hRule="atLeast"/>
        </w:trPr>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3FE">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950</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3FF">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4,33398</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400">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1,04803</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401">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11,7226</w:t>
            </w:r>
          </w:p>
        </w:tc>
      </w:tr>
      <w:tr>
        <w:trPr>
          <w:trHeight w:val="460" w:hRule="atLeast"/>
        </w:trPr>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402">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1000</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403">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5,00068</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404">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1,14649</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405">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13,5914</w:t>
            </w:r>
          </w:p>
        </w:tc>
      </w:tr>
      <w:tr>
        <w:trPr>
          <w:trHeight w:val="460" w:hRule="atLeast"/>
        </w:trPr>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406">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1050</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407">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5,69223</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408">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1,31387</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409">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15,6961</w:t>
            </w:r>
          </w:p>
        </w:tc>
      </w:tr>
      <w:tr>
        <w:trPr>
          <w:trHeight w:val="460" w:hRule="atLeast"/>
        </w:trPr>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40A">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1100</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40B">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6,45785</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40C">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1,519</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40D">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18,2163</w:t>
            </w:r>
          </w:p>
        </w:tc>
      </w:tr>
      <w:tr>
        <w:trPr>
          <w:trHeight w:val="460" w:hRule="atLeast"/>
        </w:trPr>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40E">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1150</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40F">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7,35483</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410">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1,75642</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411">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20,6532</w:t>
            </w:r>
          </w:p>
        </w:tc>
      </w:tr>
      <w:tr>
        <w:trPr>
          <w:trHeight w:val="460" w:hRule="atLeast"/>
        </w:trPr>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412">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1200</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413">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8,20163</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414">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2,03026</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415">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23,1118</w:t>
            </w:r>
          </w:p>
        </w:tc>
      </w:tr>
      <w:tr>
        <w:trPr>
          <w:trHeight w:val="460" w:hRule="atLeast"/>
        </w:trPr>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416">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1250</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417">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9,3145</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418">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2,23818</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419">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26,3281</w:t>
            </w:r>
          </w:p>
        </w:tc>
      </w:tr>
      <w:tr>
        <w:trPr>
          <w:trHeight w:val="460" w:hRule="atLeast"/>
        </w:trPr>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41A">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1300</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41B">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10,4202</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41C">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2,52714</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41D">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29,4975</w:t>
            </w:r>
          </w:p>
        </w:tc>
      </w:tr>
      <w:tr>
        <w:trPr>
          <w:trHeight w:val="460" w:hRule="atLeast"/>
        </w:trPr>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41E">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1350</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41F">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11,6516</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420">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2,8335</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421">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32,7819</w:t>
            </w:r>
          </w:p>
        </w:tc>
      </w:tr>
      <w:tr>
        <w:trPr>
          <w:trHeight w:val="460" w:hRule="atLeast"/>
        </w:trPr>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422">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1400</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423">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13,1334</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424">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3,13612</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425">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37,0828</w:t>
            </w:r>
          </w:p>
        </w:tc>
      </w:tr>
      <w:tr>
        <w:trPr>
          <w:trHeight w:val="460" w:hRule="atLeast"/>
        </w:trPr>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426">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1450</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427">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14,7526</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428">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3,51035</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429">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40,8316</w:t>
            </w:r>
          </w:p>
        </w:tc>
      </w:tr>
      <w:tr>
        <w:trPr>
          <w:trHeight w:val="460" w:hRule="atLeast"/>
        </w:trPr>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42A">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1500</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42B">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16,3643</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42C">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3,94091</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42D">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45,6201</w:t>
            </w:r>
          </w:p>
        </w:tc>
      </w:tr>
      <w:tr>
        <w:trPr>
          <w:trHeight w:val="460" w:hRule="atLeast"/>
        </w:trPr>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42E">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1550</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42F">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17,7944</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430">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4,28816</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431">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48,6349</w:t>
            </w:r>
          </w:p>
        </w:tc>
      </w:tr>
      <w:tr>
        <w:trPr>
          <w:trHeight w:val="460" w:hRule="atLeast"/>
        </w:trPr>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432">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1600</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433">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19,2537</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434">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4,75266</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435">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53,6751</w:t>
            </w:r>
          </w:p>
        </w:tc>
      </w:tr>
      <w:tr>
        <w:trPr>
          <w:trHeight w:val="460" w:hRule="atLeast"/>
        </w:trPr>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436">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1650</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437">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24,3572</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438">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5,19061</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439">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59,1792</w:t>
            </w:r>
          </w:p>
        </w:tc>
      </w:tr>
      <w:tr>
        <w:trPr>
          <w:trHeight w:val="460" w:hRule="atLeast"/>
        </w:trPr>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43A">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1700</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43B">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25,0607</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43C">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5,68657</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43D">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64,2079</w:t>
            </w:r>
          </w:p>
        </w:tc>
      </w:tr>
      <w:tr>
        <w:trPr>
          <w:trHeight w:val="460" w:hRule="atLeast"/>
        </w:trPr>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43E">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1750</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43F">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26,2477</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440">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6,19485</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441">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70,0971</w:t>
            </w:r>
          </w:p>
        </w:tc>
      </w:tr>
      <w:tr>
        <w:trPr>
          <w:trHeight w:val="460" w:hRule="atLeast"/>
        </w:trPr>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442">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1800</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443">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28,7303</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444">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6,72578</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445">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76,0655</w:t>
            </w:r>
          </w:p>
        </w:tc>
      </w:tr>
      <w:tr>
        <w:trPr>
          <w:trHeight w:val="460" w:hRule="atLeast"/>
        </w:trPr>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446">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1850</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447">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30,0915</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448">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7,31353</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449">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82,575</w:t>
            </w:r>
          </w:p>
        </w:tc>
      </w:tr>
      <w:tr>
        <w:trPr>
          <w:trHeight w:val="460" w:hRule="atLeast"/>
        </w:trPr>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44A">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1900</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44B">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32,6493</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44C">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7,89234</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44D">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88,9231</w:t>
            </w:r>
          </w:p>
        </w:tc>
      </w:tr>
      <w:tr>
        <w:trPr>
          <w:trHeight w:val="460" w:hRule="atLeast"/>
        </w:trPr>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44E">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1950</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44F">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35,3584</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450">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8,52718</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451">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96,9076</w:t>
            </w:r>
          </w:p>
        </w:tc>
      </w:tr>
    </w:tbl>
    <w:p w:rsidR="00000000" w:rsidDel="00000000" w:rsidP="00000000" w:rsidRDefault="00000000" w:rsidRPr="00000000" w14:paraId="00000452">
      <w:pPr>
        <w:rPr>
          <w:b w:val="1"/>
          <w:color w:val="000000"/>
        </w:rPr>
      </w:pPr>
      <w:r w:rsidDel="00000000" w:rsidR="00000000" w:rsidRPr="00000000">
        <w:rPr>
          <w:rtl w:val="0"/>
        </w:rPr>
      </w:r>
    </w:p>
    <w:p w:rsidR="00000000" w:rsidDel="00000000" w:rsidP="00000000" w:rsidRDefault="00000000" w:rsidRPr="00000000" w14:paraId="00000453">
      <w:pPr>
        <w:spacing w:before="0" w:line="331.2" w:lineRule="auto"/>
        <w:rPr/>
      </w:pPr>
      <w:r w:rsidDel="00000000" w:rsidR="00000000" w:rsidRPr="00000000">
        <w:rPr>
          <w:rtl w:val="0"/>
        </w:rPr>
        <w:t xml:space="preserve">Por último se encuentra el algoritmo de Fibonacci. En este caso se puede ver un caso contrario al visto con el algoritmo de la burbuja, nuestros valores de referencia se asemejan más a los resultados obtenidos tras la ejecución en el PC de última generación. Pese a esto, al igual que con el algoritmo de la burbuja, se produce una situación idónea ya que el principio de invarianza es más fácil ver.</w:t>
      </w:r>
    </w:p>
    <w:p w:rsidR="00000000" w:rsidDel="00000000" w:rsidP="00000000" w:rsidRDefault="00000000" w:rsidRPr="00000000" w14:paraId="00000454">
      <w:pPr>
        <w:spacing w:before="0" w:line="331.2" w:lineRule="auto"/>
        <w:rPr>
          <w:rFonts w:ascii="Arial" w:cs="Arial" w:eastAsia="Arial" w:hAnsi="Arial"/>
          <w:b w:val="1"/>
          <w:color w:val="000000"/>
        </w:rPr>
      </w:pPr>
      <w:r w:rsidDel="00000000" w:rsidR="00000000" w:rsidRPr="00000000">
        <w:rPr>
          <w:rFonts w:ascii="Arial" w:cs="Arial" w:eastAsia="Arial" w:hAnsi="Arial"/>
          <w:b w:val="1"/>
          <w:color w:val="000000"/>
        </w:rPr>
        <w:drawing>
          <wp:inline distB="114300" distT="114300" distL="114300" distR="114300">
            <wp:extent cx="5943600" cy="3479800"/>
            <wp:effectExtent b="0" l="0" r="0" t="0"/>
            <wp:docPr id="25" name="image25.png"/>
            <a:graphic>
              <a:graphicData uri="http://schemas.openxmlformats.org/drawingml/2006/picture">
                <pic:pic>
                  <pic:nvPicPr>
                    <pic:cNvPr id="0" name="image25.png"/>
                    <pic:cNvPicPr preferRelativeResize="0"/>
                  </pic:nvPicPr>
                  <pic:blipFill>
                    <a:blip r:embed="rId39"/>
                    <a:srcRect b="0" l="0" r="0" t="0"/>
                    <a:stretch>
                      <a:fillRect/>
                    </a:stretch>
                  </pic:blipFill>
                  <pic:spPr>
                    <a:xfrm>
                      <a:off x="0" y="0"/>
                      <a:ext cx="5943600" cy="3479800"/>
                    </a:xfrm>
                    <a:prstGeom prst="rect"/>
                    <a:ln/>
                  </pic:spPr>
                </pic:pic>
              </a:graphicData>
            </a:graphic>
          </wp:inline>
        </w:drawing>
      </w:r>
      <w:r w:rsidDel="00000000" w:rsidR="00000000" w:rsidRPr="00000000">
        <w:rPr>
          <w:rFonts w:ascii="Arial" w:cs="Arial" w:eastAsia="Arial" w:hAnsi="Arial"/>
          <w:b w:val="1"/>
          <w:color w:val="000000"/>
          <w:rtl w:val="0"/>
        </w:rPr>
        <w:tab/>
        <w:t xml:space="preserve"> </w:t>
        <w:tab/>
        <w:t xml:space="preserve"> </w:t>
        <w:tab/>
        <w:t xml:space="preserve"> </w:t>
        <w:tab/>
        <w:t xml:space="preserve"> </w:t>
        <w:tab/>
        <w:t xml:space="preserve"> </w:t>
        <w:tab/>
      </w:r>
    </w:p>
    <w:tbl>
      <w:tblPr>
        <w:tblStyle w:val="Table9"/>
        <w:tblW w:w="8865.0" w:type="dxa"/>
        <w:jc w:val="left"/>
        <w:tblInd w:w="100.0" w:type="pct"/>
        <w:tblLayout w:type="fixed"/>
        <w:tblLook w:val="0600"/>
      </w:tblPr>
      <w:tblGrid>
        <w:gridCol w:w="1965"/>
        <w:gridCol w:w="2145"/>
        <w:gridCol w:w="2445"/>
        <w:gridCol w:w="2310"/>
        <w:tblGridChange w:id="0">
          <w:tblGrid>
            <w:gridCol w:w="1965"/>
            <w:gridCol w:w="2145"/>
            <w:gridCol w:w="2445"/>
            <w:gridCol w:w="2310"/>
          </w:tblGrid>
        </w:tblGridChange>
      </w:tblGrid>
      <w:tr>
        <w:trPr>
          <w:trHeight w:val="1700" w:hRule="atLeast"/>
        </w:trPr>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455">
            <w:pPr>
              <w:spacing w:before="0" w:line="331.2"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N.º de Fibonacci</w:t>
            </w:r>
          </w:p>
          <w:p w:rsidR="00000000" w:rsidDel="00000000" w:rsidP="00000000" w:rsidRDefault="00000000" w:rsidRPr="00000000" w14:paraId="00000456">
            <w:pPr>
              <w:rPr>
                <w:rFonts w:ascii="Arial" w:cs="Arial" w:eastAsia="Arial" w:hAnsi="Arial"/>
                <w:b w:val="1"/>
                <w:color w:val="000000"/>
              </w:rPr>
            </w:pPr>
            <w:r w:rsidDel="00000000" w:rsidR="00000000" w:rsidRPr="00000000">
              <w:rPr>
                <w:rtl w:val="0"/>
              </w:rPr>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457">
            <w:pPr>
              <w:spacing w:before="0" w:line="331.2"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Resultados apartado</w:t>
            </w:r>
          </w:p>
          <w:p w:rsidR="00000000" w:rsidDel="00000000" w:rsidP="00000000" w:rsidRDefault="00000000" w:rsidRPr="00000000" w14:paraId="00000458">
            <w:pPr>
              <w:spacing w:before="0" w:line="331.2"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Eficiencia Fibonacci</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459">
            <w:pPr>
              <w:spacing w:before="0" w:line="331.2"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Resultados con Opción</w:t>
            </w:r>
          </w:p>
          <w:p w:rsidR="00000000" w:rsidDel="00000000" w:rsidP="00000000" w:rsidRDefault="00000000" w:rsidRPr="00000000" w14:paraId="0000045A">
            <w:pPr>
              <w:spacing w:before="0" w:line="331.2"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de compilación -O2 en</w:t>
            </w:r>
          </w:p>
          <w:p w:rsidR="00000000" w:rsidDel="00000000" w:rsidP="00000000" w:rsidRDefault="00000000" w:rsidRPr="00000000" w14:paraId="0000045B">
            <w:pPr>
              <w:spacing w:before="0" w:line="331.2"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un PC de Última Gen.</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45C">
            <w:pPr>
              <w:spacing w:before="0" w:line="331.2"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Resultados con opción de compilación -O2 en un netbook de 2010</w:t>
            </w:r>
          </w:p>
        </w:tc>
      </w:tr>
      <w:tr>
        <w:trPr>
          <w:trHeight w:val="460" w:hRule="atLeast"/>
        </w:trPr>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45D">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45E">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1,66E-07</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45F">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3E-06</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460">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1,1E-05</w:t>
            </w:r>
          </w:p>
        </w:tc>
      </w:tr>
      <w:tr>
        <w:trPr>
          <w:trHeight w:val="460" w:hRule="atLeast"/>
        </w:trPr>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461">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2</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462">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1,98E-07</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463">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4E-06</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464">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1E-05</w:t>
            </w:r>
          </w:p>
        </w:tc>
      </w:tr>
      <w:tr>
        <w:trPr>
          <w:trHeight w:val="460" w:hRule="atLeast"/>
        </w:trPr>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465">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466">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2,72E-07</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467">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1E-06</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468">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1,3E-05</w:t>
            </w:r>
          </w:p>
        </w:tc>
      </w:tr>
      <w:tr>
        <w:trPr>
          <w:trHeight w:val="460" w:hRule="atLeast"/>
        </w:trPr>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469">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4</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46A">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2,86E-07</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46B">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1E-06</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46C">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1,1E-05</w:t>
            </w:r>
          </w:p>
        </w:tc>
      </w:tr>
      <w:tr>
        <w:trPr>
          <w:trHeight w:val="460" w:hRule="atLeast"/>
        </w:trPr>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46D">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5</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46E">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3,67E-07</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46F">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1E-06</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470">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1,1E-05</w:t>
            </w:r>
          </w:p>
        </w:tc>
      </w:tr>
      <w:tr>
        <w:trPr>
          <w:trHeight w:val="460" w:hRule="atLeast"/>
        </w:trPr>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471">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6</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472">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3,89E-07</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473">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1E-06</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474">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1,2E-05</w:t>
            </w:r>
          </w:p>
        </w:tc>
      </w:tr>
      <w:tr>
        <w:trPr>
          <w:trHeight w:val="460" w:hRule="atLeast"/>
        </w:trPr>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475">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7</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476">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5,46E-07</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477">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1E-06</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478">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1,1E-05</w:t>
            </w:r>
          </w:p>
        </w:tc>
      </w:tr>
      <w:tr>
        <w:trPr>
          <w:trHeight w:val="460" w:hRule="atLeast"/>
        </w:trPr>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479">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8</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47A">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5,67E-07</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47B">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1E-06</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47C">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1E-05</w:t>
            </w:r>
          </w:p>
        </w:tc>
      </w:tr>
      <w:tr>
        <w:trPr>
          <w:trHeight w:val="460" w:hRule="atLeast"/>
        </w:trPr>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47D">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9</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47E">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8,2E-07</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47F">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1E-06</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480">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1,4E-05</w:t>
            </w:r>
          </w:p>
        </w:tc>
      </w:tr>
      <w:tr>
        <w:trPr>
          <w:trHeight w:val="460" w:hRule="atLeast"/>
        </w:trPr>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481">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10</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482">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1,01E-06</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483">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1E-06</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484">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1,5E-05</w:t>
            </w:r>
          </w:p>
        </w:tc>
      </w:tr>
      <w:tr>
        <w:trPr>
          <w:trHeight w:val="460" w:hRule="atLeast"/>
        </w:trPr>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485">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11</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486">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1,61E-06</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487">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1E-06</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488">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1,1E-05</w:t>
            </w:r>
          </w:p>
        </w:tc>
      </w:tr>
      <w:tr>
        <w:trPr>
          <w:trHeight w:val="460" w:hRule="atLeast"/>
        </w:trPr>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489">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12</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48A">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1,85E-06</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48B">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2E-06</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48C">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2E-05</w:t>
            </w:r>
          </w:p>
        </w:tc>
      </w:tr>
      <w:tr>
        <w:trPr>
          <w:trHeight w:val="460" w:hRule="atLeast"/>
        </w:trPr>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48D">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13</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48E">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2,52E-06</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48F">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2E-06</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490">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2,2E-05</w:t>
            </w:r>
          </w:p>
        </w:tc>
      </w:tr>
      <w:tr>
        <w:trPr>
          <w:trHeight w:val="460" w:hRule="atLeast"/>
        </w:trPr>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491">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14</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492">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3,46E-06</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493">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3E-06</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494">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3,1E-05</w:t>
            </w:r>
          </w:p>
        </w:tc>
      </w:tr>
      <w:tr>
        <w:trPr>
          <w:trHeight w:val="460" w:hRule="atLeast"/>
        </w:trPr>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495">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15</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496">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5,58E-06</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497">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4E-06</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498">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4E-05</w:t>
            </w:r>
          </w:p>
        </w:tc>
      </w:tr>
      <w:tr>
        <w:trPr>
          <w:trHeight w:val="460" w:hRule="atLeast"/>
        </w:trPr>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499">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16</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49A">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8,07E-06</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49B">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1,4E-05</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49C">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5,7E-05</w:t>
            </w:r>
          </w:p>
        </w:tc>
      </w:tr>
      <w:tr>
        <w:trPr>
          <w:trHeight w:val="460" w:hRule="atLeast"/>
        </w:trPr>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49D">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17</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49E">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1,33E-05</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49F">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8E-06</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4A0">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9,4E-05</w:t>
            </w:r>
          </w:p>
        </w:tc>
      </w:tr>
      <w:tr>
        <w:trPr>
          <w:trHeight w:val="460" w:hRule="atLeast"/>
        </w:trPr>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4A1">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18</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4A2">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2,04E-05</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4A3">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1,2E-05</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4A4">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0,00014</w:t>
            </w:r>
          </w:p>
        </w:tc>
      </w:tr>
      <w:tr>
        <w:trPr>
          <w:trHeight w:val="460" w:hRule="atLeast"/>
        </w:trPr>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4A5">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19</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4A6">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3,3E-05</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4A7">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1,8E-05</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4A8">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0,000223</w:t>
            </w:r>
          </w:p>
        </w:tc>
      </w:tr>
      <w:tr>
        <w:trPr>
          <w:trHeight w:val="460" w:hRule="atLeast"/>
        </w:trPr>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4A9">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20</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4AA">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9,31E-05</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4AB">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2,9E-05</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4AC">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0,000361</w:t>
            </w:r>
          </w:p>
        </w:tc>
      </w:tr>
      <w:tr>
        <w:trPr>
          <w:trHeight w:val="460" w:hRule="atLeast"/>
        </w:trPr>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4AD">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21</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4AE">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6,4E-05</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4AF">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4,7E-05</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4B0">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0,000563</w:t>
            </w:r>
          </w:p>
        </w:tc>
      </w:tr>
      <w:tr>
        <w:trPr>
          <w:trHeight w:val="460" w:hRule="atLeast"/>
        </w:trPr>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4B1">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22</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4B2">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0,000139155</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4B3">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7,5E-05</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4B4">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0,000986</w:t>
            </w:r>
          </w:p>
        </w:tc>
      </w:tr>
      <w:tr>
        <w:trPr>
          <w:trHeight w:val="460" w:hRule="atLeast"/>
        </w:trPr>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4B5">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23</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4B6">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0,000196859</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4B7">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0,00012</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4B8">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0,00149</w:t>
            </w:r>
          </w:p>
        </w:tc>
      </w:tr>
      <w:tr>
        <w:trPr>
          <w:trHeight w:val="460" w:hRule="atLeast"/>
        </w:trPr>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4B9">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24</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4BA">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0,00033394</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4BB">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0,000189</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4BC">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0,002394</w:t>
            </w:r>
          </w:p>
        </w:tc>
      </w:tr>
      <w:tr>
        <w:trPr>
          <w:trHeight w:val="460" w:hRule="atLeast"/>
        </w:trPr>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4BD">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25</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4BE">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0,000638919</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4BF">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0,000314</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4C0">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0,004</w:t>
            </w:r>
          </w:p>
        </w:tc>
      </w:tr>
      <w:tr>
        <w:trPr>
          <w:trHeight w:val="460" w:hRule="atLeast"/>
        </w:trPr>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4C1">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26</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4C2">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0,000995018</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4C3">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0,000507</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4C4">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0,00649</w:t>
            </w:r>
          </w:p>
        </w:tc>
      </w:tr>
      <w:tr>
        <w:trPr>
          <w:trHeight w:val="460" w:hRule="atLeast"/>
        </w:trPr>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4C5">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27</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4C6">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0,00151573</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4C7">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0,00082</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4C8">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0,010592</w:t>
            </w:r>
          </w:p>
        </w:tc>
      </w:tr>
      <w:tr>
        <w:trPr>
          <w:trHeight w:val="460" w:hRule="atLeast"/>
        </w:trPr>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4C9">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28</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4CA">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0,00247577</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4CB">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0,001325</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4CC">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0,017056</w:t>
            </w:r>
          </w:p>
        </w:tc>
      </w:tr>
      <w:tr>
        <w:trPr>
          <w:trHeight w:val="460" w:hRule="atLeast"/>
        </w:trPr>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4CD">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29</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4CE">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0,00381071</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4CF">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0,002155</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4D0">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0,027286</w:t>
            </w:r>
          </w:p>
        </w:tc>
      </w:tr>
      <w:tr>
        <w:trPr>
          <w:trHeight w:val="460" w:hRule="atLeast"/>
        </w:trPr>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4D1">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30</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4D2">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0,00662628</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4D3">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0,003567</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4D4">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0,04284</w:t>
            </w:r>
          </w:p>
        </w:tc>
      </w:tr>
      <w:tr>
        <w:trPr>
          <w:trHeight w:val="460" w:hRule="atLeast"/>
        </w:trPr>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4D5">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31</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4D6">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0,0100557</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4D7">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0,005638</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4D8">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0,060272</w:t>
            </w:r>
          </w:p>
        </w:tc>
      </w:tr>
      <w:tr>
        <w:trPr>
          <w:trHeight w:val="460" w:hRule="atLeast"/>
        </w:trPr>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4D9">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32</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4DA">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0,0132889</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4DB">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0,008804</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4DC">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0,094737</w:t>
            </w:r>
          </w:p>
        </w:tc>
      </w:tr>
      <w:tr>
        <w:trPr>
          <w:trHeight w:val="460" w:hRule="atLeast"/>
        </w:trPr>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4DD">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33</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4DE">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0,0219859</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4DF">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0,01448</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4E0">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0,150602</w:t>
            </w:r>
          </w:p>
        </w:tc>
      </w:tr>
      <w:tr>
        <w:trPr>
          <w:trHeight w:val="460" w:hRule="atLeast"/>
        </w:trPr>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4E1">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34</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4E2">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0,0361832</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4E3">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0,023862</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4E4">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0,24775</w:t>
            </w:r>
          </w:p>
        </w:tc>
      </w:tr>
      <w:tr>
        <w:trPr>
          <w:trHeight w:val="460" w:hRule="atLeast"/>
        </w:trPr>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4E5">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35</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4E6">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0,0565988</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4E7">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0,039551</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4E8">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0,397229</w:t>
            </w:r>
          </w:p>
        </w:tc>
      </w:tr>
      <w:tr>
        <w:trPr>
          <w:trHeight w:val="460" w:hRule="atLeast"/>
        </w:trPr>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4E9">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36</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4EA">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0,0839683</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4EB">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0,062363</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4EC">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0,634355</w:t>
            </w:r>
          </w:p>
        </w:tc>
      </w:tr>
      <w:tr>
        <w:trPr>
          <w:trHeight w:val="460" w:hRule="atLeast"/>
        </w:trPr>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4ED">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37</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4EE">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0,135266</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4EF">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0,100374</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4F0">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1,03119</w:t>
            </w:r>
          </w:p>
        </w:tc>
      </w:tr>
      <w:tr>
        <w:trPr>
          <w:trHeight w:val="460" w:hRule="atLeast"/>
        </w:trPr>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4F1">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38</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4F2">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0,213905</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4F3">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0,162289</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4F4">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1,81574</w:t>
            </w:r>
          </w:p>
        </w:tc>
      </w:tr>
      <w:tr>
        <w:trPr>
          <w:trHeight w:val="460" w:hRule="atLeast"/>
        </w:trPr>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4F5">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39</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4F6">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0,346029</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4F7">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0,263629</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4F8">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2,68335</w:t>
            </w:r>
          </w:p>
        </w:tc>
      </w:tr>
      <w:tr>
        <w:trPr>
          <w:trHeight w:val="460" w:hRule="atLeast"/>
        </w:trPr>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4F9">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40</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4FA">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0,568877</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4FB">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0,418399</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4FC">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4,29729</w:t>
            </w:r>
          </w:p>
        </w:tc>
      </w:tr>
      <w:tr>
        <w:trPr>
          <w:trHeight w:val="460" w:hRule="atLeast"/>
        </w:trPr>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4FD">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41</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4FE">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0,915853</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4FF">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0,701978</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500">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6,88617</w:t>
            </w:r>
          </w:p>
        </w:tc>
      </w:tr>
      <w:tr>
        <w:trPr>
          <w:trHeight w:val="460" w:hRule="atLeast"/>
        </w:trPr>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501">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42</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502">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1,50638</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503">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1,12752</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504">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11,1514</w:t>
            </w:r>
          </w:p>
        </w:tc>
      </w:tr>
      <w:tr>
        <w:trPr>
          <w:trHeight w:val="460" w:hRule="atLeast"/>
        </w:trPr>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505">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43</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506">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2,39434</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507">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1,76563</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508">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18,0204</w:t>
            </w:r>
          </w:p>
        </w:tc>
      </w:tr>
      <w:tr>
        <w:trPr>
          <w:trHeight w:val="460" w:hRule="atLeast"/>
        </w:trPr>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509">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44</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50A">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3,86634</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50B">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2,83008</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50C">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29,4717</w:t>
            </w:r>
          </w:p>
        </w:tc>
      </w:tr>
      <w:tr>
        <w:trPr>
          <w:trHeight w:val="460" w:hRule="atLeast"/>
        </w:trPr>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50D">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45</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50E">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6,22593</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50F">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4,56437</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510">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47,8479</w:t>
            </w:r>
          </w:p>
        </w:tc>
      </w:tr>
      <w:tr>
        <w:trPr>
          <w:trHeight w:val="460" w:hRule="atLeast"/>
        </w:trPr>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511">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46</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512">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10,1041</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513">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7,39719</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514">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76,8855</w:t>
            </w:r>
          </w:p>
        </w:tc>
      </w:tr>
      <w:tr>
        <w:trPr>
          <w:trHeight w:val="460" w:hRule="atLeast"/>
        </w:trPr>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515">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47</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516">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16,264</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517">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11,9466</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518">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124,534</w:t>
            </w:r>
          </w:p>
        </w:tc>
      </w:tr>
      <w:tr>
        <w:trPr>
          <w:trHeight w:val="460" w:hRule="atLeast"/>
        </w:trPr>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519">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48</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51A">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26,2641</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51B">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19,3384</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51C">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201,887</w:t>
            </w:r>
          </w:p>
        </w:tc>
      </w:tr>
      <w:tr>
        <w:trPr>
          <w:trHeight w:val="460" w:hRule="atLeast"/>
        </w:trPr>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51D">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49</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51E">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42,8112</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51F">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31,2706</w:t>
            </w:r>
          </w:p>
        </w:tc>
        <w:tc>
          <w:tcPr>
            <w:tcBorders>
              <w:top w:color="b2b2b2" w:space="0" w:sz="6" w:val="single"/>
              <w:left w:color="b2b2b2" w:space="0" w:sz="6" w:val="single"/>
              <w:bottom w:color="b2b2b2" w:space="0" w:sz="6" w:val="single"/>
              <w:right w:color="b2b2b2" w:space="0" w:sz="6" w:val="single"/>
            </w:tcBorders>
            <w:shd w:fill="d2eaf1" w:val="clear"/>
            <w:tcMar>
              <w:top w:w="100.0" w:type="dxa"/>
              <w:left w:w="100.0" w:type="dxa"/>
              <w:bottom w:w="100.0" w:type="dxa"/>
              <w:right w:w="100.0" w:type="dxa"/>
            </w:tcMar>
            <w:vAlign w:val="top"/>
          </w:tcPr>
          <w:p w:rsidR="00000000" w:rsidDel="00000000" w:rsidP="00000000" w:rsidRDefault="00000000" w:rsidRPr="00000000" w14:paraId="00000520">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326,236</w:t>
            </w:r>
          </w:p>
        </w:tc>
      </w:tr>
      <w:tr>
        <w:trPr>
          <w:trHeight w:val="460" w:hRule="atLeast"/>
        </w:trPr>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521">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50</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522">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68,9658</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523">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50,5574</w:t>
            </w:r>
          </w:p>
        </w:tc>
        <w:tc>
          <w:tcPr>
            <w:tcBorders>
              <w:top w:color="b2b2b2" w:space="0" w:sz="6" w:val="single"/>
              <w:left w:color="b2b2b2" w:space="0" w:sz="6" w:val="single"/>
              <w:bottom w:color="b2b2b2" w:space="0" w:sz="6" w:val="single"/>
              <w:right w:color="b2b2b2" w:space="0" w:sz="6" w:val="single"/>
            </w:tcBorders>
            <w:tcMar>
              <w:top w:w="100.0" w:type="dxa"/>
              <w:left w:w="100.0" w:type="dxa"/>
              <w:bottom w:w="100.0" w:type="dxa"/>
              <w:right w:w="100.0" w:type="dxa"/>
            </w:tcMar>
            <w:vAlign w:val="top"/>
          </w:tcPr>
          <w:p w:rsidR="00000000" w:rsidDel="00000000" w:rsidP="00000000" w:rsidRDefault="00000000" w:rsidRPr="00000000" w14:paraId="00000524">
            <w:pPr>
              <w:spacing w:before="0" w:line="331.2"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525,789</w:t>
            </w:r>
          </w:p>
        </w:tc>
      </w:tr>
    </w:tbl>
    <w:p w:rsidR="00000000" w:rsidDel="00000000" w:rsidP="00000000" w:rsidRDefault="00000000" w:rsidRPr="00000000" w14:paraId="00000525">
      <w:pPr>
        <w:rPr>
          <w:b w:val="1"/>
          <w:color w:val="000000"/>
        </w:rPr>
      </w:pPr>
      <w:r w:rsidDel="00000000" w:rsidR="00000000" w:rsidRPr="00000000">
        <w:rPr>
          <w:rtl w:val="0"/>
        </w:rPr>
      </w:r>
    </w:p>
    <w:p w:rsidR="00000000" w:rsidDel="00000000" w:rsidP="00000000" w:rsidRDefault="00000000" w:rsidRPr="00000000" w14:paraId="00000526">
      <w:pPr>
        <w:spacing w:before="0" w:line="331.2" w:lineRule="auto"/>
        <w:rPr/>
      </w:pPr>
      <w:r w:rsidDel="00000000" w:rsidR="00000000" w:rsidRPr="00000000">
        <w:rPr>
          <w:b w:val="1"/>
          <w:color w:val="000000"/>
          <w:rtl w:val="0"/>
        </w:rPr>
        <w:t xml:space="preserve"> </w:t>
      </w:r>
      <w:r w:rsidDel="00000000" w:rsidR="00000000" w:rsidRPr="00000000">
        <w:rPr>
          <w:rtl w:val="0"/>
        </w:rPr>
        <w:t xml:space="preserve">Como conclusión a este punto destacar que estos resultados, son muy reveladores porque una vez más demuestran el principio de invarianza del que se ha hecho tanto hincapié durante el primer tema de la asignatura. Así mismo, podemos asegurar que el principio de invarianza se va a cumplir siempre, independientemente de los factores externos.</w:t>
      </w:r>
    </w:p>
    <w:p w:rsidR="00000000" w:rsidDel="00000000" w:rsidP="00000000" w:rsidRDefault="00000000" w:rsidRPr="00000000" w14:paraId="00000527">
      <w:pPr>
        <w:rPr/>
      </w:pPr>
      <w:r w:rsidDel="00000000" w:rsidR="00000000" w:rsidRPr="00000000">
        <w:rPr>
          <w:rtl w:val="0"/>
        </w:rPr>
      </w:r>
    </w:p>
    <w:p w:rsidR="00000000" w:rsidDel="00000000" w:rsidP="00000000" w:rsidRDefault="00000000" w:rsidRPr="00000000" w14:paraId="00000528">
      <w:pPr>
        <w:spacing w:before="0" w:line="331.2" w:lineRule="auto"/>
        <w:rPr/>
      </w:pPr>
      <w:r w:rsidDel="00000000" w:rsidR="00000000" w:rsidRPr="00000000">
        <w:rPr>
          <w:rtl w:val="0"/>
        </w:rPr>
        <w:t xml:space="preserve"> Aún así este hecho no implica que no sea mejor utilizar una máquina más potente a la hora de realizar algún tipo de tarea que exija recursos a la máquina, ya que aunque el principio de invarianza se cumple, y el orden de eficiencia es el mismo, obviamente el tiempo que va a tardar en ejecutarse va a variar, beneficiando en este caso a la máquina mejor preparada para dicha tarea.</w:t>
      </w:r>
    </w:p>
    <w:p w:rsidR="00000000" w:rsidDel="00000000" w:rsidP="00000000" w:rsidRDefault="00000000" w:rsidRPr="00000000" w14:paraId="00000529">
      <w:pPr>
        <w:rPr>
          <w:b w:val="1"/>
        </w:rPr>
      </w:pPr>
      <w:r w:rsidDel="00000000" w:rsidR="00000000" w:rsidRPr="00000000">
        <w:rPr>
          <w:rtl w:val="0"/>
        </w:rPr>
      </w:r>
    </w:p>
    <w:p w:rsidR="00000000" w:rsidDel="00000000" w:rsidP="00000000" w:rsidRDefault="00000000" w:rsidRPr="00000000" w14:paraId="0000052A">
      <w:pPr>
        <w:pStyle w:val="Heading1"/>
        <w:rPr/>
      </w:pPr>
      <w:bookmarkStart w:colFirst="0" w:colLast="0" w:name="_or1j48h5xmom" w:id="28"/>
      <w:bookmarkEnd w:id="28"/>
      <w:r w:rsidDel="00000000" w:rsidR="00000000" w:rsidRPr="00000000">
        <w:rPr>
          <w:rtl w:val="0"/>
        </w:rPr>
        <w:t xml:space="preserve">COMPARACIÓN ENTRE TODOS LOS ALGORITMOS DE ORDENACIÓN</w:t>
      </w:r>
      <w:r w:rsidDel="00000000" w:rsidR="00000000" w:rsidRPr="00000000">
        <w:rPr>
          <w:rtl w:val="0"/>
        </w:rPr>
      </w:r>
    </w:p>
    <w:p w:rsidR="00000000" w:rsidDel="00000000" w:rsidP="00000000" w:rsidRDefault="00000000" w:rsidRPr="00000000" w14:paraId="0000052B">
      <w:pPr>
        <w:rPr/>
      </w:pPr>
      <w:r w:rsidDel="00000000" w:rsidR="00000000" w:rsidRPr="00000000">
        <w:rPr>
          <w:rtl w:val="0"/>
        </w:rPr>
        <w:t xml:space="preserve">Representamos los seis algoritmos de ordenación propuestos en una sola gráfica para comparar su rendimiento:</w:t>
      </w:r>
    </w:p>
    <w:p w:rsidR="00000000" w:rsidDel="00000000" w:rsidP="00000000" w:rsidRDefault="00000000" w:rsidRPr="00000000" w14:paraId="0000052C">
      <w:pPr>
        <w:jc w:val="center"/>
        <w:rPr/>
      </w:pPr>
      <w:r w:rsidDel="00000000" w:rsidR="00000000" w:rsidRPr="00000000">
        <w:rPr/>
        <w:drawing>
          <wp:inline distB="114300" distT="114300" distL="114300" distR="114300">
            <wp:extent cx="4754170" cy="3548063"/>
            <wp:effectExtent b="0" l="0" r="0" t="0"/>
            <wp:docPr id="28" name="image27.png"/>
            <a:graphic>
              <a:graphicData uri="http://schemas.openxmlformats.org/drawingml/2006/picture">
                <pic:pic>
                  <pic:nvPicPr>
                    <pic:cNvPr id="0" name="image27.png"/>
                    <pic:cNvPicPr preferRelativeResize="0"/>
                  </pic:nvPicPr>
                  <pic:blipFill>
                    <a:blip r:embed="rId40"/>
                    <a:srcRect b="0" l="0" r="0" t="0"/>
                    <a:stretch>
                      <a:fillRect/>
                    </a:stretch>
                  </pic:blipFill>
                  <pic:spPr>
                    <a:xfrm>
                      <a:off x="0" y="0"/>
                      <a:ext cx="4754170" cy="3548063"/>
                    </a:xfrm>
                    <a:prstGeom prst="rect"/>
                    <a:ln/>
                  </pic:spPr>
                </pic:pic>
              </a:graphicData>
            </a:graphic>
          </wp:inline>
        </w:drawing>
      </w:r>
      <w:r w:rsidDel="00000000" w:rsidR="00000000" w:rsidRPr="00000000">
        <w:rPr>
          <w:rtl w:val="0"/>
        </w:rPr>
      </w:r>
    </w:p>
    <w:p w:rsidR="00000000" w:rsidDel="00000000" w:rsidP="00000000" w:rsidRDefault="00000000" w:rsidRPr="00000000" w14:paraId="0000052D">
      <w:pPr>
        <w:rPr/>
      </w:pPr>
      <w:r w:rsidDel="00000000" w:rsidR="00000000" w:rsidRPr="00000000">
        <w:rPr>
          <w:rtl w:val="0"/>
        </w:rPr>
        <w:t xml:space="preserve">Se puede observar de forma directa la gran diferencia que existe en el tiempo consumido. Mientras que los algoritmos de O(n²), es decir, burbuja, inserción, quicksort y selección, tienen una pendiente pronunciada y alcanzan tiempos de ejecución bastante altos en los tamaños mayores, los de O(nlog(n)),  Mergesort y Heapsort, tienen un ritmo de crecimiento mucho más lento y se quedan muy lejos de los tiempos de ejecución de los otros cuatro algoritmos.</w:t>
      </w:r>
      <w:r w:rsidDel="00000000" w:rsidR="00000000" w:rsidRPr="00000000">
        <w:rPr>
          <w:rtl w:val="0"/>
        </w:rPr>
      </w:r>
    </w:p>
    <w:sectPr>
      <w:headerReference r:id="rId41" w:type="default"/>
      <w:headerReference r:id="rId42" w:type="first"/>
      <w:footerReference r:id="rId43"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31">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2E">
    <w:pPr>
      <w:pStyle w:val="Subtitle"/>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29"/>
    <w:bookmarkEnd w:id="29"/>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2F">
    <w:pPr>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21" name="image30.png"/>
          <a:graphic>
            <a:graphicData uri="http://schemas.openxmlformats.org/drawingml/2006/picture">
              <pic:pic>
                <pic:nvPicPr>
                  <pic:cNvPr descr="horizontal line" id="0" name="image30.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30">
    <w:pPr>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7.png"/><Relationship Id="rId20" Type="http://schemas.openxmlformats.org/officeDocument/2006/relationships/image" Target="media/image15.png"/><Relationship Id="rId42" Type="http://schemas.openxmlformats.org/officeDocument/2006/relationships/header" Target="header2.xml"/><Relationship Id="rId41" Type="http://schemas.openxmlformats.org/officeDocument/2006/relationships/header" Target="header1.xml"/><Relationship Id="rId22" Type="http://schemas.openxmlformats.org/officeDocument/2006/relationships/image" Target="media/image9.png"/><Relationship Id="rId21" Type="http://schemas.openxmlformats.org/officeDocument/2006/relationships/image" Target="media/image2.png"/><Relationship Id="rId43" Type="http://schemas.openxmlformats.org/officeDocument/2006/relationships/footer" Target="footer1.xml"/><Relationship Id="rId24" Type="http://schemas.openxmlformats.org/officeDocument/2006/relationships/image" Target="media/image22.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34.png"/><Relationship Id="rId25" Type="http://schemas.openxmlformats.org/officeDocument/2006/relationships/image" Target="media/image17.png"/><Relationship Id="rId28" Type="http://schemas.openxmlformats.org/officeDocument/2006/relationships/image" Target="media/image20.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3.png"/><Relationship Id="rId29" Type="http://schemas.openxmlformats.org/officeDocument/2006/relationships/image" Target="media/image19.png"/><Relationship Id="rId7" Type="http://schemas.openxmlformats.org/officeDocument/2006/relationships/image" Target="media/image10.jpg"/><Relationship Id="rId8" Type="http://schemas.openxmlformats.org/officeDocument/2006/relationships/image" Target="media/image8.png"/><Relationship Id="rId31" Type="http://schemas.openxmlformats.org/officeDocument/2006/relationships/image" Target="media/image6.png"/><Relationship Id="rId30" Type="http://schemas.openxmlformats.org/officeDocument/2006/relationships/image" Target="media/image3.png"/><Relationship Id="rId11" Type="http://schemas.openxmlformats.org/officeDocument/2006/relationships/image" Target="media/image28.png"/><Relationship Id="rId33" Type="http://schemas.openxmlformats.org/officeDocument/2006/relationships/image" Target="media/image5.png"/><Relationship Id="rId10" Type="http://schemas.openxmlformats.org/officeDocument/2006/relationships/image" Target="media/image29.png"/><Relationship Id="rId32" Type="http://schemas.openxmlformats.org/officeDocument/2006/relationships/image" Target="media/image24.png"/><Relationship Id="rId13" Type="http://schemas.openxmlformats.org/officeDocument/2006/relationships/image" Target="media/image7.png"/><Relationship Id="rId35" Type="http://schemas.openxmlformats.org/officeDocument/2006/relationships/image" Target="media/image16.png"/><Relationship Id="rId12" Type="http://schemas.openxmlformats.org/officeDocument/2006/relationships/image" Target="media/image14.png"/><Relationship Id="rId34" Type="http://schemas.openxmlformats.org/officeDocument/2006/relationships/image" Target="media/image21.png"/><Relationship Id="rId15" Type="http://schemas.openxmlformats.org/officeDocument/2006/relationships/image" Target="media/image11.png"/><Relationship Id="rId37" Type="http://schemas.openxmlformats.org/officeDocument/2006/relationships/image" Target="media/image18.png"/><Relationship Id="rId14" Type="http://schemas.openxmlformats.org/officeDocument/2006/relationships/image" Target="media/image32.png"/><Relationship Id="rId36" Type="http://schemas.openxmlformats.org/officeDocument/2006/relationships/image" Target="media/image13.png"/><Relationship Id="rId17" Type="http://schemas.openxmlformats.org/officeDocument/2006/relationships/image" Target="media/image31.png"/><Relationship Id="rId39" Type="http://schemas.openxmlformats.org/officeDocument/2006/relationships/image" Target="media/image25.png"/><Relationship Id="rId16" Type="http://schemas.openxmlformats.org/officeDocument/2006/relationships/image" Target="media/image36.png"/><Relationship Id="rId38" Type="http://schemas.openxmlformats.org/officeDocument/2006/relationships/image" Target="media/image33.png"/><Relationship Id="rId19" Type="http://schemas.openxmlformats.org/officeDocument/2006/relationships/image" Target="media/image35.png"/><Relationship Id="rId18" Type="http://schemas.openxmlformats.org/officeDocument/2006/relationships/image" Target="media/image26.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