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Práctica 3 - Parte 1 FIS</w:t>
      </w:r>
    </w:p>
    <w:p w:rsidR="00000000" w:rsidDel="00000000" w:rsidP="00000000" w:rsidRDefault="00000000" w:rsidRPr="00000000" w14:paraId="00000005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Ingeniería de requisitos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sz w:val="48"/>
          <w:szCs w:val="48"/>
          <w:rtl w:val="0"/>
        </w:rPr>
        <w:t xml:space="preserve">Analisis y especificacion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33613" cy="209796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2097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19450" cy="9144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  <w:t xml:space="preserve">Raúl Del Pozo Moreno</w:t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  <w:t xml:space="preserve">Pablo  Lombardero  Ros</w:t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  <w:t xml:space="preserve">Nikita Stetskiy</w:t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  <w:t xml:space="preserve">Miguel Ángel Campos Cubillas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Modelo conceptual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Diagramas de secuencia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Actividades Turísticas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Reservas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Clientes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Circuitos Turísticos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 Agentes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Pagos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Publicidad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Modelo conceptual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Para elaborarlo, hemos identificado conceptos a partir de los Diagramas de casos de uso y de la descripción del sistema, obteniendo los siguientes conceptos: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Paquete Turístico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Reservas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Cliente Registrado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Abono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Servicio Turístico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Agente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Servicio de Pago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Actividad Turística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Directivo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Publicidad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Pagos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Circuito Turístico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Agencia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PagoAbono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Dando como resultado el siguiente mapa conceptual: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814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Diagramas de secuencia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Actividades Turísticas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09938" cy="720870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7208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Reservas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219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Clientes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09755" cy="7300913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9755" cy="7300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Circuitos Turísticos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7658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6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Control Agentes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406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Pagos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771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Publicidad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771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