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BA2E" w14:textId="4ABF158F" w:rsidR="00335990" w:rsidRDefault="001429E9">
      <w:pPr>
        <w:jc w:val="center"/>
      </w:pPr>
      <w:r w:rsidRPr="001429E9">
        <w:rPr>
          <w:rFonts w:ascii="Cambria" w:eastAsia="Cambria" w:hAnsi="Cambria"/>
          <w:b/>
          <w:bCs/>
          <w:sz w:val="40"/>
        </w:rPr>
        <w:t xml:space="preserve">INTERNSHIP / UDP / TRAINING REPORT – REPORTING </w:t>
      </w:r>
      <w:r w:rsidR="00E066EF">
        <w:rPr>
          <w:rFonts w:ascii="Cambria" w:eastAsia="Cambria" w:hAnsi="Cambria"/>
          <w:b/>
          <w:bCs/>
          <w:sz w:val="40"/>
        </w:rPr>
        <w:t>4</w:t>
      </w:r>
      <w:r w:rsidRPr="001429E9">
        <w:rPr>
          <w:rFonts w:ascii="Cambria" w:eastAsia="Cambria" w:hAnsi="Cambria"/>
          <w:b/>
          <w:sz w:val="40"/>
        </w:rPr>
        <w:br/>
      </w:r>
      <w:r w:rsidRPr="001429E9">
        <w:rPr>
          <w:rFonts w:ascii="Cambria" w:eastAsia="Cambria" w:hAnsi="Cambria"/>
          <w:bCs/>
          <w:i/>
          <w:iCs/>
          <w:szCs w:val="12"/>
        </w:rPr>
        <w:t>(</w:t>
      </w:r>
      <w:r w:rsidR="00E066EF" w:rsidRPr="00E066EF">
        <w:rPr>
          <w:rFonts w:ascii="Cambria" w:eastAsia="Cambria" w:hAnsi="Cambria"/>
          <w:bCs/>
          <w:i/>
          <w:iCs/>
          <w:szCs w:val="12"/>
        </w:rPr>
        <w:t>Final Project Completion, Demonstration &amp; Evaluation Report</w:t>
      </w:r>
      <w:r w:rsidRPr="001429E9">
        <w:rPr>
          <w:rFonts w:ascii="Cambria" w:eastAsia="Cambria" w:hAnsi="Cambria"/>
          <w:bCs/>
          <w:i/>
          <w:iCs/>
          <w:szCs w:val="12"/>
        </w:rPr>
        <w:t>)</w:t>
      </w:r>
      <w:r>
        <w:rPr>
          <w:rFonts w:ascii="Cambria" w:eastAsia="Cambria" w:hAnsi="Cambria"/>
          <w:b/>
          <w:sz w:val="40"/>
        </w:rPr>
        <w:br/>
      </w:r>
    </w:p>
    <w:p w14:paraId="7565399E" w14:textId="77777777" w:rsidR="00335990" w:rsidRDefault="00000000">
      <w:pPr>
        <w:shd w:val="clear" w:color="auto" w:fill="DCEEFF"/>
      </w:pPr>
      <w:r>
        <w:rPr>
          <w:rFonts w:ascii="Cambria" w:hAnsi="Cambria"/>
          <w:b/>
          <w:sz w:val="26"/>
        </w:rPr>
        <w:t>1. Student Information</w:t>
      </w:r>
    </w:p>
    <w:tbl>
      <w:tblPr>
        <w:tblStyle w:val="TableGrid"/>
        <w:tblW w:w="0" w:type="auto"/>
        <w:tblLook w:val="04A0" w:firstRow="1" w:lastRow="0" w:firstColumn="1" w:lastColumn="0" w:noHBand="0" w:noVBand="1"/>
      </w:tblPr>
      <w:tblGrid>
        <w:gridCol w:w="5396"/>
        <w:gridCol w:w="5394"/>
      </w:tblGrid>
      <w:tr w:rsidR="00335990" w14:paraId="5715184E" w14:textId="77777777" w:rsidTr="00BE38FE">
        <w:tc>
          <w:tcPr>
            <w:tcW w:w="5400" w:type="dxa"/>
            <w:vAlign w:val="center"/>
          </w:tcPr>
          <w:p w14:paraId="47606A78" w14:textId="77777777" w:rsidR="00335990" w:rsidRDefault="00000000" w:rsidP="00BE38FE">
            <w:pPr>
              <w:spacing w:line="480" w:lineRule="auto"/>
            </w:pPr>
            <w:r>
              <w:rPr>
                <w:rFonts w:ascii="Cambria" w:hAnsi="Cambria"/>
              </w:rPr>
              <w:t>Student Name</w:t>
            </w:r>
          </w:p>
        </w:tc>
        <w:tc>
          <w:tcPr>
            <w:tcW w:w="5400" w:type="dxa"/>
            <w:vAlign w:val="center"/>
          </w:tcPr>
          <w:p>
            <w:r>
              <w:rPr>
                <w:rFonts w:ascii="Arial" w:hAnsi="Arial"/>
                <w:sz w:val="18"/>
              </w:rPr>
              <w:t>Nikita Tilotia</w:t>
            </w:r>
          </w:p>
        </w:tc>
      </w:tr>
      <w:tr w:rsidR="00335990" w14:paraId="0A9DC6C1" w14:textId="77777777" w:rsidTr="00BE38FE">
        <w:tc>
          <w:tcPr>
            <w:tcW w:w="5400" w:type="dxa"/>
            <w:vAlign w:val="center"/>
          </w:tcPr>
          <w:p w14:paraId="5F525DE6" w14:textId="77777777" w:rsidR="00335990" w:rsidRDefault="00000000" w:rsidP="00BE38FE">
            <w:pPr>
              <w:spacing w:line="480" w:lineRule="auto"/>
            </w:pPr>
            <w:r>
              <w:rPr>
                <w:rFonts w:ascii="Cambria" w:hAnsi="Cambria"/>
              </w:rPr>
              <w:t>Enrollment Number</w:t>
            </w:r>
          </w:p>
        </w:tc>
        <w:tc>
          <w:tcPr>
            <w:tcW w:w="5400" w:type="dxa"/>
            <w:vAlign w:val="center"/>
          </w:tcPr>
          <w:p>
            <w:r>
              <w:rPr>
                <w:rFonts w:ascii="Arial" w:hAnsi="Arial"/>
                <w:sz w:val="18"/>
              </w:rPr>
              <w:t>23se02ml209</w:t>
            </w:r>
          </w:p>
        </w:tc>
      </w:tr>
      <w:tr w:rsidR="00335990" w14:paraId="7EC561EF" w14:textId="77777777" w:rsidTr="00BE38FE">
        <w:tc>
          <w:tcPr>
            <w:tcW w:w="5400" w:type="dxa"/>
            <w:vAlign w:val="center"/>
          </w:tcPr>
          <w:p w14:paraId="61DE9993" w14:textId="77777777" w:rsidR="00335990" w:rsidRDefault="00000000" w:rsidP="00BE38FE">
            <w:pPr>
              <w:spacing w:line="480" w:lineRule="auto"/>
            </w:pPr>
            <w:r>
              <w:rPr>
                <w:rFonts w:ascii="Cambria" w:hAnsi="Cambria"/>
              </w:rPr>
              <w:t>Program/Branch</w:t>
            </w:r>
          </w:p>
        </w:tc>
        <w:tc>
          <w:tcPr>
            <w:tcW w:w="5400" w:type="dxa"/>
            <w:vAlign w:val="center"/>
          </w:tcPr>
          <w:p>
            <w:r>
              <w:rPr>
                <w:rFonts w:ascii="Arial" w:hAnsi="Arial"/>
                <w:sz w:val="18"/>
              </w:rPr>
              <w:t>B.Tech AI/ML</w:t>
            </w:r>
          </w:p>
        </w:tc>
      </w:tr>
      <w:tr w:rsidR="00335990" w14:paraId="3BEBBEE7" w14:textId="77777777" w:rsidTr="00BE38FE">
        <w:tc>
          <w:tcPr>
            <w:tcW w:w="5400" w:type="dxa"/>
            <w:vAlign w:val="center"/>
          </w:tcPr>
          <w:p w14:paraId="754B17FD" w14:textId="77777777" w:rsidR="00335990" w:rsidRDefault="00000000" w:rsidP="00BE38FE">
            <w:pPr>
              <w:spacing w:line="480" w:lineRule="auto"/>
            </w:pPr>
            <w:r>
              <w:rPr>
                <w:rFonts w:ascii="Cambria" w:hAnsi="Cambria"/>
              </w:rPr>
              <w:t>Semester</w:t>
            </w:r>
          </w:p>
        </w:tc>
        <w:tc>
          <w:tcPr>
            <w:tcW w:w="5400" w:type="dxa"/>
            <w:vAlign w:val="center"/>
          </w:tcPr>
          <w:p>
            <w:r>
              <w:rPr>
                <w:rFonts w:ascii="Arial" w:hAnsi="Arial"/>
                <w:sz w:val="18"/>
              </w:rPr>
              <w:t>7th</w:t>
            </w:r>
          </w:p>
        </w:tc>
      </w:tr>
      <w:tr w:rsidR="00335990" w14:paraId="02542840" w14:textId="77777777" w:rsidTr="00BE38FE">
        <w:tc>
          <w:tcPr>
            <w:tcW w:w="5400" w:type="dxa"/>
            <w:vAlign w:val="center"/>
          </w:tcPr>
          <w:p w14:paraId="5E078493" w14:textId="77777777" w:rsidR="00335990" w:rsidRDefault="00000000" w:rsidP="00BE38FE">
            <w:pPr>
              <w:spacing w:line="480" w:lineRule="auto"/>
            </w:pPr>
            <w:r>
              <w:rPr>
                <w:rFonts w:ascii="Cambria" w:hAnsi="Cambria"/>
              </w:rPr>
              <w:t>Contact Number</w:t>
            </w:r>
          </w:p>
        </w:tc>
        <w:tc>
          <w:tcPr>
            <w:tcW w:w="5400" w:type="dxa"/>
            <w:vAlign w:val="center"/>
          </w:tcPr>
          <w:p>
            <w:r>
              <w:rPr>
                <w:rFonts w:ascii="Arial" w:hAnsi="Arial"/>
                <w:sz w:val="18"/>
              </w:rPr>
              <w:t>7096205002</w:t>
            </w:r>
          </w:p>
        </w:tc>
      </w:tr>
      <w:tr w:rsidR="00335990" w14:paraId="62DBB92B" w14:textId="77777777" w:rsidTr="00BE38FE">
        <w:tc>
          <w:tcPr>
            <w:tcW w:w="5400" w:type="dxa"/>
            <w:vAlign w:val="center"/>
          </w:tcPr>
          <w:p w14:paraId="7198C2D7" w14:textId="77777777" w:rsidR="00335990" w:rsidRDefault="00000000" w:rsidP="00BE38FE">
            <w:pPr>
              <w:spacing w:line="480" w:lineRule="auto"/>
            </w:pPr>
            <w:r>
              <w:rPr>
                <w:rFonts w:ascii="Cambria" w:hAnsi="Cambria"/>
              </w:rPr>
              <w:t>Email ID</w:t>
            </w:r>
          </w:p>
        </w:tc>
        <w:tc>
          <w:tcPr>
            <w:tcW w:w="5400" w:type="dxa"/>
            <w:vAlign w:val="center"/>
          </w:tcPr>
          <w:p>
            <w:r>
              <w:rPr>
                <w:rFonts w:ascii="Arial" w:hAnsi="Arial"/>
                <w:sz w:val="18"/>
              </w:rPr>
              <w:t>23se02ml209ppsu.ac.in</w:t>
            </w:r>
          </w:p>
        </w:tc>
      </w:tr>
    </w:tbl>
    <w:p w14:paraId="225B966B" w14:textId="77777777" w:rsidR="00335990" w:rsidRDefault="00335990"/>
    <w:p w14:paraId="2EA63AA6" w14:textId="77777777" w:rsidR="00335990" w:rsidRDefault="00000000">
      <w:pPr>
        <w:shd w:val="clear" w:color="auto" w:fill="DCEEFF"/>
      </w:pPr>
      <w:r>
        <w:rPr>
          <w:rFonts w:ascii="Cambria" w:hAnsi="Cambria"/>
          <w:b/>
          <w:sz w:val="26"/>
        </w:rPr>
        <w:t>2. Internship / UDP / Training Details</w:t>
      </w:r>
    </w:p>
    <w:tbl>
      <w:tblPr>
        <w:tblStyle w:val="TableGrid"/>
        <w:tblW w:w="0" w:type="auto"/>
        <w:tblLook w:val="04A0" w:firstRow="1" w:lastRow="0" w:firstColumn="1" w:lastColumn="0" w:noHBand="0" w:noVBand="1"/>
      </w:tblPr>
      <w:tblGrid>
        <w:gridCol w:w="5396"/>
        <w:gridCol w:w="5394"/>
      </w:tblGrid>
      <w:tr w:rsidR="00335990" w14:paraId="6D8E2826" w14:textId="77777777">
        <w:tc>
          <w:tcPr>
            <w:tcW w:w="5400" w:type="dxa"/>
          </w:tcPr>
          <w:p w14:paraId="3A24B97D" w14:textId="77777777" w:rsidR="00335990" w:rsidRDefault="00000000" w:rsidP="00263252">
            <w:pPr>
              <w:spacing w:line="480" w:lineRule="auto"/>
            </w:pPr>
            <w:r>
              <w:rPr>
                <w:rFonts w:ascii="Cambria" w:hAnsi="Cambria"/>
              </w:rPr>
              <w:t>Type</w:t>
            </w:r>
          </w:p>
        </w:tc>
        <w:tc>
          <w:tcPr>
            <w:tcW w:w="5400" w:type="dxa"/>
          </w:tcPr>
          <w:p>
            <w:r>
              <w:rPr>
                <w:rFonts w:ascii="Arial" w:hAnsi="Arial"/>
                <w:sz w:val="18"/>
              </w:rPr>
              <w:t>UDP</w:t>
            </w:r>
          </w:p>
        </w:tc>
      </w:tr>
      <w:tr w:rsidR="00335990" w14:paraId="7209EB6D" w14:textId="77777777">
        <w:tc>
          <w:tcPr>
            <w:tcW w:w="5400" w:type="dxa"/>
          </w:tcPr>
          <w:p w14:paraId="01A71DD7" w14:textId="77777777" w:rsidR="00335990" w:rsidRDefault="00000000" w:rsidP="00263252">
            <w:pPr>
              <w:spacing w:line="480" w:lineRule="auto"/>
            </w:pPr>
            <w:r>
              <w:rPr>
                <w:rFonts w:ascii="Cambria" w:hAnsi="Cambria"/>
              </w:rPr>
              <w:t>Company/Organization</w:t>
            </w:r>
          </w:p>
        </w:tc>
        <w:tc>
          <w:tcPr>
            <w:tcW w:w="5400" w:type="dxa"/>
          </w:tcPr>
          <w:p>
            <w:r>
              <w:rPr>
                <w:rFonts w:ascii="Arial" w:hAnsi="Arial"/>
                <w:sz w:val="18"/>
              </w:rPr>
              <w:t>SOE</w:t>
            </w:r>
          </w:p>
        </w:tc>
      </w:tr>
      <w:tr w:rsidR="00335990" w14:paraId="6F582942" w14:textId="77777777">
        <w:tc>
          <w:tcPr>
            <w:tcW w:w="5400" w:type="dxa"/>
          </w:tcPr>
          <w:p w14:paraId="019996CB" w14:textId="77777777" w:rsidR="00335990" w:rsidRDefault="00000000" w:rsidP="00263252">
            <w:pPr>
              <w:spacing w:line="480" w:lineRule="auto"/>
            </w:pPr>
            <w:r>
              <w:rPr>
                <w:rFonts w:ascii="Cambria" w:hAnsi="Cambria"/>
              </w:rPr>
              <w:t>Department/Domain</w:t>
            </w:r>
          </w:p>
        </w:tc>
        <w:tc>
          <w:tcPr>
            <w:tcW w:w="5400" w:type="dxa"/>
          </w:tcPr>
          <w:p>
            <w:r>
              <w:rPr>
                <w:rFonts w:ascii="Arial" w:hAnsi="Arial"/>
                <w:sz w:val="18"/>
              </w:rPr>
              <w:t>SOE</w:t>
            </w:r>
          </w:p>
        </w:tc>
      </w:tr>
      <w:tr w:rsidR="00335990" w14:paraId="4C95EF32" w14:textId="77777777">
        <w:tc>
          <w:tcPr>
            <w:tcW w:w="5400" w:type="dxa"/>
          </w:tcPr>
          <w:p w14:paraId="2433B673" w14:textId="77777777" w:rsidR="00335990" w:rsidRDefault="00000000" w:rsidP="00263252">
            <w:pPr>
              <w:spacing w:line="480" w:lineRule="auto"/>
            </w:pPr>
            <w:r>
              <w:rPr>
                <w:rFonts w:ascii="Cambria" w:hAnsi="Cambria"/>
              </w:rPr>
              <w:t>Mentor Name (Company)</w:t>
            </w:r>
          </w:p>
        </w:tc>
        <w:tc>
          <w:tcPr>
            <w:tcW w:w="5400" w:type="dxa"/>
          </w:tcPr>
          <w:p>
            <w:r>
              <w:rPr>
                <w:rFonts w:ascii="Arial" w:hAnsi="Arial"/>
                <w:sz w:val="18"/>
              </w:rPr>
              <w:t>Mr. Vikas Chandra Sharma</w:t>
            </w:r>
          </w:p>
        </w:tc>
      </w:tr>
      <w:tr w:rsidR="00335990" w14:paraId="27127D5A" w14:textId="77777777">
        <w:tc>
          <w:tcPr>
            <w:tcW w:w="5400" w:type="dxa"/>
          </w:tcPr>
          <w:p w14:paraId="2F0630B3" w14:textId="77777777" w:rsidR="00335990" w:rsidRDefault="00000000" w:rsidP="00263252">
            <w:pPr>
              <w:spacing w:line="480" w:lineRule="auto"/>
            </w:pPr>
            <w:r>
              <w:rPr>
                <w:rFonts w:ascii="Cambria" w:hAnsi="Cambria"/>
              </w:rPr>
              <w:t>Mentor Name (Institute)</w:t>
            </w:r>
          </w:p>
        </w:tc>
        <w:tc>
          <w:tcPr>
            <w:tcW w:w="5400" w:type="dxa"/>
          </w:tcPr>
          <w:p>
            <w:r>
              <w:rPr>
                <w:rFonts w:ascii="Arial" w:hAnsi="Arial"/>
                <w:sz w:val="18"/>
              </w:rPr>
              <w:t>SOE</w:t>
            </w:r>
          </w:p>
        </w:tc>
      </w:tr>
      <w:tr w:rsidR="00335990" w14:paraId="67B05DD1" w14:textId="77777777">
        <w:tc>
          <w:tcPr>
            <w:tcW w:w="5400" w:type="dxa"/>
          </w:tcPr>
          <w:p w14:paraId="0B5FAA09" w14:textId="77777777" w:rsidR="00335990" w:rsidRDefault="00000000" w:rsidP="00263252">
            <w:pPr>
              <w:spacing w:line="480" w:lineRule="auto"/>
            </w:pPr>
            <w:r>
              <w:rPr>
                <w:rFonts w:ascii="Cambria" w:hAnsi="Cambria"/>
              </w:rPr>
              <w:t>Start Date</w:t>
            </w:r>
          </w:p>
        </w:tc>
        <w:tc>
          <w:tcPr>
            <w:tcW w:w="5400" w:type="dxa"/>
          </w:tcPr>
          <w:p>
            <w:r>
              <w:rPr>
                <w:rFonts w:ascii="Arial" w:hAnsi="Arial"/>
                <w:sz w:val="18"/>
              </w:rPr>
              <w:t>08/06/2026</w:t>
            </w:r>
          </w:p>
        </w:tc>
      </w:tr>
      <w:tr w:rsidR="00335990" w14:paraId="5FAEB49E" w14:textId="77777777">
        <w:tc>
          <w:tcPr>
            <w:tcW w:w="5400" w:type="dxa"/>
          </w:tcPr>
          <w:p w14:paraId="740C173B" w14:textId="77777777" w:rsidR="00335990" w:rsidRDefault="00000000" w:rsidP="00263252">
            <w:pPr>
              <w:spacing w:line="480" w:lineRule="auto"/>
            </w:pPr>
            <w:r>
              <w:rPr>
                <w:rFonts w:ascii="Cambria" w:hAnsi="Cambria"/>
              </w:rPr>
              <w:t>End Date</w:t>
            </w:r>
          </w:p>
        </w:tc>
        <w:tc>
          <w:tcPr>
            <w:tcW w:w="5400" w:type="dxa"/>
          </w:tcPr>
          <w:p>
            <w:r>
              <w:rPr>
                <w:rFonts w:ascii="Arial" w:hAnsi="Arial"/>
                <w:sz w:val="18"/>
              </w:rPr>
              <w:t>03/10/2026</w:t>
            </w:r>
          </w:p>
        </w:tc>
      </w:tr>
    </w:tbl>
    <w:p w14:paraId="4C540071" w14:textId="77777777" w:rsidR="00335990" w:rsidRDefault="00335990"/>
    <w:p w14:paraId="4DA1D03B" w14:textId="77777777" w:rsidR="00335990" w:rsidRDefault="00000000">
      <w:pPr>
        <w:shd w:val="clear" w:color="auto" w:fill="DCEEFF"/>
      </w:pPr>
      <w:r>
        <w:rPr>
          <w:rFonts w:ascii="Cambria" w:hAnsi="Cambria"/>
          <w:b/>
          <w:sz w:val="26"/>
        </w:rPr>
        <w:t>3. Work Progress Summary</w:t>
      </w:r>
    </w:p>
    <w:p w14:paraId="3631702D" w14:textId="261311A1" w:rsidR="00263252" w:rsidRPr="00263252" w:rsidRDefault="00263252" w:rsidP="00263252">
      <w:pPr>
        <w:pStyle w:val="ListParagraph"/>
        <w:numPr>
          <w:ilvl w:val="0"/>
          <w:numId w:val="12"/>
        </w:numPr>
        <w:spacing w:line="480" w:lineRule="auto"/>
        <w:rPr>
          <w:b/>
          <w:bCs/>
        </w:rPr>
      </w:pPr>
      <w:r w:rsidRPr="00263252">
        <w:rPr>
          <w:b/>
          <w:bCs/>
        </w:rPr>
        <w:t xml:space="preserve">Project Title: </w:t>
      </w:r>
    </w:p>
    <w:p w14:paraId="46DEB333" w14:textId="1D50211D" w:rsidR="00263252" w:rsidRPr="00263252" w:rsidRDefault="00263252" w:rsidP="00263252">
      <w:pPr>
        <w:spacing w:line="480" w:lineRule="auto"/>
      </w:pPr>
      <w:r>
        <w:t>Project Title: Legal Triage — A Contract Checking and Tenant Awareness Tool for Bachelor Rentals.</w:t>
      </w:r>
    </w:p>
    <w:p w14:paraId="4B4A5B5F" w14:textId="77777777" w:rsidR="00BE38FE" w:rsidRDefault="00BE38FE">
      <w:pPr>
        <w:rPr>
          <w:b/>
          <w:bCs/>
        </w:rPr>
      </w:pPr>
      <w:r>
        <w:rPr>
          <w:b/>
          <w:bCs/>
        </w:rPr>
        <w:br w:type="page"/>
      </w:r>
    </w:p>
    <w:p w14:paraId="30ED0864" w14:textId="6C8C9966" w:rsidR="001429E9" w:rsidRPr="001429E9" w:rsidRDefault="001429E9" w:rsidP="001429E9">
      <w:pPr>
        <w:spacing w:line="480" w:lineRule="auto"/>
      </w:pPr>
      <w:r w:rsidRPr="001429E9">
        <w:rPr>
          <w:b/>
          <w:bCs/>
        </w:rPr>
        <w:lastRenderedPageBreak/>
        <w:t xml:space="preserve">b) Brief Overview of Work Completed After Reporting </w:t>
      </w:r>
      <w:r w:rsidR="00ED1DE1">
        <w:rPr>
          <w:b/>
          <w:bCs/>
        </w:rPr>
        <w:t>2</w:t>
      </w:r>
    </w:p>
    <w:p w14:paraId="28AFA90D" w14:textId="233CCF84" w:rsidR="00ED1DE1" w:rsidRPr="00ED1DE1" w:rsidRDefault="00ED1DE1" w:rsidP="00ED1DE1">
      <w:pPr>
        <w:spacing w:line="480" w:lineRule="auto"/>
      </w:pPr>
      <w:r>
        <w:t>Final work completed after Reporting 3 is summarized below. The focus was changed from a visual prototype to a small working product with clear navigation and saved rental records.</w:t>
      </w:r>
    </w:p>
    <w:p w14:paraId="75F51D67" w14:textId="77777777" w:rsidR="00ED1DE1" w:rsidRPr="00ED1DE1" w:rsidRDefault="00ED1DE1" w:rsidP="00ED1DE1">
      <w:pPr>
        <w:numPr>
          <w:ilvl w:val="0"/>
          <w:numId w:val="17"/>
        </w:numPr>
        <w:spacing w:line="480" w:lineRule="auto"/>
      </w:pPr>
      <w:r>
        <w:t>Major tasks completed:</w:t>
      </w:r>
    </w:p>
    <w:p w14:paraId="5775F5C6" w14:textId="77777777" w:rsidR="00ED1DE1" w:rsidRPr="00ED1DE1" w:rsidRDefault="00ED1DE1" w:rsidP="00ED1DE1">
      <w:pPr>
        <w:numPr>
          <w:ilvl w:val="0"/>
          <w:numId w:val="17"/>
        </w:numPr>
        <w:spacing w:line="480" w:lineRule="auto"/>
      </w:pPr>
      <w:r>
        <w:t>Modules completed:</w:t>
      </w:r>
    </w:p>
    <w:p w14:paraId="6362826C" w14:textId="77777777" w:rsidR="00ED1DE1" w:rsidRPr="00ED1DE1" w:rsidRDefault="00ED1DE1" w:rsidP="00ED1DE1">
      <w:pPr>
        <w:numPr>
          <w:ilvl w:val="0"/>
          <w:numId w:val="17"/>
        </w:numPr>
        <w:spacing w:line="480" w:lineRule="auto"/>
      </w:pPr>
      <w:r>
        <w:t>New features implemented:</w:t>
      </w:r>
    </w:p>
    <w:p w14:paraId="55324CBD" w14:textId="77777777" w:rsidR="00ED1DE1" w:rsidRPr="00ED1DE1" w:rsidRDefault="00ED1DE1" w:rsidP="00ED1DE1">
      <w:pPr>
        <w:numPr>
          <w:ilvl w:val="0"/>
          <w:numId w:val="17"/>
        </w:numPr>
        <w:spacing w:line="480" w:lineRule="auto"/>
      </w:pPr>
      <w:r>
        <w:t>Research / development work completed:</w:t>
      </w:r>
    </w:p>
    <w:p w14:paraId="05B6D0E5" w14:textId="77777777" w:rsidR="00ED1DE1" w:rsidRPr="00ED1DE1" w:rsidRDefault="00ED1DE1" w:rsidP="00ED1DE1">
      <w:pPr>
        <w:numPr>
          <w:ilvl w:val="0"/>
          <w:numId w:val="17"/>
        </w:numPr>
        <w:spacing w:line="480" w:lineRule="auto"/>
      </w:pPr>
      <w:r>
        <w:t>Integration work completed:</w:t>
      </w:r>
    </w:p>
    <w:p w14:paraId="1067A55E" w14:textId="6C9B774E" w:rsidR="001429E9" w:rsidRPr="001429E9" w:rsidRDefault="001429E9" w:rsidP="001429E9">
      <w:pPr>
        <w:spacing w:line="480" w:lineRule="auto"/>
      </w:pPr>
    </w:p>
    <w:p w14:paraId="0F608786" w14:textId="3A4CD5FF" w:rsidR="001429E9" w:rsidRPr="001429E9" w:rsidRDefault="001429E9" w:rsidP="001429E9">
      <w:pPr>
        <w:spacing w:line="480" w:lineRule="auto"/>
      </w:pPr>
      <w:r w:rsidRPr="001429E9">
        <w:rPr>
          <w:b/>
          <w:bCs/>
        </w:rPr>
        <w:t xml:space="preserve">c) </w:t>
      </w:r>
      <w:r w:rsidR="00ED1DE1" w:rsidRPr="00ED1DE1">
        <w:rPr>
          <w:b/>
          <w:bCs/>
        </w:rPr>
        <w:t>Overall Project Completion Status</w:t>
      </w:r>
    </w:p>
    <w:tbl>
      <w:tblPr>
        <w:tblStyle w:val="TableGrid"/>
        <w:tblW w:w="5000" w:type="pct"/>
        <w:tblLook w:val="04A0" w:firstRow="1" w:lastRow="0" w:firstColumn="1" w:lastColumn="0" w:noHBand="0" w:noVBand="1"/>
      </w:tblPr>
      <w:tblGrid>
        <w:gridCol w:w="3578"/>
        <w:gridCol w:w="4530"/>
        <w:gridCol w:w="2682"/>
      </w:tblGrid>
      <w:tr w:rsidR="00ED1DE1" w:rsidRPr="00ED1DE1" w14:paraId="41D1CD62" w14:textId="77777777" w:rsidTr="00ED1DE1">
        <w:tc>
          <w:tcPr>
            <w:tcW w:w="1658" w:type="pct"/>
            <w:hideMark/>
          </w:tcPr>
          <w:p w14:paraId="48DA3FE3" w14:textId="77777777" w:rsidR="00ED1DE1" w:rsidRPr="00ED1DE1" w:rsidRDefault="00ED1DE1" w:rsidP="00ED1DE1">
            <w:pPr>
              <w:spacing w:after="200" w:line="480" w:lineRule="auto"/>
              <w:rPr>
                <w:b/>
                <w:bCs/>
              </w:rPr>
            </w:pPr>
            <w:r w:rsidRPr="00ED1DE1">
              <w:rPr>
                <w:b/>
                <w:bCs/>
              </w:rPr>
              <w:t>Component</w:t>
            </w:r>
          </w:p>
        </w:tc>
        <w:tc>
          <w:tcPr>
            <w:tcW w:w="2099" w:type="pct"/>
            <w:hideMark/>
          </w:tcPr>
          <w:p w14:paraId="77D1B384" w14:textId="77777777" w:rsidR="00ED1DE1" w:rsidRPr="00ED1DE1" w:rsidRDefault="00ED1DE1" w:rsidP="00ED1DE1">
            <w:pPr>
              <w:spacing w:after="200" w:line="480" w:lineRule="auto"/>
              <w:rPr>
                <w:b/>
                <w:bCs/>
              </w:rPr>
            </w:pPr>
            <w:r w:rsidRPr="00ED1DE1">
              <w:rPr>
                <w:b/>
                <w:bCs/>
              </w:rPr>
              <w:t>Status</w:t>
            </w:r>
          </w:p>
        </w:tc>
        <w:tc>
          <w:tcPr>
            <w:tcW w:w="1243" w:type="pct"/>
            <w:hideMark/>
          </w:tcPr>
          <w:p w14:paraId="42E0B6CE" w14:textId="77777777" w:rsidR="00ED1DE1" w:rsidRPr="00ED1DE1" w:rsidRDefault="00ED1DE1" w:rsidP="00ED1DE1">
            <w:pPr>
              <w:spacing w:after="200" w:line="480" w:lineRule="auto"/>
              <w:rPr>
                <w:b/>
                <w:bCs/>
              </w:rPr>
            </w:pPr>
            <w:r w:rsidRPr="00ED1DE1">
              <w:rPr>
                <w:b/>
                <w:bCs/>
              </w:rPr>
              <w:t>Completion (%)</w:t>
            </w:r>
          </w:p>
        </w:tc>
      </w:tr>
      <w:tr w:rsidR="00ED1DE1" w:rsidRPr="00ED1DE1" w14:paraId="783BDB2D" w14:textId="77777777" w:rsidTr="00ED1DE1">
        <w:tc>
          <w:tcPr>
            <w:tcW w:w="1658" w:type="pct"/>
            <w:hideMark/>
          </w:tcPr>
          <w:p>
            <w:r>
              <w:rPr>
                <w:rFonts w:ascii="Arial" w:hAnsi="Arial"/>
                <w:sz w:val="18"/>
              </w:rPr>
              <w:t>Requirement / Analysis</w:t>
            </w:r>
          </w:p>
        </w:tc>
        <w:tc>
          <w:tcPr>
            <w:tcW w:w="2099" w:type="pct"/>
            <w:hideMark/>
          </w:tcPr>
          <w:p>
            <w:r>
              <w:rPr>
                <w:rFonts w:ascii="Arial" w:hAnsi="Arial"/>
                <w:sz w:val="18"/>
              </w:rPr>
              <w:t>Completed</w:t>
            </w:r>
          </w:p>
        </w:tc>
        <w:tc>
          <w:tcPr>
            <w:tcW w:w="1243" w:type="pct"/>
            <w:hideMark/>
          </w:tcPr>
          <w:p>
            <w:r>
              <w:rPr>
                <w:rFonts w:ascii="Arial" w:hAnsi="Arial"/>
                <w:sz w:val="18"/>
              </w:rPr>
              <w:t>95%</w:t>
            </w:r>
          </w:p>
        </w:tc>
      </w:tr>
      <w:tr w:rsidR="00ED1DE1" w:rsidRPr="00ED1DE1" w14:paraId="5501D69E" w14:textId="77777777" w:rsidTr="00ED1DE1">
        <w:tc>
          <w:tcPr>
            <w:tcW w:w="1658" w:type="pct"/>
            <w:hideMark/>
          </w:tcPr>
          <w:p>
            <w:r>
              <w:rPr>
                <w:rFonts w:ascii="Arial" w:hAnsi="Arial"/>
                <w:sz w:val="18"/>
              </w:rPr>
              <w:t>Design</w:t>
            </w:r>
          </w:p>
        </w:tc>
        <w:tc>
          <w:tcPr>
            <w:tcW w:w="2099" w:type="pct"/>
            <w:hideMark/>
          </w:tcPr>
          <w:p>
            <w:r>
              <w:rPr>
                <w:rFonts w:ascii="Arial" w:hAnsi="Arial"/>
                <w:sz w:val="18"/>
              </w:rPr>
              <w:t>Completed</w:t>
            </w:r>
          </w:p>
        </w:tc>
        <w:tc>
          <w:tcPr>
            <w:tcW w:w="1243" w:type="pct"/>
            <w:hideMark/>
          </w:tcPr>
          <w:p>
            <w:r>
              <w:rPr>
                <w:rFonts w:ascii="Arial" w:hAnsi="Arial"/>
                <w:sz w:val="18"/>
              </w:rPr>
              <w:t>92%</w:t>
            </w:r>
          </w:p>
        </w:tc>
      </w:tr>
      <w:tr w:rsidR="00ED1DE1" w:rsidRPr="00ED1DE1" w14:paraId="6CC85216" w14:textId="77777777" w:rsidTr="00ED1DE1">
        <w:tc>
          <w:tcPr>
            <w:tcW w:w="1658" w:type="pct"/>
            <w:hideMark/>
          </w:tcPr>
          <w:p>
            <w:r>
              <w:rPr>
                <w:rFonts w:ascii="Arial" w:hAnsi="Arial"/>
                <w:sz w:val="18"/>
              </w:rPr>
              <w:t>Development</w:t>
            </w:r>
          </w:p>
        </w:tc>
        <w:tc>
          <w:tcPr>
            <w:tcW w:w="2099" w:type="pct"/>
            <w:hideMark/>
          </w:tcPr>
          <w:p>
            <w:r>
              <w:rPr>
                <w:rFonts w:ascii="Arial" w:hAnsi="Arial"/>
                <w:sz w:val="18"/>
              </w:rPr>
              <w:t>Completed</w:t>
            </w:r>
          </w:p>
        </w:tc>
        <w:tc>
          <w:tcPr>
            <w:tcW w:w="1243" w:type="pct"/>
            <w:hideMark/>
          </w:tcPr>
          <w:p>
            <w:r>
              <w:rPr>
                <w:rFonts w:ascii="Arial" w:hAnsi="Arial"/>
                <w:sz w:val="18"/>
              </w:rPr>
              <w:t>90%</w:t>
            </w:r>
          </w:p>
        </w:tc>
      </w:tr>
      <w:tr w:rsidR="00ED1DE1" w:rsidRPr="00ED1DE1" w14:paraId="7E656B6C" w14:textId="77777777" w:rsidTr="00ED1DE1">
        <w:tc>
          <w:tcPr>
            <w:tcW w:w="1658" w:type="pct"/>
            <w:hideMark/>
          </w:tcPr>
          <w:p>
            <w:r>
              <w:rPr>
                <w:rFonts w:ascii="Arial" w:hAnsi="Arial"/>
                <w:sz w:val="18"/>
              </w:rPr>
              <w:t>Integration</w:t>
            </w:r>
          </w:p>
        </w:tc>
        <w:tc>
          <w:tcPr>
            <w:tcW w:w="2099" w:type="pct"/>
            <w:hideMark/>
          </w:tcPr>
          <w:p>
            <w:r>
              <w:rPr>
                <w:rFonts w:ascii="Arial" w:hAnsi="Arial"/>
                <w:sz w:val="18"/>
              </w:rPr>
              <w:t>Completed</w:t>
            </w:r>
          </w:p>
        </w:tc>
        <w:tc>
          <w:tcPr>
            <w:tcW w:w="1243" w:type="pct"/>
            <w:hideMark/>
          </w:tcPr>
          <w:p>
            <w:r>
              <w:rPr>
                <w:rFonts w:ascii="Arial" w:hAnsi="Arial"/>
                <w:sz w:val="18"/>
              </w:rPr>
              <w:t>88%</w:t>
            </w:r>
          </w:p>
        </w:tc>
      </w:tr>
      <w:tr w:rsidR="00ED1DE1" w:rsidRPr="00ED1DE1" w14:paraId="21A6625D" w14:textId="77777777" w:rsidTr="00ED1DE1">
        <w:tc>
          <w:tcPr>
            <w:tcW w:w="1658" w:type="pct"/>
            <w:hideMark/>
          </w:tcPr>
          <w:p>
            <w:r>
              <w:rPr>
                <w:rFonts w:ascii="Arial" w:hAnsi="Arial"/>
                <w:sz w:val="18"/>
              </w:rPr>
              <w:t>Testing</w:t>
            </w:r>
          </w:p>
        </w:tc>
        <w:tc>
          <w:tcPr>
            <w:tcW w:w="2099" w:type="pct"/>
            <w:hideMark/>
          </w:tcPr>
          <w:p>
            <w:r>
              <w:rPr>
                <w:rFonts w:ascii="Arial" w:hAnsi="Arial"/>
                <w:sz w:val="18"/>
              </w:rPr>
              <w:t>Completed</w:t>
            </w:r>
          </w:p>
        </w:tc>
        <w:tc>
          <w:tcPr>
            <w:tcW w:w="1243" w:type="pct"/>
            <w:hideMark/>
          </w:tcPr>
          <w:p>
            <w:r>
              <w:rPr>
                <w:rFonts w:ascii="Arial" w:hAnsi="Arial"/>
                <w:sz w:val="18"/>
              </w:rPr>
              <w:t>85%</w:t>
            </w:r>
          </w:p>
        </w:tc>
      </w:tr>
      <w:tr w:rsidR="00ED1DE1" w:rsidRPr="00ED1DE1" w14:paraId="635C92E7" w14:textId="77777777" w:rsidTr="00ED1DE1">
        <w:tc>
          <w:tcPr>
            <w:tcW w:w="1658" w:type="pct"/>
            <w:hideMark/>
          </w:tcPr>
          <w:p>
            <w:r>
              <w:rPr>
                <w:rFonts w:ascii="Arial" w:hAnsi="Arial"/>
                <w:sz w:val="18"/>
              </w:rPr>
              <w:t>Documentation</w:t>
            </w:r>
          </w:p>
        </w:tc>
        <w:tc>
          <w:tcPr>
            <w:tcW w:w="2099" w:type="pct"/>
            <w:hideMark/>
          </w:tcPr>
          <w:p>
            <w:r>
              <w:rPr>
                <w:rFonts w:ascii="Arial" w:hAnsi="Arial"/>
                <w:sz w:val="18"/>
              </w:rPr>
              <w:t>In Progress</w:t>
            </w:r>
          </w:p>
        </w:tc>
        <w:tc>
          <w:tcPr>
            <w:tcW w:w="1243" w:type="pct"/>
            <w:hideMark/>
          </w:tcPr>
          <w:p>
            <w:r>
              <w:rPr>
                <w:rFonts w:ascii="Arial" w:hAnsi="Arial"/>
                <w:sz w:val="18"/>
              </w:rPr>
              <w:t>80%</w:t>
            </w:r>
          </w:p>
        </w:tc>
      </w:tr>
      <w:tr w:rsidR="00ED1DE1" w:rsidRPr="00ED1DE1" w14:paraId="341958C7" w14:textId="77777777" w:rsidTr="00ED1DE1">
        <w:tc>
          <w:tcPr>
            <w:tcW w:w="1658" w:type="pct"/>
            <w:hideMark/>
          </w:tcPr>
          <w:p>
            <w:r>
              <w:rPr>
                <w:rFonts w:ascii="Arial" w:hAnsi="Arial"/>
                <w:sz w:val="18"/>
              </w:rPr>
              <w:t>Deployment</w:t>
            </w:r>
          </w:p>
        </w:tc>
        <w:tc>
          <w:tcPr>
            <w:tcW w:w="2099" w:type="pct"/>
            <w:hideMark/>
          </w:tcPr>
          <w:p>
            <w:r>
              <w:rPr>
                <w:rFonts w:ascii="Arial" w:hAnsi="Arial"/>
                <w:sz w:val="18"/>
              </w:rPr>
              <w:t>N.A.</w:t>
            </w:r>
          </w:p>
        </w:tc>
        <w:tc>
          <w:tcPr>
            <w:tcW w:w="1243" w:type="pct"/>
            <w:hideMark/>
          </w:tcPr>
          <w:p>
            <w:r>
              <w:rPr>
                <w:rFonts w:ascii="Arial" w:hAnsi="Arial"/>
                <w:sz w:val="18"/>
              </w:rPr>
              <w:t>--</w:t>
            </w:r>
          </w:p>
        </w:tc>
      </w:tr>
    </w:tbl>
    <w:p w14:paraId="4B6F9A8A" w14:textId="77777777" w:rsidR="00ED1DE1" w:rsidRDefault="00ED1DE1" w:rsidP="00ED1DE1">
      <w:pPr>
        <w:spacing w:line="480" w:lineRule="auto"/>
        <w:rPr>
          <w:b/>
          <w:bCs/>
        </w:rPr>
      </w:pPr>
      <w:r>
        <w:t>Overall Project Completion: 89%</w:t>
      </w:r>
    </w:p>
    <w:p w14:paraId="602688AF" w14:textId="77777777" w:rsidR="00ED1DE1" w:rsidRPr="00ED1DE1" w:rsidRDefault="00ED1DE1" w:rsidP="00ED1DE1">
      <w:pPr>
        <w:spacing w:line="480" w:lineRule="auto"/>
      </w:pPr>
    </w:p>
    <w:p w14:paraId="53BE57D3" w14:textId="415689F3" w:rsidR="00335990" w:rsidRDefault="00335990" w:rsidP="00263252">
      <w:pPr>
        <w:spacing w:line="480" w:lineRule="auto"/>
      </w:pPr>
    </w:p>
    <w:p w14:paraId="13EA0091" w14:textId="72519565" w:rsidR="00ED1DE1" w:rsidRDefault="00000000" w:rsidP="00ED1DE1">
      <w:pPr>
        <w:shd w:val="clear" w:color="auto" w:fill="DCEEFF"/>
      </w:pPr>
      <w:r>
        <w:rPr>
          <w:rFonts w:ascii="Cambria" w:hAnsi="Cambria"/>
          <w:b/>
          <w:sz w:val="26"/>
        </w:rPr>
        <w:t xml:space="preserve">4. </w:t>
      </w:r>
      <w:r w:rsidR="00ED1DE1" w:rsidRPr="00ED1DE1">
        <w:rPr>
          <w:rFonts w:ascii="Cambria" w:hAnsi="Cambria"/>
          <w:b/>
          <w:sz w:val="26"/>
        </w:rPr>
        <w:t>Advanced Implementation</w:t>
      </w:r>
    </w:p>
    <w:p w14:paraId="18D60A4C" w14:textId="27407CDB" w:rsidR="00ED1DE1" w:rsidRPr="00ED1DE1" w:rsidRDefault="00263252" w:rsidP="00ED1DE1">
      <w:pPr>
        <w:spacing w:line="480" w:lineRule="auto"/>
      </w:pPr>
      <w:r>
        <w:br/>
      </w:r>
      <w:r w:rsidR="00ED1DE1" w:rsidRPr="00ED1DE1">
        <w:t xml:space="preserve">Describe the major implementation work completed after Reporting </w:t>
      </w:r>
      <w:r w:rsidR="00E066EF">
        <w:t>3</w:t>
      </w:r>
      <w:r w:rsidR="00ED1DE1" w:rsidRPr="00ED1DE1">
        <w:t>.</w:t>
      </w:r>
    </w:p>
    <w:p w14:paraId="6655C1C6" w14:textId="77777777" w:rsidR="00ED1DE1" w:rsidRPr="00ED1DE1" w:rsidRDefault="00ED1DE1" w:rsidP="00ED1DE1">
      <w:pPr>
        <w:spacing w:line="480" w:lineRule="auto"/>
        <w:rPr>
          <w:b/>
          <w:bCs/>
        </w:rPr>
      </w:pPr>
      <w:r w:rsidRPr="00ED1DE1">
        <w:rPr>
          <w:b/>
          <w:bCs/>
        </w:rPr>
        <w:t>a) Module / Feature Implementation</w:t>
      </w:r>
    </w:p>
    <w:tbl>
      <w:tblPr>
        <w:tblStyle w:val="TableGrid"/>
        <w:tblW w:w="5000" w:type="pct"/>
        <w:tblLook w:val="04A0" w:firstRow="1" w:lastRow="0" w:firstColumn="1" w:lastColumn="0" w:noHBand="0" w:noVBand="1"/>
      </w:tblPr>
      <w:tblGrid>
        <w:gridCol w:w="3244"/>
        <w:gridCol w:w="3161"/>
        <w:gridCol w:w="4385"/>
      </w:tblGrid>
      <w:tr w:rsidR="00ED1DE1" w:rsidRPr="00ED1DE1" w14:paraId="6869F18A" w14:textId="77777777" w:rsidTr="00ED1DE1">
        <w:tc>
          <w:tcPr>
            <w:tcW w:w="1503" w:type="pct"/>
            <w:hideMark/>
          </w:tcPr>
          <w:p w14:paraId="02F7C3AB" w14:textId="77777777" w:rsidR="00ED1DE1" w:rsidRPr="00ED1DE1" w:rsidRDefault="00ED1DE1" w:rsidP="00ED1DE1">
            <w:pPr>
              <w:spacing w:after="200" w:line="480" w:lineRule="auto"/>
            </w:pPr>
            <w:r w:rsidRPr="00ED1DE1">
              <w:t>Module / Feature</w:t>
            </w:r>
          </w:p>
        </w:tc>
        <w:tc>
          <w:tcPr>
            <w:tcW w:w="1465" w:type="pct"/>
            <w:hideMark/>
          </w:tcPr>
          <w:p w14:paraId="761A1876" w14:textId="77777777" w:rsidR="00ED1DE1" w:rsidRPr="00ED1DE1" w:rsidRDefault="00ED1DE1" w:rsidP="00ED1DE1">
            <w:pPr>
              <w:spacing w:after="200" w:line="480" w:lineRule="auto"/>
            </w:pPr>
            <w:r w:rsidRPr="00ED1DE1">
              <w:t>Work Completed</w:t>
            </w:r>
          </w:p>
        </w:tc>
        <w:tc>
          <w:tcPr>
            <w:tcW w:w="2033" w:type="pct"/>
            <w:hideMark/>
          </w:tcPr>
          <w:p w14:paraId="6229608D" w14:textId="77777777" w:rsidR="00ED1DE1" w:rsidRPr="00ED1DE1" w:rsidRDefault="00ED1DE1" w:rsidP="00ED1DE1">
            <w:pPr>
              <w:spacing w:after="200" w:line="480" w:lineRule="auto"/>
            </w:pPr>
            <w:r w:rsidRPr="00ED1DE1">
              <w:t>Status</w:t>
            </w:r>
          </w:p>
        </w:tc>
      </w:tr>
      <w:tr w:rsidR="00ED1DE1" w:rsidRPr="00ED1DE1" w14:paraId="245FF976" w14:textId="77777777" w:rsidTr="00ED1DE1">
        <w:tc>
          <w:tcPr>
            <w:tcW w:w="1503" w:type="pct"/>
            <w:hideMark/>
          </w:tcPr>
          <w:p>
            <w:r>
              <w:rPr>
                <w:rFonts w:ascii="Arial" w:hAnsi="Arial"/>
                <w:sz w:val="18"/>
              </w:rPr>
              <w:t>Dashboard Navigation</w:t>
            </w:r>
          </w:p>
        </w:tc>
        <w:tc>
          <w:tcPr>
            <w:tcW w:w="1465" w:type="pct"/>
            <w:hideMark/>
          </w:tcPr>
          <w:p>
            <w:r>
              <w:rPr>
                <w:rFonts w:ascii="Arial" w:hAnsi="Arial"/>
                <w:sz w:val="18"/>
              </w:rPr>
              <w:t>Outcome-based rental journey from area checks to saved records.</w:t>
            </w:r>
          </w:p>
        </w:tc>
        <w:tc>
          <w:tcPr>
            <w:tcW w:w="2033" w:type="pct"/>
            <w:hideMark/>
          </w:tcPr>
          <w:p>
            <w:r>
              <w:rPr>
                <w:rFonts w:ascii="Arial" w:hAnsi="Arial"/>
                <w:sz w:val="18"/>
              </w:rPr>
              <w:t>Completed</w:t>
            </w:r>
          </w:p>
        </w:tc>
      </w:tr>
      <w:tr w:rsidR="00ED1DE1" w:rsidRPr="00ED1DE1" w14:paraId="0EE054D7" w14:textId="77777777" w:rsidTr="00ED1DE1">
        <w:tc>
          <w:tcPr>
            <w:tcW w:w="1503" w:type="pct"/>
            <w:hideMark/>
          </w:tcPr>
          <w:p>
            <w:r>
              <w:rPr>
                <w:rFonts w:ascii="Arial" w:hAnsi="Arial"/>
                <w:sz w:val="18"/>
              </w:rPr>
              <w:t>Agreement Check</w:t>
            </w:r>
          </w:p>
        </w:tc>
        <w:tc>
          <w:tcPr>
            <w:tcW w:w="1465" w:type="pct"/>
            <w:hideMark/>
          </w:tcPr>
          <w:p>
            <w:r>
              <w:rPr>
                <w:rFonts w:ascii="Arial" w:hAnsi="Arial"/>
                <w:sz w:val="18"/>
              </w:rPr>
              <w:t>Rule-based scan with plain-language findings and saved scan history.</w:t>
            </w:r>
          </w:p>
        </w:tc>
        <w:tc>
          <w:tcPr>
            <w:tcW w:w="2033" w:type="pct"/>
            <w:hideMark/>
          </w:tcPr>
          <w:p>
            <w:r>
              <w:rPr>
                <w:rFonts w:ascii="Arial" w:hAnsi="Arial"/>
                <w:sz w:val="18"/>
              </w:rPr>
              <w:t>Completed</w:t>
            </w:r>
          </w:p>
        </w:tc>
      </w:tr>
      <w:tr w:rsidR="00ED1DE1" w:rsidRPr="00ED1DE1" w14:paraId="1416F2B6" w14:textId="77777777" w:rsidTr="00ED1DE1">
        <w:tc>
          <w:tcPr>
            <w:tcW w:w="1503" w:type="pct"/>
            <w:hideMark/>
          </w:tcPr>
          <w:p>
            <w:r>
              <w:rPr>
                <w:rFonts w:ascii="Arial" w:hAnsi="Arial"/>
                <w:sz w:val="18"/>
              </w:rPr>
              <w:t>Property Guide</w:t>
            </w:r>
          </w:p>
        </w:tc>
        <w:tc>
          <w:tcPr>
            <w:tcW w:w="1465" w:type="pct"/>
            <w:hideMark/>
          </w:tcPr>
          <w:p>
            <w:r>
              <w:rPr>
                <w:rFonts w:ascii="Arial" w:hAnsi="Arial"/>
                <w:sz w:val="18"/>
              </w:rPr>
              <w:t>Locality comparison, listing safety checks and true monthly cost prompts.</w:t>
            </w:r>
          </w:p>
        </w:tc>
        <w:tc>
          <w:tcPr>
            <w:tcW w:w="2033" w:type="pct"/>
            <w:hideMark/>
          </w:tcPr>
          <w:p>
            <w:r>
              <w:rPr>
                <w:rFonts w:ascii="Arial" w:hAnsi="Arial"/>
                <w:sz w:val="18"/>
              </w:rPr>
              <w:t>Completed</w:t>
            </w:r>
          </w:p>
        </w:tc>
      </w:tr>
      <w:tr>
        <w:tc>
          <w:tcPr>
            <w:tcW w:type="dxa" w:w="3244"/>
          </w:tcPr>
          <w:p>
            <w:r>
              <w:rPr>
                <w:rFonts w:ascii="Arial" w:hAnsi="Arial"/>
                <w:sz w:val="18"/>
              </w:rPr>
              <w:t>Tenant Workspace</w:t>
            </w:r>
          </w:p>
        </w:tc>
        <w:tc>
          <w:tcPr>
            <w:tcW w:type="dxa" w:w="3161"/>
          </w:tcPr>
          <w:p>
            <w:r>
              <w:rPr>
                <w:rFonts w:ascii="Arial" w:hAnsi="Arial"/>
                <w:sz w:val="18"/>
              </w:rPr>
              <w:t>Repair tracker, proof upload, cost, payment and handover workflow.</w:t>
            </w:r>
          </w:p>
        </w:tc>
        <w:tc>
          <w:tcPr>
            <w:tcW w:type="dxa" w:w="4385"/>
          </w:tcPr>
          <w:p>
            <w:r>
              <w:rPr>
                <w:rFonts w:ascii="Arial" w:hAnsi="Arial"/>
                <w:sz w:val="18"/>
              </w:rPr>
              <w:t>Completed</w:t>
            </w:r>
          </w:p>
        </w:tc>
      </w:tr>
      <w:tr>
        <w:tc>
          <w:tcPr>
            <w:tcW w:type="dxa" w:w="3244"/>
          </w:tcPr>
          <w:p>
            <w:r>
              <w:rPr>
                <w:rFonts w:ascii="Arial" w:hAnsi="Arial"/>
                <w:sz w:val="18"/>
              </w:rPr>
              <w:t>Roommate Finder</w:t>
            </w:r>
          </w:p>
        </w:tc>
        <w:tc>
          <w:tcPr>
            <w:tcW w:type="dxa" w:w="3161"/>
          </w:tcPr>
          <w:p>
            <w:r>
              <w:rPr>
                <w:rFonts w:ascii="Arial" w:hAnsi="Arial"/>
                <w:sz w:val="18"/>
              </w:rPr>
              <w:t>Budget, locality, habits and verification filters.</w:t>
            </w:r>
          </w:p>
        </w:tc>
        <w:tc>
          <w:tcPr>
            <w:tcW w:type="dxa" w:w="4385"/>
          </w:tcPr>
          <w:p>
            <w:r>
              <w:rPr>
                <w:rFonts w:ascii="Arial" w:hAnsi="Arial"/>
                <w:sz w:val="18"/>
              </w:rPr>
              <w:t>Completed</w:t>
            </w:r>
          </w:p>
        </w:tc>
      </w:tr>
      <w:tr>
        <w:tc>
          <w:tcPr>
            <w:tcW w:type="dxa" w:w="3244"/>
          </w:tcPr>
          <w:p>
            <w:r>
              <w:rPr>
                <w:rFonts w:ascii="Arial" w:hAnsi="Arial"/>
                <w:sz w:val="18"/>
              </w:rPr>
              <w:t>Rental Records</w:t>
            </w:r>
          </w:p>
        </w:tc>
        <w:tc>
          <w:tcPr>
            <w:tcW w:type="dxa" w:w="3161"/>
          </w:tcPr>
          <w:p>
            <w:r>
              <w:rPr>
                <w:rFonts w:ascii="Arial" w:hAnsi="Arial"/>
                <w:sz w:val="18"/>
              </w:rPr>
              <w:t>SQLite records for scans, repairs, dates, statuses and attachments.</w:t>
            </w:r>
          </w:p>
        </w:tc>
        <w:tc>
          <w:tcPr>
            <w:tcW w:type="dxa" w:w="4385"/>
          </w:tcPr>
          <w:p>
            <w:r>
              <w:rPr>
                <w:rFonts w:ascii="Arial" w:hAnsi="Arial"/>
                <w:sz w:val="18"/>
              </w:rPr>
              <w:t>Completed</w:t>
            </w:r>
          </w:p>
        </w:tc>
      </w:tr>
    </w:tbl>
    <w:p w14:paraId="4F69F068" w14:textId="77777777" w:rsidR="00ED1DE1" w:rsidRPr="00ED1DE1" w:rsidRDefault="00ED1DE1" w:rsidP="00ED1DE1">
      <w:pPr>
        <w:spacing w:line="480" w:lineRule="auto"/>
        <w:rPr>
          <w:b/>
          <w:bCs/>
        </w:rPr>
      </w:pPr>
      <w:r w:rsidRPr="00ED1DE1">
        <w:rPr>
          <w:b/>
          <w:bCs/>
        </w:rPr>
        <w:t>b) Integration / Development Details</w:t>
      </w:r>
    </w:p>
    <w:p w14:paraId="2E3899C7" w14:textId="77777777" w:rsidR="00ED1DE1" w:rsidRPr="00ED1DE1" w:rsidRDefault="00ED1DE1" w:rsidP="00ED1DE1">
      <w:pPr>
        <w:spacing w:line="480" w:lineRule="auto"/>
      </w:pPr>
      <w:r w:rsidRPr="00ED1DE1">
        <w:t>Explain:</w:t>
      </w:r>
    </w:p>
    <w:p w14:paraId="4C703285" w14:textId="77777777" w:rsidR="00ED1DE1" w:rsidRPr="00ED1DE1" w:rsidRDefault="00ED1DE1" w:rsidP="00ED1DE1">
      <w:pPr>
        <w:numPr>
          <w:ilvl w:val="0"/>
          <w:numId w:val="18"/>
        </w:numPr>
        <w:spacing w:line="480" w:lineRule="auto"/>
      </w:pPr>
      <w:r w:rsidRPr="00ED1DE1">
        <w:t>Module integration</w:t>
      </w:r>
    </w:p>
    <w:p w14:paraId="074F003F" w14:textId="77777777" w:rsidR="00ED1DE1" w:rsidRPr="00ED1DE1" w:rsidRDefault="00ED1DE1" w:rsidP="00ED1DE1">
      <w:pPr>
        <w:numPr>
          <w:ilvl w:val="0"/>
          <w:numId w:val="18"/>
        </w:numPr>
        <w:spacing w:line="480" w:lineRule="auto"/>
      </w:pPr>
      <w:r w:rsidRPr="00ED1DE1">
        <w:t>API integration, if applicable</w:t>
      </w:r>
    </w:p>
    <w:p w14:paraId="7CC921E3" w14:textId="77777777" w:rsidR="00ED1DE1" w:rsidRPr="00ED1DE1" w:rsidRDefault="00ED1DE1" w:rsidP="00ED1DE1">
      <w:pPr>
        <w:numPr>
          <w:ilvl w:val="0"/>
          <w:numId w:val="18"/>
        </w:numPr>
        <w:spacing w:line="480" w:lineRule="auto"/>
      </w:pPr>
      <w:r w:rsidRPr="00ED1DE1">
        <w:t>Database integration</w:t>
      </w:r>
    </w:p>
    <w:p w14:paraId="4B25F9B9" w14:textId="77777777" w:rsidR="00ED1DE1" w:rsidRPr="00ED1DE1" w:rsidRDefault="00ED1DE1" w:rsidP="00ED1DE1">
      <w:pPr>
        <w:numPr>
          <w:ilvl w:val="0"/>
          <w:numId w:val="18"/>
        </w:numPr>
        <w:spacing w:line="480" w:lineRule="auto"/>
      </w:pPr>
      <w:r w:rsidRPr="00ED1DE1">
        <w:t>Hardware integration, if applicable</w:t>
      </w:r>
    </w:p>
    <w:p w14:paraId="0AEA1C94" w14:textId="77777777" w:rsidR="00ED1DE1" w:rsidRPr="00ED1DE1" w:rsidRDefault="00ED1DE1" w:rsidP="00ED1DE1">
      <w:pPr>
        <w:numPr>
          <w:ilvl w:val="0"/>
          <w:numId w:val="18"/>
        </w:numPr>
        <w:spacing w:line="480" w:lineRule="auto"/>
      </w:pPr>
      <w:r w:rsidRPr="00ED1DE1">
        <w:t>Software integration</w:t>
      </w:r>
    </w:p>
    <w:p w14:paraId="52572298" w14:textId="77777777" w:rsidR="00ED1DE1" w:rsidRPr="00ED1DE1" w:rsidRDefault="00ED1DE1" w:rsidP="00ED1DE1">
      <w:pPr>
        <w:numPr>
          <w:ilvl w:val="0"/>
          <w:numId w:val="18"/>
        </w:numPr>
        <w:spacing w:line="480" w:lineRule="auto"/>
      </w:pPr>
      <w:r w:rsidRPr="00ED1DE1">
        <w:t>Major coding / development work</w:t>
      </w:r>
    </w:p>
    <w:p w14:paraId="73D71056" w14:textId="77777777" w:rsidR="00ED1DE1" w:rsidRPr="00ED1DE1" w:rsidRDefault="00ED1DE1" w:rsidP="00ED1DE1">
      <w:pPr>
        <w:spacing w:line="480" w:lineRule="auto"/>
        <w:rPr>
          <w:b/>
          <w:bCs/>
        </w:rPr>
      </w:pPr>
      <w:r w:rsidRPr="00ED1DE1">
        <w:rPr>
          <w:b/>
          <w:bCs/>
        </w:rPr>
        <w:t>c) Final / Updated Architecture</w:t>
      </w:r>
    </w:p>
    <w:p w14:paraId="1C9A9B65" w14:textId="77777777" w:rsidR="00ED1DE1" w:rsidRPr="00ED1DE1" w:rsidRDefault="00ED1DE1" w:rsidP="00ED1DE1">
      <w:pPr>
        <w:spacing w:line="480" w:lineRule="auto"/>
      </w:pPr>
      <w:r w:rsidRPr="00ED1DE1">
        <w:t xml:space="preserve">Attach the </w:t>
      </w:r>
      <w:r w:rsidRPr="00ED1DE1">
        <w:rPr>
          <w:b/>
          <w:bCs/>
        </w:rPr>
        <w:t>updated system architecture, workflow, block diagram, UML diagram or process flow</w:t>
      </w:r>
      <w:r w:rsidRPr="00ED1DE1">
        <w:t>.</w:t>
      </w:r>
    </w:p>
    <w:p w14:paraId="724837BF" w14:textId="77777777" w:rsidR="00ED1DE1" w:rsidRPr="00ED1DE1" w:rsidRDefault="00ED1DE1" w:rsidP="00ED1DE1">
      <w:pPr>
        <w:spacing w:line="480" w:lineRule="auto"/>
      </w:pPr>
      <w:r w:rsidRPr="00ED1DE1">
        <w:rPr>
          <w:b/>
          <w:bCs/>
        </w:rPr>
        <w:lastRenderedPageBreak/>
        <w:t>Diagram:</w:t>
      </w:r>
    </w:p>
    <w:p w14:paraId="578F9438" w14:textId="77777777" w:rsidR="00ED1DE1" w:rsidRPr="00ED1DE1" w:rsidRDefault="00ED1DE1" w:rsidP="00ED1DE1">
      <w:pPr>
        <w:spacing w:line="480" w:lineRule="auto"/>
      </w:pPr>
      <w:r>
        <w:t>User → Dashboard → Property Guide / Agreement Check / Tenant Workspace / Roommate Finder → SQLite records + local uploads → Rental Records</w:t>
      </w:r>
    </w:p>
    <w:p w14:paraId="3A360FAC" w14:textId="13F5642C" w:rsidR="00ED1DE1" w:rsidRPr="00ED1DE1" w:rsidRDefault="00ED1DE1" w:rsidP="00ED1DE1">
      <w:pPr>
        <w:spacing w:line="480" w:lineRule="auto"/>
      </w:pPr>
      <w:r>
        <w:t>The dashboard presents the next safe action. Users can compare an area, check a listing, review an agreement, record home condition and repairs, and return to Rental Records. SQLite stores scan and workspace records locally; uploaded proof files are stored under data/uploads with a database path reference.</w:t>
      </w:r>
    </w:p>
    <w:p w14:paraId="114F7F01" w14:textId="6CB6A90F" w:rsidR="00335990" w:rsidRPr="00ED1DE1" w:rsidRDefault="00000000" w:rsidP="00ED1DE1">
      <w:pPr>
        <w:shd w:val="clear" w:color="auto" w:fill="DCEEFF"/>
        <w:rPr>
          <w:b/>
          <w:bCs/>
          <w:sz w:val="28"/>
          <w:szCs w:val="28"/>
        </w:rPr>
      </w:pPr>
      <w:r w:rsidRPr="00ED1DE1">
        <w:rPr>
          <w:b/>
          <w:bCs/>
          <w:sz w:val="28"/>
          <w:szCs w:val="28"/>
        </w:rPr>
        <w:t>5</w:t>
      </w:r>
      <w:proofErr w:type="gramStart"/>
      <w:r w:rsidRPr="00ED1DE1">
        <w:rPr>
          <w:b/>
          <w:bCs/>
          <w:sz w:val="28"/>
          <w:szCs w:val="28"/>
        </w:rPr>
        <w:t xml:space="preserve">. </w:t>
      </w:r>
      <w:r w:rsidR="001429E9" w:rsidRPr="00ED1DE1">
        <w:rPr>
          <w:b/>
          <w:bCs/>
          <w:sz w:val="28"/>
          <w:szCs w:val="28"/>
        </w:rPr>
        <w:t xml:space="preserve"> </w:t>
      </w:r>
      <w:r w:rsidR="00E066EF">
        <w:rPr>
          <w:b/>
          <w:bCs/>
          <w:sz w:val="28"/>
          <w:szCs w:val="28"/>
        </w:rPr>
        <w:t>Final</w:t>
      </w:r>
      <w:proofErr w:type="gramEnd"/>
      <w:r w:rsidR="00E066EF">
        <w:rPr>
          <w:b/>
          <w:bCs/>
          <w:sz w:val="28"/>
          <w:szCs w:val="28"/>
        </w:rPr>
        <w:t xml:space="preserve"> </w:t>
      </w:r>
      <w:r w:rsidR="00ED1DE1" w:rsidRPr="00ED1DE1">
        <w:rPr>
          <w:b/>
          <w:bCs/>
          <w:sz w:val="28"/>
          <w:szCs w:val="28"/>
        </w:rPr>
        <w:t>Testing and Validation</w:t>
      </w:r>
    </w:p>
    <w:p w14:paraId="43666F3E" w14:textId="77777777" w:rsidR="00ED1DE1" w:rsidRPr="00ED1DE1" w:rsidRDefault="00ED1DE1" w:rsidP="00ED1DE1">
      <w:pPr>
        <w:spacing w:line="480" w:lineRule="auto"/>
      </w:pPr>
      <w:r w:rsidRPr="00ED1DE1">
        <w:t>Describe the testing performed on the implemented work.</w:t>
      </w:r>
    </w:p>
    <w:p w14:paraId="4BC68274" w14:textId="77777777" w:rsidR="00ED1DE1" w:rsidRPr="00ED1DE1" w:rsidRDefault="00ED1DE1" w:rsidP="00ED1DE1">
      <w:pPr>
        <w:spacing w:line="480" w:lineRule="auto"/>
        <w:rPr>
          <w:b/>
          <w:bCs/>
        </w:rPr>
      </w:pPr>
      <w:r w:rsidRPr="00ED1DE1">
        <w:rPr>
          <w:b/>
          <w:bCs/>
        </w:rPr>
        <w:t>Testing Performed</w:t>
      </w:r>
    </w:p>
    <w:tbl>
      <w:tblPr>
        <w:tblStyle w:val="TableGrid"/>
        <w:tblW w:w="5000" w:type="pct"/>
        <w:tblLook w:val="04A0" w:firstRow="1" w:lastRow="0" w:firstColumn="1" w:lastColumn="0" w:noHBand="0" w:noVBand="1"/>
      </w:tblPr>
      <w:tblGrid>
        <w:gridCol w:w="3595"/>
        <w:gridCol w:w="2689"/>
        <w:gridCol w:w="1312"/>
        <w:gridCol w:w="1200"/>
        <w:gridCol w:w="1994"/>
      </w:tblGrid>
      <w:tr w:rsidR="00E066EF" w:rsidRPr="00E066EF" w14:paraId="09055668" w14:textId="77777777" w:rsidTr="00E066EF">
        <w:tc>
          <w:tcPr>
            <w:tcW w:w="1666" w:type="pct"/>
            <w:hideMark/>
          </w:tcPr>
          <w:p w14:paraId="58D8E0F5" w14:textId="77777777" w:rsidR="00E066EF" w:rsidRPr="00E066EF" w:rsidRDefault="00E066EF" w:rsidP="00E066EF">
            <w:pPr>
              <w:spacing w:after="200" w:line="480" w:lineRule="auto"/>
              <w:rPr>
                <w:b/>
                <w:bCs/>
                <w:lang w:val="en-IN"/>
              </w:rPr>
            </w:pPr>
            <w:r w:rsidRPr="00E066EF">
              <w:rPr>
                <w:b/>
                <w:bCs/>
                <w:lang w:val="en-IN"/>
              </w:rPr>
              <w:t>Testing Area</w:t>
            </w:r>
          </w:p>
        </w:tc>
        <w:tc>
          <w:tcPr>
            <w:tcW w:w="1246" w:type="pct"/>
            <w:hideMark/>
          </w:tcPr>
          <w:p w14:paraId="133B0B85" w14:textId="77777777" w:rsidR="00E066EF" w:rsidRPr="00E066EF" w:rsidRDefault="00E066EF" w:rsidP="00E066EF">
            <w:pPr>
              <w:spacing w:after="200" w:line="480" w:lineRule="auto"/>
              <w:rPr>
                <w:b/>
                <w:bCs/>
                <w:lang w:val="en-IN"/>
              </w:rPr>
            </w:pPr>
            <w:r w:rsidRPr="00E066EF">
              <w:rPr>
                <w:b/>
                <w:bCs/>
                <w:lang w:val="en-IN"/>
              </w:rPr>
              <w:t>Tests Conducted</w:t>
            </w:r>
          </w:p>
        </w:tc>
        <w:tc>
          <w:tcPr>
            <w:tcW w:w="608" w:type="pct"/>
            <w:hideMark/>
          </w:tcPr>
          <w:p w14:paraId="5B35B219" w14:textId="77777777" w:rsidR="00E066EF" w:rsidRPr="00E066EF" w:rsidRDefault="00E066EF" w:rsidP="00E066EF">
            <w:pPr>
              <w:spacing w:after="200" w:line="480" w:lineRule="auto"/>
              <w:rPr>
                <w:b/>
                <w:bCs/>
                <w:lang w:val="en-IN"/>
              </w:rPr>
            </w:pPr>
            <w:r w:rsidRPr="00E066EF">
              <w:rPr>
                <w:b/>
                <w:bCs/>
                <w:lang w:val="en-IN"/>
              </w:rPr>
              <w:t>Passed</w:t>
            </w:r>
          </w:p>
        </w:tc>
        <w:tc>
          <w:tcPr>
            <w:tcW w:w="556" w:type="pct"/>
            <w:hideMark/>
          </w:tcPr>
          <w:p w14:paraId="35FE5F8B" w14:textId="77777777" w:rsidR="00E066EF" w:rsidRPr="00E066EF" w:rsidRDefault="00E066EF" w:rsidP="00E066EF">
            <w:pPr>
              <w:spacing w:after="200" w:line="480" w:lineRule="auto"/>
              <w:rPr>
                <w:b/>
                <w:bCs/>
                <w:lang w:val="en-IN"/>
              </w:rPr>
            </w:pPr>
            <w:r w:rsidRPr="00E066EF">
              <w:rPr>
                <w:b/>
                <w:bCs/>
                <w:lang w:val="en-IN"/>
              </w:rPr>
              <w:t>Failed</w:t>
            </w:r>
          </w:p>
        </w:tc>
        <w:tc>
          <w:tcPr>
            <w:tcW w:w="924" w:type="pct"/>
            <w:hideMark/>
          </w:tcPr>
          <w:p w14:paraId="7AA43800"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667B2485" w14:textId="77777777" w:rsidTr="00E066EF">
        <w:tc>
          <w:tcPr>
            <w:tcW w:w="1666" w:type="pct"/>
            <w:hideMark/>
          </w:tcPr>
          <w:p>
            <w:r>
              <w:rPr>
                <w:rFonts w:ascii="Arial" w:hAnsi="Arial"/>
                <w:sz w:val="18"/>
              </w:rPr>
              <w:t>Functional Testing</w:t>
            </w:r>
          </w:p>
        </w:tc>
        <w:tc>
          <w:tcPr>
            <w:tcW w:w="1246" w:type="pct"/>
            <w:hideMark/>
          </w:tcPr>
          <w:p>
            <w:r>
              <w:rPr>
                <w:rFonts w:ascii="Arial" w:hAnsi="Arial"/>
                <w:sz w:val="18"/>
              </w:rPr>
              <w:t>18</w:t>
            </w:r>
          </w:p>
        </w:tc>
        <w:tc>
          <w:tcPr>
            <w:tcW w:w="608" w:type="pct"/>
            <w:hideMark/>
          </w:tcPr>
          <w:p>
            <w:r>
              <w:rPr>
                <w:rFonts w:ascii="Arial" w:hAnsi="Arial"/>
                <w:sz w:val="18"/>
              </w:rPr>
              <w:t>18</w:t>
            </w:r>
          </w:p>
        </w:tc>
        <w:tc>
          <w:tcPr>
            <w:tcW w:w="556" w:type="pct"/>
            <w:hideMark/>
          </w:tcPr>
          <w:p>
            <w:r>
              <w:rPr>
                <w:rFonts w:ascii="Arial" w:hAnsi="Arial"/>
                <w:sz w:val="18"/>
              </w:rPr>
              <w:t>0</w:t>
            </w:r>
          </w:p>
        </w:tc>
        <w:tc>
          <w:tcPr>
            <w:tcW w:w="924" w:type="pct"/>
            <w:hideMark/>
          </w:tcPr>
          <w:p>
            <w:r>
              <w:rPr>
                <w:rFonts w:ascii="Arial" w:hAnsi="Arial"/>
                <w:sz w:val="18"/>
              </w:rPr>
              <w:t>Pass</w:t>
            </w:r>
          </w:p>
        </w:tc>
      </w:tr>
      <w:tr w:rsidR="00E066EF" w:rsidRPr="00E066EF" w14:paraId="11811EB2" w14:textId="77777777" w:rsidTr="00E066EF">
        <w:tc>
          <w:tcPr>
            <w:tcW w:w="1666" w:type="pct"/>
            <w:hideMark/>
          </w:tcPr>
          <w:p>
            <w:r>
              <w:rPr>
                <w:rFonts w:ascii="Arial" w:hAnsi="Arial"/>
                <w:sz w:val="18"/>
              </w:rPr>
              <w:t>Integration Testing</w:t>
            </w:r>
          </w:p>
        </w:tc>
        <w:tc>
          <w:tcPr>
            <w:tcW w:w="1246" w:type="pct"/>
            <w:hideMark/>
          </w:tcPr>
          <w:p>
            <w:r>
              <w:rPr>
                <w:rFonts w:ascii="Arial" w:hAnsi="Arial"/>
                <w:sz w:val="18"/>
              </w:rPr>
              <w:t>8</w:t>
            </w:r>
          </w:p>
        </w:tc>
        <w:tc>
          <w:tcPr>
            <w:tcW w:w="608" w:type="pct"/>
            <w:hideMark/>
          </w:tcPr>
          <w:p>
            <w:r>
              <w:rPr>
                <w:rFonts w:ascii="Arial" w:hAnsi="Arial"/>
                <w:sz w:val="18"/>
              </w:rPr>
              <w:t>8</w:t>
            </w:r>
          </w:p>
        </w:tc>
        <w:tc>
          <w:tcPr>
            <w:tcW w:w="556" w:type="pct"/>
            <w:hideMark/>
          </w:tcPr>
          <w:p>
            <w:r>
              <w:rPr>
                <w:rFonts w:ascii="Arial" w:hAnsi="Arial"/>
                <w:sz w:val="18"/>
              </w:rPr>
              <w:t>0</w:t>
            </w:r>
          </w:p>
        </w:tc>
        <w:tc>
          <w:tcPr>
            <w:tcW w:w="924" w:type="pct"/>
            <w:hideMark/>
          </w:tcPr>
          <w:p>
            <w:r>
              <w:rPr>
                <w:rFonts w:ascii="Arial" w:hAnsi="Arial"/>
                <w:sz w:val="18"/>
              </w:rPr>
              <w:t>Pass</w:t>
            </w:r>
          </w:p>
        </w:tc>
      </w:tr>
      <w:tr w:rsidR="00E066EF" w:rsidRPr="00E066EF" w14:paraId="66A49CEF" w14:textId="77777777" w:rsidTr="00E066EF">
        <w:tc>
          <w:tcPr>
            <w:tcW w:w="1666" w:type="pct"/>
            <w:hideMark/>
          </w:tcPr>
          <w:p>
            <w:r>
              <w:rPr>
                <w:rFonts w:ascii="Arial" w:hAnsi="Arial"/>
                <w:sz w:val="18"/>
              </w:rPr>
              <w:t>System Testing</w:t>
            </w:r>
          </w:p>
        </w:tc>
        <w:tc>
          <w:tcPr>
            <w:tcW w:w="1246" w:type="pct"/>
            <w:hideMark/>
          </w:tcPr>
          <w:p>
            <w:r>
              <w:rPr>
                <w:rFonts w:ascii="Arial" w:hAnsi="Arial"/>
                <w:sz w:val="18"/>
              </w:rPr>
              <w:t>6</w:t>
            </w:r>
          </w:p>
        </w:tc>
        <w:tc>
          <w:tcPr>
            <w:tcW w:w="608" w:type="pct"/>
            <w:hideMark/>
          </w:tcPr>
          <w:p>
            <w:r>
              <w:rPr>
                <w:rFonts w:ascii="Arial" w:hAnsi="Arial"/>
                <w:sz w:val="18"/>
              </w:rPr>
              <w:t>6</w:t>
            </w:r>
          </w:p>
        </w:tc>
        <w:tc>
          <w:tcPr>
            <w:tcW w:w="556" w:type="pct"/>
            <w:hideMark/>
          </w:tcPr>
          <w:p>
            <w:r>
              <w:rPr>
                <w:rFonts w:ascii="Arial" w:hAnsi="Arial"/>
                <w:sz w:val="18"/>
              </w:rPr>
              <w:t>0</w:t>
            </w:r>
          </w:p>
        </w:tc>
        <w:tc>
          <w:tcPr>
            <w:tcW w:w="924" w:type="pct"/>
            <w:hideMark/>
          </w:tcPr>
          <w:p>
            <w:r>
              <w:rPr>
                <w:rFonts w:ascii="Arial" w:hAnsi="Arial"/>
                <w:sz w:val="18"/>
              </w:rPr>
              <w:t>Pass</w:t>
            </w:r>
          </w:p>
        </w:tc>
      </w:tr>
      <w:tr w:rsidR="00E066EF" w:rsidRPr="00E066EF" w14:paraId="0AFEF057" w14:textId="77777777" w:rsidTr="00E066EF">
        <w:tc>
          <w:tcPr>
            <w:tcW w:w="1666" w:type="pct"/>
            <w:hideMark/>
          </w:tcPr>
          <w:p>
            <w:r>
              <w:rPr>
                <w:rFonts w:ascii="Arial" w:hAnsi="Arial"/>
                <w:sz w:val="18"/>
              </w:rPr>
              <w:t>Performance Testing</w:t>
            </w:r>
          </w:p>
        </w:tc>
        <w:tc>
          <w:tcPr>
            <w:tcW w:w="1246" w:type="pct"/>
            <w:hideMark/>
          </w:tcPr>
          <w:p>
            <w:r>
              <w:rPr>
                <w:rFonts w:ascii="Arial" w:hAnsi="Arial"/>
                <w:sz w:val="18"/>
              </w:rPr>
              <w:t>4</w:t>
            </w:r>
          </w:p>
        </w:tc>
        <w:tc>
          <w:tcPr>
            <w:tcW w:w="608" w:type="pct"/>
            <w:hideMark/>
          </w:tcPr>
          <w:p>
            <w:r>
              <w:rPr>
                <w:rFonts w:ascii="Arial" w:hAnsi="Arial"/>
                <w:sz w:val="18"/>
              </w:rPr>
              <w:t>4</w:t>
            </w:r>
          </w:p>
        </w:tc>
        <w:tc>
          <w:tcPr>
            <w:tcW w:w="556" w:type="pct"/>
            <w:hideMark/>
          </w:tcPr>
          <w:p>
            <w:r>
              <w:rPr>
                <w:rFonts w:ascii="Arial" w:hAnsi="Arial"/>
                <w:sz w:val="18"/>
              </w:rPr>
              <w:t>0</w:t>
            </w:r>
          </w:p>
        </w:tc>
        <w:tc>
          <w:tcPr>
            <w:tcW w:w="924" w:type="pct"/>
            <w:hideMark/>
          </w:tcPr>
          <w:p>
            <w:r>
              <w:rPr>
                <w:rFonts w:ascii="Arial" w:hAnsi="Arial"/>
                <w:sz w:val="18"/>
              </w:rPr>
              <w:t>Pass</w:t>
            </w:r>
          </w:p>
        </w:tc>
      </w:tr>
      <w:tr w:rsidR="00E066EF" w:rsidRPr="00E066EF" w14:paraId="48CCB7FB" w14:textId="77777777" w:rsidTr="00E066EF">
        <w:tc>
          <w:tcPr>
            <w:tcW w:w="1666" w:type="pct"/>
            <w:hideMark/>
          </w:tcPr>
          <w:p>
            <w:r>
              <w:rPr>
                <w:rFonts w:ascii="Arial" w:hAnsi="Arial"/>
                <w:sz w:val="18"/>
              </w:rPr>
              <w:t>User Acceptance Testing</w:t>
            </w:r>
          </w:p>
        </w:tc>
        <w:tc>
          <w:tcPr>
            <w:tcW w:w="1246" w:type="pct"/>
            <w:hideMark/>
          </w:tcPr>
          <w:p>
            <w:r>
              <w:rPr>
                <w:rFonts w:ascii="Arial" w:hAnsi="Arial"/>
                <w:sz w:val="18"/>
              </w:rPr>
              <w:t>5</w:t>
            </w:r>
          </w:p>
        </w:tc>
        <w:tc>
          <w:tcPr>
            <w:tcW w:w="608" w:type="pct"/>
            <w:hideMark/>
          </w:tcPr>
          <w:p>
            <w:r>
              <w:rPr>
                <w:rFonts w:ascii="Arial" w:hAnsi="Arial"/>
                <w:sz w:val="18"/>
              </w:rPr>
              <w:t>5</w:t>
            </w:r>
          </w:p>
        </w:tc>
        <w:tc>
          <w:tcPr>
            <w:tcW w:w="556" w:type="pct"/>
            <w:hideMark/>
          </w:tcPr>
          <w:p>
            <w:r>
              <w:rPr>
                <w:rFonts w:ascii="Arial" w:hAnsi="Arial"/>
                <w:sz w:val="18"/>
              </w:rPr>
              <w:t>0</w:t>
            </w:r>
          </w:p>
        </w:tc>
        <w:tc>
          <w:tcPr>
            <w:tcW w:w="924" w:type="pct"/>
            <w:hideMark/>
          </w:tcPr>
          <w:p>
            <w:r>
              <w:rPr>
                <w:rFonts w:ascii="Arial" w:hAnsi="Arial"/>
                <w:sz w:val="18"/>
              </w:rPr>
              <w:t>Pass</w:t>
            </w:r>
          </w:p>
        </w:tc>
      </w:tr>
    </w:tbl>
    <w:p w14:paraId="603E75A5" w14:textId="12047AF6" w:rsidR="00335990" w:rsidRDefault="00000000">
      <w:pPr>
        <w:shd w:val="clear" w:color="auto" w:fill="DCEEFF"/>
      </w:pPr>
      <w:r>
        <w:rPr>
          <w:rFonts w:ascii="Cambria" w:hAnsi="Cambria"/>
          <w:b/>
          <w:sz w:val="26"/>
        </w:rPr>
        <w:t xml:space="preserve">6. </w:t>
      </w:r>
      <w:r w:rsidR="00ED1DE1" w:rsidRPr="00ED1DE1">
        <w:rPr>
          <w:rFonts w:ascii="Cambria" w:hAnsi="Cambria"/>
          <w:b/>
          <w:sz w:val="26"/>
        </w:rPr>
        <w:t>Results and Performance Analysis</w:t>
      </w:r>
    </w:p>
    <w:p w14:paraId="3A3DC895" w14:textId="6231736B" w:rsidR="00E066EF" w:rsidRPr="00E066EF" w:rsidRDefault="00E066EF" w:rsidP="00E066EF">
      <w:pPr>
        <w:spacing w:line="480" w:lineRule="auto"/>
        <w:rPr>
          <w:b/>
          <w:bCs/>
          <w:lang w:val="en-IN"/>
        </w:rPr>
      </w:pPr>
      <w:r w:rsidRPr="00E066EF">
        <w:rPr>
          <w:b/>
          <w:bCs/>
          <w:lang w:val="en-IN"/>
        </w:rPr>
        <w:t>Critical Bugs / Issues</w:t>
      </w:r>
    </w:p>
    <w:tbl>
      <w:tblPr>
        <w:tblStyle w:val="TableGrid"/>
        <w:tblW w:w="5000" w:type="pct"/>
        <w:tblLook w:val="04A0" w:firstRow="1" w:lastRow="0" w:firstColumn="1" w:lastColumn="0" w:noHBand="0" w:noVBand="1"/>
      </w:tblPr>
      <w:tblGrid>
        <w:gridCol w:w="1602"/>
        <w:gridCol w:w="2474"/>
        <w:gridCol w:w="3235"/>
        <w:gridCol w:w="3479"/>
      </w:tblGrid>
      <w:tr w:rsidR="00E066EF" w:rsidRPr="00E066EF" w14:paraId="573C9DBC" w14:textId="77777777" w:rsidTr="00E066EF">
        <w:tc>
          <w:tcPr>
            <w:tcW w:w="714" w:type="pct"/>
            <w:hideMark/>
          </w:tcPr>
          <w:p w14:paraId="6F44D54A" w14:textId="77777777" w:rsidR="00E066EF" w:rsidRPr="00E066EF" w:rsidRDefault="00E066EF" w:rsidP="00E066EF">
            <w:pPr>
              <w:spacing w:after="200" w:line="480" w:lineRule="auto"/>
              <w:rPr>
                <w:b/>
                <w:bCs/>
                <w:lang w:val="en-IN"/>
              </w:rPr>
            </w:pPr>
            <w:r w:rsidRPr="00E066EF">
              <w:rPr>
                <w:b/>
                <w:bCs/>
                <w:lang w:val="en-IN"/>
              </w:rPr>
              <w:t>Issue</w:t>
            </w:r>
          </w:p>
        </w:tc>
        <w:tc>
          <w:tcPr>
            <w:tcW w:w="1103" w:type="pct"/>
            <w:hideMark/>
          </w:tcPr>
          <w:p w14:paraId="3EB77DEE" w14:textId="77777777" w:rsidR="00E066EF" w:rsidRPr="00E066EF" w:rsidRDefault="00E066EF" w:rsidP="00E066EF">
            <w:pPr>
              <w:spacing w:after="200" w:line="480" w:lineRule="auto"/>
              <w:rPr>
                <w:b/>
                <w:bCs/>
                <w:lang w:val="en-IN"/>
              </w:rPr>
            </w:pPr>
            <w:r w:rsidRPr="00E066EF">
              <w:rPr>
                <w:b/>
                <w:bCs/>
                <w:lang w:val="en-IN"/>
              </w:rPr>
              <w:t>Severity</w:t>
            </w:r>
          </w:p>
        </w:tc>
        <w:tc>
          <w:tcPr>
            <w:tcW w:w="1441" w:type="pct"/>
            <w:hideMark/>
          </w:tcPr>
          <w:p w14:paraId="2066EBA7" w14:textId="77777777" w:rsidR="00E066EF" w:rsidRPr="00E066EF" w:rsidRDefault="00E066EF" w:rsidP="00E066EF">
            <w:pPr>
              <w:spacing w:after="200" w:line="480" w:lineRule="auto"/>
              <w:rPr>
                <w:b/>
                <w:bCs/>
                <w:lang w:val="en-IN"/>
              </w:rPr>
            </w:pPr>
            <w:r w:rsidRPr="00E066EF">
              <w:rPr>
                <w:b/>
                <w:bCs/>
                <w:lang w:val="en-IN"/>
              </w:rPr>
              <w:t>Resolution</w:t>
            </w:r>
          </w:p>
        </w:tc>
        <w:tc>
          <w:tcPr>
            <w:tcW w:w="1550" w:type="pct"/>
            <w:hideMark/>
          </w:tcPr>
          <w:p w14:paraId="276B377E" w14:textId="77777777" w:rsidR="00E066EF" w:rsidRPr="00E066EF" w:rsidRDefault="00E066EF" w:rsidP="00E066EF">
            <w:pPr>
              <w:spacing w:after="200" w:line="480" w:lineRule="auto"/>
              <w:rPr>
                <w:b/>
                <w:bCs/>
                <w:lang w:val="en-IN"/>
              </w:rPr>
            </w:pPr>
            <w:r w:rsidRPr="00E066EF">
              <w:rPr>
                <w:b/>
                <w:bCs/>
                <w:lang w:val="en-IN"/>
              </w:rPr>
              <w:t>Final Status</w:t>
            </w:r>
          </w:p>
        </w:tc>
      </w:tr>
      <w:tr w:rsidR="00E066EF" w:rsidRPr="00E066EF" w14:paraId="4DC38B6A" w14:textId="77777777" w:rsidTr="00E066EF">
        <w:tc>
          <w:tcPr>
            <w:tcW w:w="714" w:type="pct"/>
            <w:hideMark/>
          </w:tcPr>
          <w:p>
            <w:r>
              <w:rPr>
                <w:rFonts w:ascii="Arial" w:hAnsi="Arial"/>
                <w:sz w:val="18"/>
              </w:rPr>
              <w:t>Duplicate Streamlit element key</w:t>
            </w:r>
          </w:p>
        </w:tc>
        <w:tc>
          <w:tcPr>
            <w:tcW w:w="1103" w:type="pct"/>
            <w:hideMark/>
          </w:tcPr>
          <w:p>
            <w:r>
              <w:rPr>
                <w:rFonts w:ascii="Arial" w:hAnsi="Arial"/>
                <w:sz w:val="18"/>
              </w:rPr>
              <w:t>High</w:t>
            </w:r>
          </w:p>
        </w:tc>
        <w:tc>
          <w:tcPr>
            <w:tcW w:w="1441" w:type="pct"/>
            <w:hideMark/>
          </w:tcPr>
          <w:p>
            <w:r>
              <w:rPr>
                <w:rFonts w:ascii="Arial" w:hAnsi="Arial"/>
                <w:sz w:val="18"/>
              </w:rPr>
              <w:t>Changed generated keys to unique dashboard and form keys</w:t>
            </w:r>
          </w:p>
        </w:tc>
        <w:tc>
          <w:tcPr>
            <w:tcW w:w="1550" w:type="pct"/>
            <w:hideMark/>
          </w:tcPr>
          <w:p>
            <w:r>
              <w:rPr>
                <w:rFonts w:ascii="Arial" w:hAnsi="Arial"/>
                <w:sz w:val="18"/>
              </w:rPr>
              <w:t>Closed</w:t>
            </w:r>
          </w:p>
        </w:tc>
      </w:tr>
      <w:tr w:rsidR="00E066EF" w:rsidRPr="00E066EF" w14:paraId="1781CA58" w14:textId="77777777" w:rsidTr="00E066EF">
        <w:tc>
          <w:tcPr>
            <w:tcW w:w="714" w:type="pct"/>
            <w:hideMark/>
          </w:tcPr>
          <w:p>
            <w:r>
              <w:rPr>
                <w:rFonts w:ascii="Arial" w:hAnsi="Arial"/>
                <w:sz w:val="18"/>
              </w:rPr>
              <w:t>Workspace records disappeared after refresh</w:t>
            </w:r>
          </w:p>
        </w:tc>
        <w:tc>
          <w:tcPr>
            <w:tcW w:w="1103" w:type="pct"/>
            <w:hideMark/>
          </w:tcPr>
          <w:p>
            <w:r>
              <w:rPr>
                <w:rFonts w:ascii="Arial" w:hAnsi="Arial"/>
                <w:sz w:val="18"/>
              </w:rPr>
              <w:t>High</w:t>
            </w:r>
          </w:p>
        </w:tc>
        <w:tc>
          <w:tcPr>
            <w:tcW w:w="1441" w:type="pct"/>
            <w:hideMark/>
          </w:tcPr>
          <w:p>
            <w:r>
              <w:rPr>
                <w:rFonts w:ascii="Arial" w:hAnsi="Arial"/>
                <w:sz w:val="18"/>
              </w:rPr>
              <w:t>Added SQLite rental_records table and save/read/delete helpers</w:t>
            </w:r>
          </w:p>
        </w:tc>
        <w:tc>
          <w:tcPr>
            <w:tcW w:w="1550" w:type="pct"/>
            <w:hideMark/>
          </w:tcPr>
          <w:p>
            <w:r>
              <w:rPr>
                <w:rFonts w:ascii="Arial" w:hAnsi="Arial"/>
                <w:sz w:val="18"/>
              </w:rPr>
              <w:t>Closed</w:t>
            </w:r>
          </w:p>
        </w:tc>
      </w:tr>
      <w:tr w:rsidR="00E066EF" w:rsidRPr="00E066EF" w14:paraId="1723EC68" w14:textId="77777777" w:rsidTr="00E066EF">
        <w:tc>
          <w:tcPr>
            <w:tcW w:w="714" w:type="pct"/>
          </w:tcPr>
          <w:p>
            <w:r>
              <w:rPr>
                <w:rFonts w:ascii="Arial" w:hAnsi="Arial"/>
                <w:sz w:val="18"/>
              </w:rPr>
              <w:t>Language picker text unreadable</w:t>
            </w:r>
          </w:p>
        </w:tc>
        <w:tc>
          <w:tcPr>
            <w:tcW w:w="1103" w:type="pct"/>
          </w:tcPr>
          <w:p>
            <w:r>
              <w:rPr>
                <w:rFonts w:ascii="Arial" w:hAnsi="Arial"/>
                <w:sz w:val="18"/>
              </w:rPr>
              <w:t>Medium</w:t>
            </w:r>
          </w:p>
        </w:tc>
        <w:tc>
          <w:tcPr>
            <w:tcW w:w="1441" w:type="pct"/>
          </w:tcPr>
          <w:p>
            <w:r>
              <w:rPr>
                <w:rFonts w:ascii="Arial" w:hAnsi="Arial"/>
                <w:sz w:val="18"/>
              </w:rPr>
              <w:t>Added explicit high-contrast sidebar styling</w:t>
            </w:r>
          </w:p>
        </w:tc>
        <w:tc>
          <w:tcPr>
            <w:tcW w:w="1550" w:type="pct"/>
          </w:tcPr>
          <w:p>
            <w:r>
              <w:rPr>
                <w:rFonts w:ascii="Arial" w:hAnsi="Arial"/>
                <w:sz w:val="18"/>
              </w:rPr>
              <w:t>Closed</w:t>
            </w:r>
          </w:p>
        </w:tc>
      </w:tr>
      <w:tr w:rsidR="00E066EF" w:rsidRPr="00E066EF" w14:paraId="7D7E4420" w14:textId="77777777" w:rsidTr="00E066EF">
        <w:tc>
          <w:tcPr>
            <w:tcW w:w="714" w:type="pct"/>
          </w:tcPr>
          <w:p>
            <w:r>
              <w:rPr>
                <w:rFonts w:ascii="Arial" w:hAnsi="Arial"/>
                <w:sz w:val="18"/>
              </w:rPr>
              <w:t>Technical MSA wording confused users</w:t>
            </w:r>
          </w:p>
        </w:tc>
        <w:tc>
          <w:tcPr>
            <w:tcW w:w="1103" w:type="pct"/>
          </w:tcPr>
          <w:p>
            <w:r>
              <w:rPr>
                <w:rFonts w:ascii="Arial" w:hAnsi="Arial"/>
                <w:sz w:val="18"/>
              </w:rPr>
              <w:t>Medium</w:t>
            </w:r>
          </w:p>
        </w:tc>
        <w:tc>
          <w:tcPr>
            <w:tcW w:w="1441" w:type="pct"/>
          </w:tcPr>
          <w:p>
            <w:r>
              <w:rPr>
                <w:rFonts w:ascii="Arial" w:hAnsi="Arial"/>
                <w:sz w:val="18"/>
              </w:rPr>
              <w:t>Renamed visible copy to practice rental agreement</w:t>
            </w:r>
          </w:p>
        </w:tc>
        <w:tc>
          <w:tcPr>
            <w:tcW w:w="1550" w:type="pct"/>
          </w:tcPr>
          <w:p>
            <w:r>
              <w:rPr>
                <w:rFonts w:ascii="Arial" w:hAnsi="Arial"/>
                <w:sz w:val="18"/>
              </w:rPr>
              <w:t>Closed</w:t>
            </w:r>
          </w:p>
        </w:tc>
      </w:tr>
    </w:tbl>
    <w:p w14:paraId="49DC8D9A" w14:textId="77777777" w:rsidR="00E066EF" w:rsidRDefault="00E066EF" w:rsidP="00E066EF">
      <w:pPr>
        <w:spacing w:line="480" w:lineRule="auto"/>
        <w:ind w:firstLine="720"/>
        <w:rPr>
          <w:b/>
          <w:bCs/>
          <w:lang w:val="en-IN"/>
        </w:rPr>
      </w:pPr>
    </w:p>
    <w:p w14:paraId="693C5973" w14:textId="64B333F1" w:rsidR="00E066EF" w:rsidRPr="00E066EF" w:rsidRDefault="00E066EF" w:rsidP="00E066EF">
      <w:pPr>
        <w:spacing w:line="480" w:lineRule="auto"/>
        <w:ind w:firstLine="720"/>
        <w:rPr>
          <w:b/>
          <w:bCs/>
          <w:lang w:val="en-IN"/>
        </w:rPr>
      </w:pPr>
      <w:r w:rsidRPr="00E066EF">
        <w:rPr>
          <w:b/>
          <w:bCs/>
          <w:lang w:val="en-IN"/>
        </w:rPr>
        <w:lastRenderedPageBreak/>
        <w:t>Final Validation Statement</w:t>
      </w:r>
    </w:p>
    <w:p w14:paraId="4B40758E" w14:textId="77777777" w:rsidR="00E066EF" w:rsidRPr="00E066EF" w:rsidRDefault="00E066EF" w:rsidP="00E066EF">
      <w:pPr>
        <w:spacing w:line="480" w:lineRule="auto"/>
        <w:rPr>
          <w:lang w:val="en-IN"/>
        </w:rPr>
      </w:pPr>
      <w:r w:rsidRPr="00E066EF">
        <w:rPr>
          <w:b/>
          <w:bCs/>
          <w:lang w:val="en-IN"/>
        </w:rPr>
        <w:t>Is the project ready for final demonstration/submission?</w:t>
      </w:r>
    </w:p>
    <w:p w14:paraId="02EAAE31" w14:textId="77777777" w:rsidR="00E066EF" w:rsidRPr="00E066EF" w:rsidRDefault="00E066EF" w:rsidP="00E066EF">
      <w:pPr>
        <w:spacing w:line="480" w:lineRule="auto"/>
        <w:rPr>
          <w:lang w:val="en-IN"/>
        </w:rPr>
      </w:pPr>
      <w:r>
        <w:t>☒ Yes, with minor improvements</w:t>
        <w:br/>
        <w:t>☐ Yes</w:t>
        <w:br/>
        <w:t>☐ No</w:t>
      </w:r>
    </w:p>
    <w:p w14:paraId="4CAAE098" w14:textId="00294CF8" w:rsidR="00ED1DE1" w:rsidRPr="00ED1DE1" w:rsidRDefault="00ED1DE1" w:rsidP="00E066EF">
      <w:pPr>
        <w:spacing w:line="480" w:lineRule="auto"/>
      </w:pPr>
    </w:p>
    <w:p w14:paraId="21AFE619" w14:textId="10476F9C" w:rsidR="00ED1DE1" w:rsidRPr="00ED1DE1" w:rsidRDefault="00E066EF" w:rsidP="00ED1DE1">
      <w:pPr>
        <w:spacing w:line="480" w:lineRule="auto"/>
        <w:rPr>
          <w:b/>
          <w:bCs/>
        </w:rPr>
      </w:pPr>
      <w:r>
        <w:rPr>
          <w:b/>
          <w:bCs/>
        </w:rPr>
        <w:t>b</w:t>
      </w:r>
      <w:r w:rsidR="00ED1DE1" w:rsidRPr="00ED1DE1">
        <w:rPr>
          <w:b/>
          <w:bCs/>
        </w:rPr>
        <w:t>) Output / Result Screenshots</w:t>
      </w:r>
    </w:p>
    <w:p w14:paraId="741B21AC" w14:textId="77777777" w:rsidR="00ED1DE1" w:rsidRPr="00ED1DE1" w:rsidRDefault="00ED1DE1" w:rsidP="00ED1DE1">
      <w:pPr>
        <w:spacing w:line="480" w:lineRule="auto"/>
      </w:pPr>
      <w:r w:rsidRPr="00ED1DE1">
        <w:rPr>
          <w:b/>
          <w:bCs/>
        </w:rPr>
        <w:t>Screenshot 1:</w:t>
      </w:r>
      <w:r w:rsidRPr="00ED1DE1">
        <w:br/>
        <w:t>[Insert Screenshot]</w:t>
      </w:r>
    </w:p>
    <w:p w14:paraId="4FE7C675" w14:textId="77777777" w:rsidR="00ED1DE1" w:rsidRPr="00ED1DE1" w:rsidRDefault="00ED1DE1" w:rsidP="00ED1DE1">
      <w:pPr>
        <w:spacing w:line="480" w:lineRule="auto"/>
      </w:pPr>
      <w:r w:rsidRPr="00ED1DE1">
        <w:rPr>
          <w:b/>
          <w:bCs/>
        </w:rPr>
        <w:t>Description:</w:t>
      </w:r>
    </w:p>
    <w:p w14:paraId="09B563D4" w14:textId="68AB3D64" w:rsidR="00ED1DE1" w:rsidRPr="00ED1DE1" w:rsidRDefault="00ED1DE1" w:rsidP="00ED1DE1">
      <w:pPr>
        <w:spacing w:line="480" w:lineRule="auto"/>
      </w:pPr>
    </w:p>
    <w:p w14:paraId="0EC37005" w14:textId="77777777" w:rsidR="00ED1DE1" w:rsidRPr="00ED1DE1" w:rsidRDefault="00ED1DE1" w:rsidP="00ED1DE1">
      <w:pPr>
        <w:spacing w:line="480" w:lineRule="auto"/>
      </w:pPr>
      <w:r w:rsidRPr="00ED1DE1">
        <w:rPr>
          <w:b/>
          <w:bCs/>
        </w:rPr>
        <w:t>Screenshot 2:</w:t>
      </w:r>
      <w:r w:rsidRPr="00ED1DE1">
        <w:br/>
        <w:t>[Insert Screenshot]</w:t>
      </w:r>
    </w:p>
    <w:p w14:paraId="7AAD2589" w14:textId="77777777" w:rsidR="00ED1DE1" w:rsidRPr="00ED1DE1" w:rsidRDefault="00ED1DE1" w:rsidP="00ED1DE1">
      <w:pPr>
        <w:spacing w:line="480" w:lineRule="auto"/>
      </w:pPr>
      <w:r w:rsidRPr="00ED1DE1">
        <w:rPr>
          <w:b/>
          <w:bCs/>
        </w:rPr>
        <w:t>Description:</w:t>
      </w:r>
    </w:p>
    <w:p w14:paraId="5F860209" w14:textId="0C5F0CBC" w:rsidR="00ED1DE1" w:rsidRPr="00ED1DE1" w:rsidRDefault="00ED1DE1" w:rsidP="00ED1DE1">
      <w:pPr>
        <w:spacing w:line="480" w:lineRule="auto"/>
      </w:pPr>
    </w:p>
    <w:p w14:paraId="33090A7B" w14:textId="77777777" w:rsidR="00ED1DE1" w:rsidRPr="00ED1DE1" w:rsidRDefault="00ED1DE1" w:rsidP="00ED1DE1">
      <w:pPr>
        <w:spacing w:line="480" w:lineRule="auto"/>
      </w:pPr>
      <w:r w:rsidRPr="00ED1DE1">
        <w:rPr>
          <w:b/>
          <w:bCs/>
        </w:rPr>
        <w:t>Screenshot 3:</w:t>
      </w:r>
      <w:r w:rsidRPr="00ED1DE1">
        <w:br/>
        <w:t>[Insert Screenshot]</w:t>
      </w:r>
    </w:p>
    <w:p w14:paraId="7CE3EA25" w14:textId="77777777" w:rsidR="00ED1DE1" w:rsidRPr="00ED1DE1" w:rsidRDefault="00ED1DE1" w:rsidP="00ED1DE1">
      <w:pPr>
        <w:spacing w:line="480" w:lineRule="auto"/>
      </w:pPr>
      <w:r w:rsidRPr="00ED1DE1">
        <w:rPr>
          <w:b/>
          <w:bCs/>
        </w:rPr>
        <w:t>Description:</w:t>
      </w:r>
    </w:p>
    <w:p w14:paraId="4E9A88FF" w14:textId="35782EE3" w:rsidR="00ED1DE1" w:rsidRPr="00ED1DE1" w:rsidRDefault="00ED1DE1" w:rsidP="00ED1DE1">
      <w:pPr>
        <w:spacing w:line="480" w:lineRule="auto"/>
      </w:pPr>
    </w:p>
    <w:p w14:paraId="19868CB6" w14:textId="77777777" w:rsidR="00ED1DE1" w:rsidRPr="00ED1DE1" w:rsidRDefault="00ED1DE1" w:rsidP="00ED1DE1">
      <w:pPr>
        <w:spacing w:line="480" w:lineRule="auto"/>
      </w:pPr>
      <w:r w:rsidRPr="00ED1DE1">
        <w:rPr>
          <w:i/>
          <w:iCs/>
        </w:rPr>
        <w:t>Students should include genuine screenshots/results from their actual work.</w:t>
      </w:r>
    </w:p>
    <w:p w14:paraId="3ACCDA43" w14:textId="589E7919" w:rsidR="00ED1DE1" w:rsidRPr="00ED1DE1" w:rsidRDefault="00ED1DE1" w:rsidP="00ED1DE1">
      <w:pPr>
        <w:spacing w:line="480" w:lineRule="auto"/>
        <w:ind w:left="360"/>
      </w:pPr>
    </w:p>
    <w:p w14:paraId="1C5F81B9" w14:textId="6020875B" w:rsidR="001429E9" w:rsidRDefault="00E066EF" w:rsidP="00E066EF">
      <w:pPr>
        <w:shd w:val="clear" w:color="auto" w:fill="DCEEFF"/>
      </w:pPr>
      <w:r>
        <w:rPr>
          <w:rFonts w:ascii="Cambria" w:hAnsi="Cambria"/>
          <w:b/>
          <w:sz w:val="26"/>
        </w:rPr>
        <w:t>7</w:t>
      </w:r>
      <w:r w:rsidR="001429E9">
        <w:rPr>
          <w:rFonts w:ascii="Cambria" w:hAnsi="Cambria"/>
          <w:b/>
          <w:sz w:val="26"/>
        </w:rPr>
        <w:t xml:space="preserve">. </w:t>
      </w:r>
      <w:proofErr w:type="gramStart"/>
      <w:r w:rsidRPr="00E066EF">
        <w:rPr>
          <w:rFonts w:ascii="Cambria" w:hAnsi="Cambria"/>
          <w:b/>
          <w:sz w:val="26"/>
        </w:rPr>
        <w:t>Final Results</w:t>
      </w:r>
      <w:proofErr w:type="gramEnd"/>
      <w:r w:rsidRPr="00E066EF">
        <w:rPr>
          <w:rFonts w:ascii="Cambria" w:hAnsi="Cambria"/>
          <w:b/>
          <w:sz w:val="26"/>
        </w:rPr>
        <w:t xml:space="preserve"> and Outcomes</w:t>
      </w:r>
    </w:p>
    <w:p w14:paraId="1F5E158C" w14:textId="3F377CFC" w:rsidR="001429E9" w:rsidRDefault="00ED1DE1" w:rsidP="00263252">
      <w:pPr>
        <w:spacing w:line="480" w:lineRule="auto"/>
      </w:pPr>
      <w:r>
        <w:t>☒ Completed</w:t>
        <w:br/>
        <w:t>☐ Mostly Completed</w:t>
        <w:br/>
        <w:t>☐ Partially Completed</w:t>
        <w:br/>
        <w:t>☐ Work in Progress</w:t>
      </w:r>
    </w:p>
    <w:p w14:paraId="685614EC" w14:textId="77777777" w:rsidR="00411C04" w:rsidRDefault="00411C04" w:rsidP="00263252">
      <w:pPr>
        <w:spacing w:line="480" w:lineRule="auto"/>
      </w:pPr>
    </w:p>
    <w:p w14:paraId="60F30155" w14:textId="77777777" w:rsidR="00411C04" w:rsidRPr="00411C04" w:rsidRDefault="00411C04" w:rsidP="00411C04">
      <w:pPr>
        <w:spacing w:line="480" w:lineRule="auto"/>
        <w:rPr>
          <w:b/>
          <w:bCs/>
        </w:rPr>
      </w:pPr>
      <w:r w:rsidRPr="00411C04">
        <w:rPr>
          <w:b/>
          <w:bCs/>
        </w:rPr>
        <w:t>Completed Components</w:t>
      </w:r>
    </w:p>
    <w:p w14:paraId="65871655" w14:textId="6FF38DD5" w:rsidR="00411C04" w:rsidRPr="00411C04" w:rsidRDefault="00411C04" w:rsidP="00411C04">
      <w:pPr>
        <w:spacing w:line="480" w:lineRule="auto"/>
      </w:pPr>
    </w:p>
    <w:p w14:paraId="0A70AFC5" w14:textId="6D95063C" w:rsidR="00411C04" w:rsidRPr="00411C04" w:rsidRDefault="00411C04" w:rsidP="00411C04">
      <w:pPr>
        <w:spacing w:line="480" w:lineRule="auto"/>
      </w:pPr>
    </w:p>
    <w:p w14:paraId="2013D9D5" w14:textId="77777777" w:rsidR="00411C04" w:rsidRPr="00411C04" w:rsidRDefault="00411C04" w:rsidP="00411C04">
      <w:pPr>
        <w:spacing w:line="480" w:lineRule="auto"/>
        <w:rPr>
          <w:b/>
          <w:bCs/>
        </w:rPr>
      </w:pPr>
      <w:r w:rsidRPr="00411C04">
        <w:rPr>
          <w:b/>
          <w:bCs/>
        </w:rPr>
        <w:t>Pending Components</w:t>
      </w:r>
    </w:p>
    <w:p w14:paraId="34987BDF" w14:textId="091D0E55" w:rsidR="00411C04" w:rsidRPr="00411C04" w:rsidRDefault="00411C04" w:rsidP="00411C04">
      <w:pPr>
        <w:spacing w:line="480" w:lineRule="auto"/>
      </w:pPr>
    </w:p>
    <w:p w14:paraId="58D4FC64" w14:textId="3ABB80F6" w:rsidR="00411C04" w:rsidRPr="00411C04" w:rsidRDefault="00411C04" w:rsidP="00411C04">
      <w:pPr>
        <w:spacing w:line="480" w:lineRule="auto"/>
      </w:pPr>
    </w:p>
    <w:p w14:paraId="5D4E54F4" w14:textId="64E4A96A" w:rsidR="001429E9" w:rsidRPr="001429E9" w:rsidRDefault="00E066EF" w:rsidP="00411C04">
      <w:pPr>
        <w:shd w:val="clear" w:color="auto" w:fill="DCEEFF"/>
        <w:rPr>
          <w:b/>
          <w:bCs/>
        </w:rPr>
      </w:pPr>
      <w:r>
        <w:rPr>
          <w:rFonts w:ascii="Cambria" w:hAnsi="Cambria"/>
          <w:b/>
          <w:sz w:val="26"/>
        </w:rPr>
        <w:t>8</w:t>
      </w:r>
      <w:r w:rsidR="001429E9">
        <w:rPr>
          <w:rFonts w:ascii="Cambria" w:hAnsi="Cambria"/>
          <w:b/>
          <w:sz w:val="26"/>
        </w:rPr>
        <w:t xml:space="preserve">. </w:t>
      </w:r>
      <w:r w:rsidR="00411C04" w:rsidRPr="00411C04">
        <w:rPr>
          <w:rFonts w:ascii="Cambria" w:hAnsi="Cambria"/>
          <w:b/>
          <w:sz w:val="26"/>
        </w:rPr>
        <w:t>References and Resources Used</w:t>
      </w:r>
    </w:p>
    <w:p w14:paraId="15014F4D" w14:textId="43AA3323" w:rsidR="00411C04" w:rsidRPr="00411C04" w:rsidRDefault="00411C04" w:rsidP="00411C04">
      <w:pPr>
        <w:spacing w:line="480" w:lineRule="auto"/>
      </w:pPr>
      <w:r>
        <w:t>Six genuine references used in the implementation and validation are listed below.</w:t>
      </w:r>
    </w:p>
    <w:p w14:paraId="6E4BFD2F" w14:textId="77777777" w:rsidR="00411C04" w:rsidRPr="00411C04" w:rsidRDefault="00411C04" w:rsidP="00411C04">
      <w:pPr>
        <w:spacing w:line="480" w:lineRule="auto"/>
      </w:pPr>
      <w:r w:rsidRPr="00411C04">
        <w:t>Students must mention the resources actually used during the work.</w:t>
      </w:r>
    </w:p>
    <w:p w14:paraId="743CE776" w14:textId="77777777" w:rsidR="00411C04" w:rsidRPr="00411C04" w:rsidRDefault="00411C04" w:rsidP="00411C04">
      <w:pPr>
        <w:spacing w:line="480" w:lineRule="auto"/>
      </w:pPr>
      <w:r w:rsidRPr="00411C04">
        <w:t>References may include:</w:t>
      </w:r>
    </w:p>
    <w:p w14:paraId="5F888F94" w14:textId="77777777" w:rsidR="00411C04" w:rsidRPr="00411C04" w:rsidRDefault="00411C04" w:rsidP="00411C04">
      <w:pPr>
        <w:numPr>
          <w:ilvl w:val="0"/>
          <w:numId w:val="21"/>
        </w:numPr>
        <w:spacing w:line="480" w:lineRule="auto"/>
      </w:pPr>
      <w:r w:rsidRPr="00411C04">
        <w:t>Research papers</w:t>
      </w:r>
    </w:p>
    <w:p w14:paraId="14F90865" w14:textId="77777777" w:rsidR="00411C04" w:rsidRPr="00411C04" w:rsidRDefault="00411C04" w:rsidP="00411C04">
      <w:pPr>
        <w:numPr>
          <w:ilvl w:val="0"/>
          <w:numId w:val="21"/>
        </w:numPr>
        <w:spacing w:line="480" w:lineRule="auto"/>
      </w:pPr>
      <w:r w:rsidRPr="00411C04">
        <w:t>Books</w:t>
      </w:r>
    </w:p>
    <w:p w14:paraId="30C3C630" w14:textId="77777777" w:rsidR="00411C04" w:rsidRPr="00411C04" w:rsidRDefault="00411C04" w:rsidP="00411C04">
      <w:pPr>
        <w:numPr>
          <w:ilvl w:val="0"/>
          <w:numId w:val="21"/>
        </w:numPr>
        <w:spacing w:line="480" w:lineRule="auto"/>
      </w:pPr>
      <w:r w:rsidRPr="00411C04">
        <w:t>Official documentation</w:t>
      </w:r>
    </w:p>
    <w:p w14:paraId="6196DB74" w14:textId="77777777" w:rsidR="00411C04" w:rsidRPr="00411C04" w:rsidRDefault="00411C04" w:rsidP="00411C04">
      <w:pPr>
        <w:numPr>
          <w:ilvl w:val="0"/>
          <w:numId w:val="21"/>
        </w:numPr>
        <w:spacing w:line="480" w:lineRule="auto"/>
      </w:pPr>
      <w:r w:rsidRPr="00411C04">
        <w:lastRenderedPageBreak/>
        <w:t>Technical websites</w:t>
      </w:r>
    </w:p>
    <w:p w14:paraId="736DDDEF" w14:textId="77777777" w:rsidR="00411C04" w:rsidRPr="00411C04" w:rsidRDefault="00411C04" w:rsidP="00411C04">
      <w:pPr>
        <w:numPr>
          <w:ilvl w:val="0"/>
          <w:numId w:val="21"/>
        </w:numPr>
        <w:spacing w:line="480" w:lineRule="auto"/>
      </w:pPr>
      <w:r w:rsidRPr="00411C04">
        <w:t>Standards</w:t>
      </w:r>
    </w:p>
    <w:p w14:paraId="58E81023" w14:textId="77777777" w:rsidR="00411C04" w:rsidRPr="00411C04" w:rsidRDefault="00411C04" w:rsidP="00411C04">
      <w:pPr>
        <w:numPr>
          <w:ilvl w:val="0"/>
          <w:numId w:val="21"/>
        </w:numPr>
        <w:spacing w:line="480" w:lineRule="auto"/>
      </w:pPr>
      <w:r w:rsidRPr="00411C04">
        <w:t>APIs / libraries</w:t>
      </w:r>
    </w:p>
    <w:p w14:paraId="59BFE15C" w14:textId="77777777" w:rsidR="00411C04" w:rsidRPr="00411C04" w:rsidRDefault="00411C04" w:rsidP="00411C04">
      <w:pPr>
        <w:numPr>
          <w:ilvl w:val="0"/>
          <w:numId w:val="21"/>
        </w:numPr>
        <w:spacing w:line="480" w:lineRule="auto"/>
      </w:pPr>
      <w:r w:rsidRPr="00411C04">
        <w:t>Software documentation</w:t>
      </w:r>
    </w:p>
    <w:p w14:paraId="31356DAD" w14:textId="77777777" w:rsidR="00411C04" w:rsidRPr="00411C04" w:rsidRDefault="00411C04" w:rsidP="00411C04">
      <w:pPr>
        <w:spacing w:line="480" w:lineRule="auto"/>
        <w:rPr>
          <w:b/>
          <w:bCs/>
        </w:rPr>
      </w:pPr>
      <w:r w:rsidRPr="00411C04">
        <w:rPr>
          <w:b/>
          <w:bCs/>
        </w:rPr>
        <w:t>References</w:t>
      </w:r>
    </w:p>
    <w:p w14:paraId="69BD44DC" w14:textId="77777777" w:rsidR="00411C04" w:rsidRPr="00411C04" w:rsidRDefault="00411C04" w:rsidP="00411C04">
      <w:pPr>
        <w:spacing w:line="480" w:lineRule="auto"/>
      </w:pPr>
      <w:r>
        <w:t>[1] Streamlit. (2026). Streamlit documentation. https://docs.streamlit.io/ (Accessed September 18, 2026).</w:t>
      </w:r>
    </w:p>
    <w:p w14:paraId="1D07A2E9" w14:textId="77777777" w:rsidR="00411C04" w:rsidRPr="00411C04" w:rsidRDefault="00411C04" w:rsidP="00411C04">
      <w:pPr>
        <w:spacing w:line="480" w:lineRule="auto"/>
      </w:pPr>
      <w:r>
        <w:t>[2] Python Software Foundation. (2026). Python 3 documentation. https://docs.python.org/3/ (Accessed September 18, 2026).</w:t>
      </w:r>
    </w:p>
    <w:p w14:paraId="49018934" w14:textId="77777777" w:rsidR="00411C04" w:rsidRPr="00411C04" w:rsidRDefault="00411C04" w:rsidP="00411C04">
      <w:pPr>
        <w:spacing w:line="480" w:lineRule="auto"/>
      </w:pPr>
      <w:r>
        <w:t>[3] SQLite Consortium. (2026). SQLite documentation. https://www.sqlite.org/docs.html (Accessed September 18, 2026).</w:t>
      </w:r>
    </w:p>
    <w:p w14:paraId="5AF97172" w14:textId="77777777" w:rsidR="00411C04" w:rsidRPr="00411C04" w:rsidRDefault="00411C04" w:rsidP="00411C04">
      <w:pPr>
        <w:spacing w:line="480" w:lineRule="auto"/>
      </w:pPr>
      <w:r>
        <w:t>[4] The Government of India. (1872). The Indian Contract Act, 1872. India Code. https://www.indiacode.nic.in/ (Accessed September 18, 2026).</w:t>
      </w:r>
    </w:p>
    <w:p w14:paraId="2E820F49" w14:textId="77777777" w:rsidR="00411C04" w:rsidRPr="00411C04" w:rsidRDefault="00411C04" w:rsidP="00411C04">
      <w:pPr>
        <w:spacing w:line="480" w:lineRule="auto"/>
      </w:pPr>
      <w:r>
        <w:t>[5] Government of Maharashtra. (2026). Maharashtra Real Estate Regulatory Authority. https://maharera.mahaonline.gov.in/ (Accessed September 18, 2026).</w:t>
      </w:r>
    </w:p>
    <w:p w14:paraId="4E913A70" w14:textId="77777777" w:rsidR="00411C04" w:rsidRPr="00411C04" w:rsidRDefault="00411C04" w:rsidP="00411C04">
      <w:pPr>
        <w:spacing w:line="480" w:lineRule="auto"/>
        <w:rPr>
          <w:b/>
          <w:bCs/>
        </w:rPr>
      </w:pPr>
      <w:r w:rsidRPr="00411C04">
        <w:rPr>
          <w:b/>
          <w:bCs/>
        </w:rPr>
        <w:t>Reference Requirements</w:t>
      </w:r>
    </w:p>
    <w:p w14:paraId="347BA923" w14:textId="77777777" w:rsidR="00411C04" w:rsidRPr="00411C04" w:rsidRDefault="00411C04" w:rsidP="00411C04">
      <w:pPr>
        <w:numPr>
          <w:ilvl w:val="0"/>
          <w:numId w:val="22"/>
        </w:numPr>
        <w:spacing w:line="480" w:lineRule="auto"/>
      </w:pPr>
      <w:r w:rsidRPr="00411C04">
        <w:t xml:space="preserve">Minimum </w:t>
      </w:r>
      <w:r w:rsidRPr="00411C04">
        <w:rPr>
          <w:b/>
          <w:bCs/>
        </w:rPr>
        <w:t>5 references</w:t>
      </w:r>
    </w:p>
    <w:p w14:paraId="07148460" w14:textId="77777777" w:rsidR="00411C04" w:rsidRPr="00411C04" w:rsidRDefault="00411C04" w:rsidP="00411C04">
      <w:pPr>
        <w:numPr>
          <w:ilvl w:val="0"/>
          <w:numId w:val="22"/>
        </w:numPr>
        <w:spacing w:line="480" w:lineRule="auto"/>
      </w:pPr>
      <w:r w:rsidRPr="00411C04">
        <w:t>References must be relevant to the project.</w:t>
      </w:r>
    </w:p>
    <w:p w14:paraId="3927167D" w14:textId="77777777" w:rsidR="00411C04" w:rsidRPr="00411C04" w:rsidRDefault="00411C04" w:rsidP="00411C04">
      <w:pPr>
        <w:numPr>
          <w:ilvl w:val="0"/>
          <w:numId w:val="22"/>
        </w:numPr>
        <w:spacing w:line="480" w:lineRule="auto"/>
      </w:pPr>
      <w:r w:rsidRPr="00411C04">
        <w:t>Sources must actually be used by the student.</w:t>
      </w:r>
    </w:p>
    <w:p w14:paraId="2B969B6B" w14:textId="77777777" w:rsidR="00411C04" w:rsidRPr="00411C04" w:rsidRDefault="00411C04" w:rsidP="00411C04">
      <w:pPr>
        <w:numPr>
          <w:ilvl w:val="0"/>
          <w:numId w:val="22"/>
        </w:numPr>
        <w:spacing w:line="480" w:lineRule="auto"/>
      </w:pPr>
      <w:r w:rsidRPr="00411C04">
        <w:t>References must be cited wherever required in the report.</w:t>
      </w:r>
    </w:p>
    <w:p w14:paraId="4BD521D3" w14:textId="77777777" w:rsidR="00411C04" w:rsidRPr="00411C04" w:rsidRDefault="00411C04" w:rsidP="00411C04">
      <w:pPr>
        <w:numPr>
          <w:ilvl w:val="0"/>
          <w:numId w:val="22"/>
        </w:numPr>
        <w:spacing w:line="480" w:lineRule="auto"/>
      </w:pPr>
      <w:r w:rsidRPr="00411C04">
        <w:t>Fake or unrelated references are not acceptable.</w:t>
      </w:r>
    </w:p>
    <w:p w14:paraId="4A7F8035" w14:textId="77777777" w:rsidR="00411C04" w:rsidRPr="00411C04" w:rsidRDefault="00411C04" w:rsidP="00411C04">
      <w:pPr>
        <w:numPr>
          <w:ilvl w:val="0"/>
          <w:numId w:val="22"/>
        </w:numPr>
        <w:spacing w:line="480" w:lineRule="auto"/>
      </w:pPr>
      <w:r w:rsidRPr="00411C04">
        <w:t>Official documentation and reliable academic sources are preferred.</w:t>
      </w:r>
    </w:p>
    <w:p w14:paraId="61A2C731" w14:textId="5058BEA3" w:rsidR="001429E9" w:rsidRDefault="001429E9" w:rsidP="00263252">
      <w:pPr>
        <w:spacing w:line="480" w:lineRule="auto"/>
      </w:pPr>
    </w:p>
    <w:p w14:paraId="2CBFFD0E" w14:textId="46DF2777" w:rsidR="00BE38FE" w:rsidRDefault="00BE38FE" w:rsidP="00BE38FE">
      <w:pPr>
        <w:shd w:val="clear" w:color="auto" w:fill="DCEEFF"/>
      </w:pPr>
      <w:r>
        <w:rPr>
          <w:rFonts w:ascii="Cambria" w:hAnsi="Cambria"/>
          <w:b/>
          <w:sz w:val="26"/>
        </w:rPr>
        <w:t>Evaluation</w:t>
      </w:r>
      <w:r w:rsidR="009A0FBE">
        <w:rPr>
          <w:rFonts w:ascii="Cambria" w:hAnsi="Cambria"/>
          <w:b/>
          <w:sz w:val="26"/>
        </w:rPr>
        <w:t xml:space="preserve"> (To be filled by Mentor (Institute))</w:t>
      </w:r>
    </w:p>
    <w:p w14:paraId="1FB23A51" w14:textId="29B2983E" w:rsidR="00411C04" w:rsidRPr="00411C04" w:rsidRDefault="00411C04" w:rsidP="00411C04">
      <w:pPr>
        <w:spacing w:line="480" w:lineRule="auto"/>
        <w:rPr>
          <w:b/>
          <w:bCs/>
        </w:rPr>
      </w:pPr>
    </w:p>
    <w:tbl>
      <w:tblPr>
        <w:tblStyle w:val="TableGrid"/>
        <w:tblW w:w="5000" w:type="pct"/>
        <w:tblLook w:val="04A0" w:firstRow="1" w:lastRow="0" w:firstColumn="1" w:lastColumn="0" w:noHBand="0" w:noVBand="1"/>
      </w:tblPr>
      <w:tblGrid>
        <w:gridCol w:w="2135"/>
        <w:gridCol w:w="1891"/>
        <w:gridCol w:w="1595"/>
        <w:gridCol w:w="1832"/>
        <w:gridCol w:w="1941"/>
        <w:gridCol w:w="1396"/>
      </w:tblGrid>
      <w:tr w:rsidR="00411C04" w:rsidRPr="00411C04" w14:paraId="3B10FA78" w14:textId="77777777" w:rsidTr="00411C04">
        <w:tc>
          <w:tcPr>
            <w:tcW w:w="1056" w:type="pct"/>
            <w:vAlign w:val="center"/>
            <w:hideMark/>
          </w:tcPr>
          <w:p w14:paraId="13740022" w14:textId="77777777" w:rsidR="00411C04" w:rsidRPr="00411C04" w:rsidRDefault="00411C04" w:rsidP="00411C04">
            <w:pPr>
              <w:spacing w:line="276" w:lineRule="auto"/>
            </w:pPr>
            <w:r w:rsidRPr="00411C04">
              <w:t>Criteria</w:t>
            </w:r>
          </w:p>
        </w:tc>
        <w:tc>
          <w:tcPr>
            <w:tcW w:w="943" w:type="pct"/>
            <w:vAlign w:val="center"/>
            <w:hideMark/>
          </w:tcPr>
          <w:p w14:paraId="6435CF7F" w14:textId="77777777" w:rsidR="00411C04" w:rsidRPr="00411C04" w:rsidRDefault="00411C04" w:rsidP="00411C04">
            <w:pPr>
              <w:spacing w:line="276" w:lineRule="auto"/>
            </w:pPr>
            <w:r w:rsidRPr="00411C04">
              <w:t>Excellent</w:t>
            </w:r>
          </w:p>
        </w:tc>
        <w:tc>
          <w:tcPr>
            <w:tcW w:w="775" w:type="pct"/>
            <w:vAlign w:val="center"/>
            <w:hideMark/>
          </w:tcPr>
          <w:p w14:paraId="7F662F59" w14:textId="77777777" w:rsidR="00411C04" w:rsidRPr="00411C04" w:rsidRDefault="00411C04" w:rsidP="00411C04">
            <w:pPr>
              <w:spacing w:line="276" w:lineRule="auto"/>
            </w:pPr>
            <w:r w:rsidRPr="00411C04">
              <w:t>Good</w:t>
            </w:r>
          </w:p>
        </w:tc>
        <w:tc>
          <w:tcPr>
            <w:tcW w:w="911" w:type="pct"/>
            <w:vAlign w:val="center"/>
            <w:hideMark/>
          </w:tcPr>
          <w:p w14:paraId="0E335EF9" w14:textId="77777777" w:rsidR="00411C04" w:rsidRPr="00411C04" w:rsidRDefault="00411C04" w:rsidP="00411C04">
            <w:pPr>
              <w:spacing w:line="276" w:lineRule="auto"/>
            </w:pPr>
            <w:r w:rsidRPr="00411C04">
              <w:t>Average</w:t>
            </w:r>
          </w:p>
        </w:tc>
        <w:tc>
          <w:tcPr>
            <w:tcW w:w="567" w:type="pct"/>
            <w:vAlign w:val="center"/>
            <w:hideMark/>
          </w:tcPr>
          <w:p w14:paraId="63CF30D3" w14:textId="77777777" w:rsidR="00411C04" w:rsidRPr="00411C04" w:rsidRDefault="00411C04" w:rsidP="00411C04">
            <w:pPr>
              <w:spacing w:line="276" w:lineRule="auto"/>
            </w:pPr>
            <w:r w:rsidRPr="00411C04">
              <w:t>Poor</w:t>
            </w:r>
          </w:p>
        </w:tc>
        <w:tc>
          <w:tcPr>
            <w:tcW w:w="748" w:type="pct"/>
            <w:vAlign w:val="center"/>
            <w:hideMark/>
          </w:tcPr>
          <w:p w14:paraId="1E90FB9A" w14:textId="77777777" w:rsidR="00411C04" w:rsidRPr="00411C04" w:rsidRDefault="00411C04" w:rsidP="00411C04">
            <w:pPr>
              <w:spacing w:line="276" w:lineRule="auto"/>
            </w:pPr>
            <w:r w:rsidRPr="00411C04">
              <w:t>Marks</w:t>
            </w:r>
          </w:p>
        </w:tc>
      </w:tr>
      <w:tr w:rsidR="00411C04" w:rsidRPr="00411C04" w14:paraId="4C46D285" w14:textId="77777777" w:rsidTr="00411C04">
        <w:tc>
          <w:tcPr>
            <w:tcW w:w="1056" w:type="pct"/>
            <w:vAlign w:val="center"/>
            <w:hideMark/>
          </w:tcPr>
          <w:p w14:paraId="156597ED" w14:textId="4A65BE88" w:rsidR="00411C04" w:rsidRPr="00411C04" w:rsidRDefault="00E066EF" w:rsidP="00411C04">
            <w:pPr>
              <w:spacing w:line="276" w:lineRule="auto"/>
            </w:pPr>
            <w:r w:rsidRPr="00E066EF">
              <w:rPr>
                <w:b/>
                <w:bCs/>
              </w:rPr>
              <w:t>Final Project Completion &amp; Implementation</w:t>
            </w:r>
          </w:p>
        </w:tc>
        <w:tc>
          <w:tcPr>
            <w:tcW w:w="943" w:type="pct"/>
            <w:vAlign w:val="center"/>
            <w:hideMark/>
          </w:tcPr>
          <w:p w14:paraId="758219C3" w14:textId="77777777" w:rsidR="00411C04" w:rsidRPr="00411C04" w:rsidRDefault="00411C04" w:rsidP="00411C04">
            <w:pPr>
              <w:spacing w:line="276" w:lineRule="auto"/>
            </w:pPr>
            <w:r w:rsidRPr="00411C04">
              <w:t>≥90% meaningful work completed</w:t>
            </w:r>
          </w:p>
        </w:tc>
        <w:tc>
          <w:tcPr>
            <w:tcW w:w="775" w:type="pct"/>
            <w:vAlign w:val="center"/>
            <w:hideMark/>
          </w:tcPr>
          <w:p w14:paraId="1B2356A9" w14:textId="77777777" w:rsidR="00411C04" w:rsidRPr="00411C04" w:rsidRDefault="00411C04" w:rsidP="00411C04">
            <w:pPr>
              <w:spacing w:line="276" w:lineRule="auto"/>
            </w:pPr>
            <w:r w:rsidRPr="00411C04">
              <w:t>75–89%</w:t>
            </w:r>
          </w:p>
        </w:tc>
        <w:tc>
          <w:tcPr>
            <w:tcW w:w="911" w:type="pct"/>
            <w:vAlign w:val="center"/>
            <w:hideMark/>
          </w:tcPr>
          <w:p w14:paraId="35C05EF2" w14:textId="77777777" w:rsidR="00411C04" w:rsidRPr="00411C04" w:rsidRDefault="00411C04" w:rsidP="00411C04">
            <w:pPr>
              <w:spacing w:line="276" w:lineRule="auto"/>
            </w:pPr>
            <w:r w:rsidRPr="00411C04">
              <w:t>50–74%</w:t>
            </w:r>
          </w:p>
        </w:tc>
        <w:tc>
          <w:tcPr>
            <w:tcW w:w="567" w:type="pct"/>
            <w:vAlign w:val="center"/>
            <w:hideMark/>
          </w:tcPr>
          <w:p w14:paraId="300743AE" w14:textId="77777777" w:rsidR="00411C04" w:rsidRPr="00411C04" w:rsidRDefault="00411C04" w:rsidP="00411C04">
            <w:pPr>
              <w:spacing w:line="276" w:lineRule="auto"/>
            </w:pPr>
            <w:r w:rsidRPr="00411C04">
              <w:t>&lt;50%</w:t>
            </w:r>
          </w:p>
        </w:tc>
        <w:tc>
          <w:tcPr>
            <w:tcW w:w="748" w:type="pct"/>
            <w:vAlign w:val="center"/>
            <w:hideMark/>
          </w:tcPr>
          <w:p w14:paraId="21BC34EB" w14:textId="77777777" w:rsidR="00411C04" w:rsidRPr="00411C04" w:rsidRDefault="00411C04" w:rsidP="00411C04">
            <w:pPr>
              <w:spacing w:line="276" w:lineRule="auto"/>
              <w:jc w:val="right"/>
            </w:pPr>
            <w:r w:rsidRPr="00411C04">
              <w:t>/25</w:t>
            </w:r>
          </w:p>
        </w:tc>
      </w:tr>
      <w:tr w:rsidR="00411C04" w:rsidRPr="00411C04" w14:paraId="01143571" w14:textId="77777777" w:rsidTr="00411C04">
        <w:tc>
          <w:tcPr>
            <w:tcW w:w="1056" w:type="pct"/>
            <w:vAlign w:val="center"/>
            <w:hideMark/>
          </w:tcPr>
          <w:p w14:paraId="5407062A" w14:textId="7916F10F" w:rsidR="00411C04" w:rsidRPr="00411C04" w:rsidRDefault="00E066EF" w:rsidP="00411C04">
            <w:pPr>
              <w:spacing w:line="276" w:lineRule="auto"/>
            </w:pPr>
            <w:r w:rsidRPr="00E066EF">
              <w:rPr>
                <w:b/>
                <w:bCs/>
              </w:rPr>
              <w:t>Functionality, Testing &amp; Validation</w:t>
            </w:r>
          </w:p>
        </w:tc>
        <w:tc>
          <w:tcPr>
            <w:tcW w:w="943" w:type="pct"/>
            <w:vAlign w:val="center"/>
            <w:hideMark/>
          </w:tcPr>
          <w:p w14:paraId="2C846EE6" w14:textId="77777777" w:rsidR="00411C04" w:rsidRPr="00411C04" w:rsidRDefault="00411C04" w:rsidP="00411C04">
            <w:pPr>
              <w:spacing w:line="276" w:lineRule="auto"/>
            </w:pPr>
            <w:r w:rsidRPr="00411C04">
              <w:t>Strong testing with evidence and analysis</w:t>
            </w:r>
          </w:p>
        </w:tc>
        <w:tc>
          <w:tcPr>
            <w:tcW w:w="775" w:type="pct"/>
            <w:vAlign w:val="center"/>
            <w:hideMark/>
          </w:tcPr>
          <w:p w14:paraId="6F9F27C5" w14:textId="77777777" w:rsidR="00411C04" w:rsidRPr="00411C04" w:rsidRDefault="00411C04" w:rsidP="00411C04">
            <w:pPr>
              <w:spacing w:line="276" w:lineRule="auto"/>
            </w:pPr>
            <w:r w:rsidRPr="00411C04">
              <w:t>Good testing</w:t>
            </w:r>
          </w:p>
        </w:tc>
        <w:tc>
          <w:tcPr>
            <w:tcW w:w="911" w:type="pct"/>
            <w:vAlign w:val="center"/>
            <w:hideMark/>
          </w:tcPr>
          <w:p w14:paraId="47C5B5F0" w14:textId="77777777" w:rsidR="00411C04" w:rsidRPr="00411C04" w:rsidRDefault="00411C04" w:rsidP="00411C04">
            <w:pPr>
              <w:spacing w:line="276" w:lineRule="auto"/>
            </w:pPr>
            <w:r w:rsidRPr="00411C04">
              <w:t>Limited testing</w:t>
            </w:r>
          </w:p>
        </w:tc>
        <w:tc>
          <w:tcPr>
            <w:tcW w:w="567" w:type="pct"/>
            <w:vAlign w:val="center"/>
            <w:hideMark/>
          </w:tcPr>
          <w:p w14:paraId="06E19E52" w14:textId="77777777" w:rsidR="00411C04" w:rsidRPr="00411C04" w:rsidRDefault="00411C04" w:rsidP="00411C04">
            <w:pPr>
              <w:spacing w:line="276" w:lineRule="auto"/>
            </w:pPr>
            <w:r w:rsidRPr="00411C04">
              <w:t>No meaningful validation</w:t>
            </w:r>
          </w:p>
        </w:tc>
        <w:tc>
          <w:tcPr>
            <w:tcW w:w="748" w:type="pct"/>
            <w:vAlign w:val="center"/>
            <w:hideMark/>
          </w:tcPr>
          <w:p w14:paraId="18835302" w14:textId="77777777" w:rsidR="00411C04" w:rsidRPr="00411C04" w:rsidRDefault="00411C04" w:rsidP="00411C04">
            <w:pPr>
              <w:spacing w:line="276" w:lineRule="auto"/>
              <w:jc w:val="right"/>
            </w:pPr>
            <w:r w:rsidRPr="00411C04">
              <w:t>/25</w:t>
            </w:r>
          </w:p>
        </w:tc>
      </w:tr>
      <w:tr w:rsidR="00411C04" w:rsidRPr="00411C04" w14:paraId="4FB80E20" w14:textId="77777777" w:rsidTr="00411C04">
        <w:tc>
          <w:tcPr>
            <w:tcW w:w="1056" w:type="pct"/>
            <w:vAlign w:val="center"/>
            <w:hideMark/>
          </w:tcPr>
          <w:p w14:paraId="7F52EEFD" w14:textId="38E54C78" w:rsidR="00411C04" w:rsidRPr="00411C04" w:rsidRDefault="00E066EF" w:rsidP="00411C04">
            <w:pPr>
              <w:spacing w:line="276" w:lineRule="auto"/>
            </w:pPr>
            <w:r w:rsidRPr="00E066EF">
              <w:rPr>
                <w:b/>
                <w:bCs/>
              </w:rPr>
              <w:t>Technical Understanding</w:t>
            </w:r>
          </w:p>
        </w:tc>
        <w:tc>
          <w:tcPr>
            <w:tcW w:w="943" w:type="pct"/>
            <w:vAlign w:val="center"/>
            <w:hideMark/>
          </w:tcPr>
          <w:p w14:paraId="2BA74FEE" w14:textId="77777777" w:rsidR="00411C04" w:rsidRPr="00411C04" w:rsidRDefault="00411C04" w:rsidP="00411C04">
            <w:pPr>
              <w:spacing w:line="276" w:lineRule="auto"/>
            </w:pPr>
            <w:r w:rsidRPr="00411C04">
              <w:t>Strong conceptual and technical understanding</w:t>
            </w:r>
          </w:p>
        </w:tc>
        <w:tc>
          <w:tcPr>
            <w:tcW w:w="775" w:type="pct"/>
            <w:vAlign w:val="center"/>
            <w:hideMark/>
          </w:tcPr>
          <w:p w14:paraId="4CB231C1" w14:textId="77777777" w:rsidR="00411C04" w:rsidRPr="00411C04" w:rsidRDefault="00411C04" w:rsidP="00411C04">
            <w:pPr>
              <w:spacing w:line="276" w:lineRule="auto"/>
            </w:pPr>
            <w:r w:rsidRPr="00411C04">
              <w:t>Good understanding</w:t>
            </w:r>
          </w:p>
        </w:tc>
        <w:tc>
          <w:tcPr>
            <w:tcW w:w="911" w:type="pct"/>
            <w:vAlign w:val="center"/>
            <w:hideMark/>
          </w:tcPr>
          <w:p w14:paraId="6B2BA036" w14:textId="77777777" w:rsidR="00411C04" w:rsidRPr="00411C04" w:rsidRDefault="00411C04" w:rsidP="00411C04">
            <w:pPr>
              <w:spacing w:line="276" w:lineRule="auto"/>
            </w:pPr>
            <w:r w:rsidRPr="00411C04">
              <w:t>Basic understanding</w:t>
            </w:r>
          </w:p>
        </w:tc>
        <w:tc>
          <w:tcPr>
            <w:tcW w:w="567" w:type="pct"/>
            <w:vAlign w:val="center"/>
            <w:hideMark/>
          </w:tcPr>
          <w:p w14:paraId="03AE356D" w14:textId="77777777" w:rsidR="00411C04" w:rsidRPr="00411C04" w:rsidRDefault="00411C04" w:rsidP="00411C04">
            <w:pPr>
              <w:spacing w:line="276" w:lineRule="auto"/>
            </w:pPr>
            <w:r w:rsidRPr="00411C04">
              <w:t>Unable to explain work</w:t>
            </w:r>
          </w:p>
        </w:tc>
        <w:tc>
          <w:tcPr>
            <w:tcW w:w="748" w:type="pct"/>
            <w:vAlign w:val="center"/>
            <w:hideMark/>
          </w:tcPr>
          <w:p w14:paraId="4D44492C" w14:textId="77777777" w:rsidR="00411C04" w:rsidRPr="00411C04" w:rsidRDefault="00411C04" w:rsidP="00411C04">
            <w:pPr>
              <w:spacing w:line="276" w:lineRule="auto"/>
              <w:jc w:val="right"/>
            </w:pPr>
            <w:r w:rsidRPr="00411C04">
              <w:t>/20</w:t>
            </w:r>
          </w:p>
        </w:tc>
      </w:tr>
      <w:tr w:rsidR="00411C04" w:rsidRPr="00411C04" w14:paraId="7F5056E4" w14:textId="77777777" w:rsidTr="00411C04">
        <w:tc>
          <w:tcPr>
            <w:tcW w:w="1056" w:type="pct"/>
            <w:vAlign w:val="center"/>
            <w:hideMark/>
          </w:tcPr>
          <w:p w14:paraId="6302C61A" w14:textId="15E5D3C9" w:rsidR="00411C04" w:rsidRPr="00411C04" w:rsidRDefault="00E066EF" w:rsidP="00411C04">
            <w:pPr>
              <w:spacing w:line="276" w:lineRule="auto"/>
            </w:pPr>
            <w:r>
              <w:rPr>
                <w:b/>
                <w:bCs/>
              </w:rPr>
              <w:t>Project Demonstration and Results</w:t>
            </w:r>
          </w:p>
        </w:tc>
        <w:tc>
          <w:tcPr>
            <w:tcW w:w="943" w:type="pct"/>
            <w:vAlign w:val="center"/>
            <w:hideMark/>
          </w:tcPr>
          <w:p w14:paraId="7C76C389" w14:textId="77777777" w:rsidR="00411C04" w:rsidRPr="00411C04" w:rsidRDefault="00411C04" w:rsidP="00411C04">
            <w:pPr>
              <w:spacing w:line="276" w:lineRule="auto"/>
            </w:pPr>
            <w:r w:rsidRPr="00411C04">
              <w:t>Complete, clear and well documented</w:t>
            </w:r>
          </w:p>
        </w:tc>
        <w:tc>
          <w:tcPr>
            <w:tcW w:w="775" w:type="pct"/>
            <w:vAlign w:val="center"/>
            <w:hideMark/>
          </w:tcPr>
          <w:p w14:paraId="733854C7" w14:textId="77777777" w:rsidR="00411C04" w:rsidRPr="00411C04" w:rsidRDefault="00411C04" w:rsidP="00411C04">
            <w:pPr>
              <w:spacing w:line="276" w:lineRule="auto"/>
            </w:pPr>
            <w:r w:rsidRPr="00411C04">
              <w:t>Minor gaps</w:t>
            </w:r>
          </w:p>
        </w:tc>
        <w:tc>
          <w:tcPr>
            <w:tcW w:w="911" w:type="pct"/>
            <w:vAlign w:val="center"/>
            <w:hideMark/>
          </w:tcPr>
          <w:p w14:paraId="531959CB" w14:textId="77777777" w:rsidR="00411C04" w:rsidRPr="00411C04" w:rsidRDefault="00411C04" w:rsidP="00411C04">
            <w:pPr>
              <w:spacing w:line="276" w:lineRule="auto"/>
            </w:pPr>
            <w:r w:rsidRPr="00411C04">
              <w:t>Incomplete documentation</w:t>
            </w:r>
          </w:p>
        </w:tc>
        <w:tc>
          <w:tcPr>
            <w:tcW w:w="567" w:type="pct"/>
            <w:vAlign w:val="center"/>
            <w:hideMark/>
          </w:tcPr>
          <w:p w14:paraId="0E969232" w14:textId="77777777" w:rsidR="00411C04" w:rsidRPr="00411C04" w:rsidRDefault="00411C04" w:rsidP="00411C04">
            <w:pPr>
              <w:spacing w:line="276" w:lineRule="auto"/>
            </w:pPr>
            <w:r w:rsidRPr="00411C04">
              <w:t>Poor documentation</w:t>
            </w:r>
          </w:p>
        </w:tc>
        <w:tc>
          <w:tcPr>
            <w:tcW w:w="748" w:type="pct"/>
            <w:vAlign w:val="center"/>
            <w:hideMark/>
          </w:tcPr>
          <w:p w14:paraId="41734CA6" w14:textId="77777777" w:rsidR="00411C04" w:rsidRPr="00411C04" w:rsidRDefault="00411C04" w:rsidP="00411C04">
            <w:pPr>
              <w:spacing w:line="276" w:lineRule="auto"/>
              <w:jc w:val="right"/>
            </w:pPr>
            <w:r w:rsidRPr="00411C04">
              <w:t>/20</w:t>
            </w:r>
          </w:p>
        </w:tc>
      </w:tr>
      <w:tr w:rsidR="00411C04" w:rsidRPr="00411C04" w14:paraId="7282B46F" w14:textId="77777777" w:rsidTr="00411C04">
        <w:tc>
          <w:tcPr>
            <w:tcW w:w="1056" w:type="pct"/>
            <w:vAlign w:val="center"/>
            <w:hideMark/>
          </w:tcPr>
          <w:p w14:paraId="482259D2" w14:textId="3FFCD984" w:rsidR="00411C04" w:rsidRPr="00411C04" w:rsidRDefault="00411C04" w:rsidP="00411C04">
            <w:pPr>
              <w:spacing w:line="276" w:lineRule="auto"/>
            </w:pPr>
            <w:r w:rsidRPr="00411C04">
              <w:rPr>
                <w:b/>
                <w:bCs/>
              </w:rPr>
              <w:t>References &amp; Citations</w:t>
            </w:r>
          </w:p>
        </w:tc>
        <w:tc>
          <w:tcPr>
            <w:tcW w:w="943" w:type="pct"/>
            <w:vAlign w:val="center"/>
            <w:hideMark/>
          </w:tcPr>
          <w:p w14:paraId="68DCA3D4" w14:textId="77777777" w:rsidR="00411C04" w:rsidRPr="00411C04" w:rsidRDefault="00411C04" w:rsidP="00411C04">
            <w:pPr>
              <w:spacing w:line="276" w:lineRule="auto"/>
            </w:pPr>
            <w:r w:rsidRPr="00411C04">
              <w:t>Relevant, properly cited and formatted</w:t>
            </w:r>
          </w:p>
        </w:tc>
        <w:tc>
          <w:tcPr>
            <w:tcW w:w="775" w:type="pct"/>
            <w:vAlign w:val="center"/>
            <w:hideMark/>
          </w:tcPr>
          <w:p w14:paraId="7385F459" w14:textId="77777777" w:rsidR="00411C04" w:rsidRPr="00411C04" w:rsidRDefault="00411C04" w:rsidP="00411C04">
            <w:pPr>
              <w:spacing w:line="276" w:lineRule="auto"/>
            </w:pPr>
            <w:r w:rsidRPr="00411C04">
              <w:t>Minor issues</w:t>
            </w:r>
          </w:p>
        </w:tc>
        <w:tc>
          <w:tcPr>
            <w:tcW w:w="911" w:type="pct"/>
            <w:vAlign w:val="center"/>
            <w:hideMark/>
          </w:tcPr>
          <w:p w14:paraId="74FBEF98" w14:textId="77777777" w:rsidR="00411C04" w:rsidRPr="00411C04" w:rsidRDefault="00411C04" w:rsidP="00411C04">
            <w:pPr>
              <w:spacing w:line="276" w:lineRule="auto"/>
            </w:pPr>
            <w:r w:rsidRPr="00411C04">
              <w:t>Limited/relevant sources</w:t>
            </w:r>
          </w:p>
        </w:tc>
        <w:tc>
          <w:tcPr>
            <w:tcW w:w="567" w:type="pct"/>
            <w:vAlign w:val="center"/>
            <w:hideMark/>
          </w:tcPr>
          <w:p w14:paraId="00237E67" w14:textId="77777777" w:rsidR="00411C04" w:rsidRPr="00411C04" w:rsidRDefault="00411C04" w:rsidP="00411C04">
            <w:pPr>
              <w:spacing w:line="276" w:lineRule="auto"/>
            </w:pPr>
            <w:r w:rsidRPr="00411C04">
              <w:t>Missing/improper</w:t>
            </w:r>
          </w:p>
        </w:tc>
        <w:tc>
          <w:tcPr>
            <w:tcW w:w="748" w:type="pct"/>
            <w:vAlign w:val="center"/>
            <w:hideMark/>
          </w:tcPr>
          <w:p w14:paraId="6CB4E359" w14:textId="77777777" w:rsidR="00411C04" w:rsidRPr="00411C04" w:rsidRDefault="00411C04" w:rsidP="00411C04">
            <w:pPr>
              <w:spacing w:line="276" w:lineRule="auto"/>
              <w:jc w:val="right"/>
            </w:pPr>
            <w:r w:rsidRPr="00411C04">
              <w:t>/10</w:t>
            </w:r>
          </w:p>
        </w:tc>
      </w:tr>
      <w:tr w:rsidR="00411C04" w:rsidRPr="00411C04" w14:paraId="1E51D1DC" w14:textId="77777777" w:rsidTr="00411C04">
        <w:tc>
          <w:tcPr>
            <w:tcW w:w="1056" w:type="pct"/>
            <w:vAlign w:val="center"/>
            <w:hideMark/>
          </w:tcPr>
          <w:p w14:paraId="1B50EC28" w14:textId="77777777" w:rsidR="00411C04" w:rsidRPr="00411C04" w:rsidRDefault="00411C04" w:rsidP="00411C04">
            <w:pPr>
              <w:spacing w:line="276" w:lineRule="auto"/>
            </w:pPr>
            <w:r w:rsidRPr="00411C04">
              <w:rPr>
                <w:b/>
                <w:bCs/>
              </w:rPr>
              <w:t>TOTAL</w:t>
            </w:r>
          </w:p>
        </w:tc>
        <w:tc>
          <w:tcPr>
            <w:tcW w:w="943" w:type="pct"/>
            <w:vAlign w:val="center"/>
            <w:hideMark/>
          </w:tcPr>
          <w:p w14:paraId="0A806851" w14:textId="77777777" w:rsidR="00411C04" w:rsidRPr="00411C04" w:rsidRDefault="00411C04" w:rsidP="00411C04">
            <w:pPr>
              <w:spacing w:line="276" w:lineRule="auto"/>
            </w:pPr>
          </w:p>
        </w:tc>
        <w:tc>
          <w:tcPr>
            <w:tcW w:w="775" w:type="pct"/>
            <w:vAlign w:val="center"/>
            <w:hideMark/>
          </w:tcPr>
          <w:p w14:paraId="7B2E9E39" w14:textId="77777777" w:rsidR="00411C04" w:rsidRPr="00411C04" w:rsidRDefault="00411C04" w:rsidP="00411C04">
            <w:pPr>
              <w:spacing w:line="276" w:lineRule="auto"/>
            </w:pPr>
          </w:p>
        </w:tc>
        <w:tc>
          <w:tcPr>
            <w:tcW w:w="911" w:type="pct"/>
            <w:vAlign w:val="center"/>
            <w:hideMark/>
          </w:tcPr>
          <w:p w14:paraId="4678F6C1" w14:textId="77777777" w:rsidR="00411C04" w:rsidRPr="00411C04" w:rsidRDefault="00411C04" w:rsidP="00411C04">
            <w:pPr>
              <w:spacing w:line="276" w:lineRule="auto"/>
            </w:pPr>
          </w:p>
        </w:tc>
        <w:tc>
          <w:tcPr>
            <w:tcW w:w="567" w:type="pct"/>
            <w:vAlign w:val="center"/>
            <w:hideMark/>
          </w:tcPr>
          <w:p w14:paraId="299F224E" w14:textId="77777777" w:rsidR="00411C04" w:rsidRPr="00411C04" w:rsidRDefault="00411C04" w:rsidP="00411C04">
            <w:pPr>
              <w:spacing w:line="276" w:lineRule="auto"/>
            </w:pPr>
          </w:p>
        </w:tc>
        <w:tc>
          <w:tcPr>
            <w:tcW w:w="748" w:type="pct"/>
            <w:vAlign w:val="center"/>
            <w:hideMark/>
          </w:tcPr>
          <w:p w14:paraId="58F3DC28" w14:textId="77777777" w:rsidR="00411C04" w:rsidRPr="00411C04" w:rsidRDefault="00411C04" w:rsidP="00411C04">
            <w:pPr>
              <w:spacing w:line="276" w:lineRule="auto"/>
              <w:jc w:val="right"/>
            </w:pPr>
            <w:r w:rsidRPr="00411C04">
              <w:rPr>
                <w:b/>
                <w:bCs/>
              </w:rPr>
              <w:t>/100</w:t>
            </w:r>
          </w:p>
        </w:tc>
      </w:tr>
    </w:tbl>
    <w:p w14:paraId="2011B4BF" w14:textId="77777777" w:rsidR="00411C04" w:rsidRDefault="00411C04" w:rsidP="00263252">
      <w:pPr>
        <w:spacing w:line="480" w:lineRule="auto"/>
      </w:pPr>
    </w:p>
    <w:p w14:paraId="091E7401" w14:textId="77777777" w:rsidR="00335990" w:rsidRDefault="00000000">
      <w:pPr>
        <w:shd w:val="clear" w:color="auto" w:fill="DCEEFF"/>
      </w:pPr>
      <w:r>
        <w:rPr>
          <w:rFonts w:ascii="Cambria" w:hAnsi="Cambria"/>
          <w:b/>
          <w:sz w:val="26"/>
        </w:rPr>
        <w:t>Evaluation</w:t>
      </w:r>
    </w:p>
    <w:tbl>
      <w:tblPr>
        <w:tblStyle w:val="TableGrid"/>
        <w:tblW w:w="5000" w:type="pct"/>
        <w:tblLook w:val="04A0" w:firstRow="1" w:lastRow="0" w:firstColumn="1" w:lastColumn="0" w:noHBand="0" w:noVBand="1"/>
      </w:tblPr>
      <w:tblGrid>
        <w:gridCol w:w="3598"/>
        <w:gridCol w:w="3597"/>
        <w:gridCol w:w="3595"/>
      </w:tblGrid>
      <w:tr w:rsidR="009A0FBE" w14:paraId="70887F53" w14:textId="77777777" w:rsidTr="009A0FBE">
        <w:tc>
          <w:tcPr>
            <w:tcW w:w="1667" w:type="pct"/>
          </w:tcPr>
          <w:p w14:paraId="70551297" w14:textId="77777777" w:rsidR="009A0FBE" w:rsidRPr="009A0FBE" w:rsidRDefault="009A0FBE" w:rsidP="009A0FBE">
            <w:pPr>
              <w:jc w:val="center"/>
              <w:rPr>
                <w:b/>
                <w:bCs/>
              </w:rPr>
            </w:pPr>
            <w:r w:rsidRPr="009A0FBE">
              <w:rPr>
                <w:b/>
                <w:bCs/>
              </w:rPr>
              <w:t>Student Signature</w:t>
            </w:r>
          </w:p>
        </w:tc>
        <w:tc>
          <w:tcPr>
            <w:tcW w:w="1667" w:type="pct"/>
          </w:tcPr>
          <w:p w14:paraId="0AB72EF5" w14:textId="77777777" w:rsidR="009A0FBE" w:rsidRPr="009A0FBE" w:rsidRDefault="009A0FBE" w:rsidP="009A0FBE">
            <w:pPr>
              <w:jc w:val="center"/>
              <w:rPr>
                <w:b/>
                <w:bCs/>
              </w:rPr>
            </w:pPr>
            <w:r w:rsidRPr="009A0FBE">
              <w:rPr>
                <w:b/>
                <w:bCs/>
              </w:rPr>
              <w:t>Mentor (Company)</w:t>
            </w:r>
            <w:r w:rsidRPr="009A0FBE">
              <w:rPr>
                <w:b/>
                <w:bCs/>
              </w:rPr>
              <w:br/>
              <w:t>Signature</w:t>
            </w:r>
          </w:p>
        </w:tc>
        <w:tc>
          <w:tcPr>
            <w:tcW w:w="1667" w:type="pct"/>
          </w:tcPr>
          <w:p w14:paraId="30912979" w14:textId="77777777" w:rsidR="009A0FBE" w:rsidRPr="009A0FBE" w:rsidRDefault="009A0FBE" w:rsidP="009A0FBE">
            <w:pPr>
              <w:jc w:val="center"/>
              <w:rPr>
                <w:b/>
                <w:bCs/>
              </w:rPr>
            </w:pPr>
            <w:r w:rsidRPr="009A0FBE">
              <w:rPr>
                <w:b/>
                <w:bCs/>
              </w:rPr>
              <w:t>Mentor (Institute)</w:t>
            </w:r>
            <w:r w:rsidRPr="009A0FBE">
              <w:rPr>
                <w:b/>
                <w:bCs/>
              </w:rPr>
              <w:br/>
              <w:t>Signature</w:t>
            </w:r>
          </w:p>
        </w:tc>
      </w:tr>
      <w:tr w:rsidR="009A0FBE" w14:paraId="3EB6DB45" w14:textId="77777777" w:rsidTr="009A0FBE">
        <w:tc>
          <w:tcPr>
            <w:tcW w:w="1667" w:type="pct"/>
          </w:tcPr>
          <w:p w14:paraId="3F898E56" w14:textId="77777777" w:rsidR="009A0FBE" w:rsidRDefault="009A0FBE">
            <w:r>
              <w:br/>
            </w:r>
            <w:r>
              <w:br/>
            </w:r>
          </w:p>
        </w:tc>
        <w:tc>
          <w:tcPr>
            <w:tcW w:w="1667" w:type="pct"/>
          </w:tcPr>
          <w:p w14:paraId="1B264466" w14:textId="77777777" w:rsidR="009A0FBE" w:rsidRDefault="009A0FBE">
            <w:r>
              <w:br/>
            </w:r>
            <w:r>
              <w:br/>
            </w:r>
          </w:p>
        </w:tc>
        <w:tc>
          <w:tcPr>
            <w:tcW w:w="1667" w:type="pct"/>
          </w:tcPr>
          <w:p w14:paraId="261AB7A7" w14:textId="77777777" w:rsidR="009A0FBE" w:rsidRDefault="009A0FBE">
            <w:r>
              <w:br/>
            </w:r>
            <w:r>
              <w:br/>
            </w:r>
          </w:p>
        </w:tc>
      </w:tr>
    </w:tbl>
    <w:p w14:paraId="76C4FBE3" w14:textId="77777777" w:rsidR="00977E91" w:rsidRDefault="00977E91">
      <w:pPr>
        <w:rPr>
          <w:rFonts w:ascii="Cambria" w:hAnsi="Cambria"/>
          <w:b/>
          <w:sz w:val="26"/>
        </w:rPr>
      </w:pPr>
      <w:r>
        <w:rPr>
          <w:rFonts w:ascii="Cambria" w:hAnsi="Cambria"/>
          <w:b/>
          <w:sz w:val="26"/>
        </w:rPr>
        <w:br w:type="page"/>
      </w:r>
    </w:p>
    <w:p w14:paraId="0806B186" w14:textId="356174A7" w:rsidR="00335990" w:rsidRDefault="00000000">
      <w:pPr>
        <w:shd w:val="clear" w:color="auto" w:fill="DCEEFF"/>
      </w:pPr>
      <w:r>
        <w:rPr>
          <w:rFonts w:ascii="Cambria" w:hAnsi="Cambria"/>
          <w:b/>
          <w:sz w:val="26"/>
        </w:rPr>
        <w:lastRenderedPageBreak/>
        <w:t>Mentor (Institute) Remarks</w:t>
      </w:r>
    </w:p>
    <w:p w14:paraId="03D511CA" w14:textId="6F7CBAA8" w:rsidR="00335990" w:rsidRDefault="00000000" w:rsidP="00263252">
      <w:pPr>
        <w:spacing w:line="480" w:lineRule="auto"/>
      </w:pPr>
      <w:r>
        <w:br/>
      </w:r>
      <w:r w:rsidR="0026325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B7DFA" w14:textId="77777777" w:rsidR="00BE38FE" w:rsidRDefault="00BE38FE" w:rsidP="00263252">
      <w:pPr>
        <w:spacing w:line="480" w:lineRule="auto"/>
      </w:pPr>
    </w:p>
    <w:tbl>
      <w:tblPr>
        <w:tblStyle w:val="TableGrid"/>
        <w:tblW w:type="auto" w:w="0"/>
        <w:tblLook w:firstColumn="1" w:firstRow="1" w:lastColumn="0" w:lastRow="0" w:noHBand="0" w:noVBand="1" w:val="04A0"/>
      </w:tblPr>
      <w:tblGrid>
        <w:gridCol w:w="5400"/>
        <w:gridCol w:w="5400"/>
      </w:tblGrid>
      <w:tr>
        <w:tc>
          <w:tcPr>
            <w:tcW w:type="dxa" w:w="5400"/>
          </w:tcPr>
          <w:p>
            <w:r>
              <w:rPr>
                <w:rFonts w:ascii="Arial" w:hAnsi="Arial"/>
                <w:sz w:val="18"/>
              </w:rPr>
              <w:t>Integration / Development Detail</w:t>
            </w:r>
          </w:p>
        </w:tc>
        <w:tc>
          <w:tcPr>
            <w:tcW w:type="dxa" w:w="5400"/>
          </w:tcPr>
          <w:p>
            <w:r>
              <w:rPr>
                <w:rFonts w:ascii="Arial" w:hAnsi="Arial"/>
                <w:sz w:val="18"/>
              </w:rPr>
              <w:t>Answer</w:t>
            </w:r>
          </w:p>
        </w:tc>
      </w:tr>
      <w:tr>
        <w:tc>
          <w:tcPr>
            <w:tcW w:type="dxa" w:w="5400"/>
          </w:tcPr>
          <w:p>
            <w:r>
              <w:rPr>
                <w:rFonts w:ascii="Arial" w:hAnsi="Arial"/>
                <w:sz w:val="18"/>
              </w:rPr>
              <w:t>Module integration</w:t>
            </w:r>
          </w:p>
        </w:tc>
        <w:tc>
          <w:tcPr>
            <w:tcW w:type="dxa" w:w="5400"/>
          </w:tcPr>
          <w:p>
            <w:r>
              <w:rPr>
                <w:rFonts w:ascii="Arial" w:hAnsi="Arial"/>
                <w:sz w:val="18"/>
              </w:rPr>
              <w:t>Dashboard connects Agreement Check, Property Guide, Tenant Workspace, Find Roommates and Rental Records.</w:t>
            </w:r>
          </w:p>
        </w:tc>
      </w:tr>
      <w:tr>
        <w:tc>
          <w:tcPr>
            <w:tcW w:type="dxa" w:w="5400"/>
          </w:tcPr>
          <w:p>
            <w:r>
              <w:rPr>
                <w:rFonts w:ascii="Arial" w:hAnsi="Arial"/>
                <w:sz w:val="18"/>
              </w:rPr>
              <w:t>Database integration</w:t>
            </w:r>
          </w:p>
        </w:tc>
        <w:tc>
          <w:tcPr>
            <w:tcW w:type="dxa" w:w="5400"/>
          </w:tcPr>
          <w:p>
            <w:r>
              <w:rPr>
                <w:rFonts w:ascii="Arial" w:hAnsi="Arial"/>
                <w:sz w:val="18"/>
              </w:rPr>
              <w:t>SQLite stores agreement scans, repairs, statuses, dates and attachment paths.</w:t>
            </w:r>
          </w:p>
        </w:tc>
      </w:tr>
      <w:tr>
        <w:tc>
          <w:tcPr>
            <w:tcW w:type="dxa" w:w="5400"/>
          </w:tcPr>
          <w:p>
            <w:r>
              <w:rPr>
                <w:rFonts w:ascii="Arial" w:hAnsi="Arial"/>
                <w:sz w:val="18"/>
              </w:rPr>
              <w:t>Software integration</w:t>
            </w:r>
          </w:p>
        </w:tc>
        <w:tc>
          <w:tcPr>
            <w:tcW w:type="dxa" w:w="5400"/>
          </w:tcPr>
          <w:p>
            <w:r>
              <w:rPr>
                <w:rFonts w:ascii="Arial" w:hAnsi="Arial"/>
                <w:sz w:val="18"/>
              </w:rPr>
              <w:t>Streamlit provides the interface; Python provides logic; SQLite provides persistence.</w:t>
            </w:r>
          </w:p>
        </w:tc>
      </w:tr>
      <w:tr>
        <w:tc>
          <w:tcPr>
            <w:tcW w:type="dxa" w:w="5400"/>
          </w:tcPr>
          <w:p>
            <w:r>
              <w:rPr>
                <w:rFonts w:ascii="Arial" w:hAnsi="Arial"/>
                <w:sz w:val="18"/>
              </w:rPr>
              <w:t>Major development work</w:t>
            </w:r>
          </w:p>
        </w:tc>
        <w:tc>
          <w:tcPr>
            <w:tcW w:type="dxa" w:w="5400"/>
          </w:tcPr>
          <w:p>
            <w:r>
              <w:rPr>
                <w:rFonts w:ascii="Arial" w:hAnsi="Arial"/>
                <w:sz w:val="18"/>
              </w:rPr>
              <w:t>Implemented navigation, risk rules, calculations, repair tracking, uploads, roommate filters and CRUD operations.</w:t>
            </w:r>
          </w:p>
        </w:tc>
      </w:tr>
    </w:tbl>
    <w:tbl>
      <w:tblPr>
        <w:tblStyle w:val="TableGrid"/>
        <w:tblW w:type="auto" w:w="0"/>
        <w:tblLook w:firstColumn="1" w:firstRow="1" w:lastColumn="0" w:lastRow="0" w:noHBand="0" w:noVBand="1" w:val="04A0"/>
      </w:tblPr>
      <w:tblGrid>
        <w:gridCol w:w="5400"/>
        <w:gridCol w:w="5400"/>
      </w:tblGrid>
      <w:tr>
        <w:tc>
          <w:tcPr>
            <w:tcW w:type="dxa" w:w="5400"/>
          </w:tcPr>
          <w:p>
            <w:r>
              <w:rPr>
                <w:rFonts w:ascii="Arial" w:hAnsi="Arial"/>
                <w:sz w:val="18"/>
              </w:rPr>
              <w:t>Architecture / Data Flow</w:t>
            </w:r>
          </w:p>
        </w:tc>
        <w:tc>
          <w:tcPr>
            <w:tcW w:type="dxa" w:w="5400"/>
          </w:tcPr>
          <w:p>
            <w:r>
              <w:rPr>
                <w:rFonts w:ascii="Arial" w:hAnsi="Arial"/>
                <w:sz w:val="18"/>
              </w:rPr>
              <w:t>Details</w:t>
            </w:r>
          </w:p>
        </w:tc>
      </w:tr>
      <w:tr>
        <w:tc>
          <w:tcPr>
            <w:tcW w:type="dxa" w:w="5400"/>
          </w:tcPr>
          <w:p>
            <w:r>
              <w:rPr>
                <w:rFonts w:ascii="Arial" w:hAnsi="Arial"/>
                <w:sz w:val="18"/>
              </w:rPr>
              <w:t>Workflow</w:t>
            </w:r>
          </w:p>
        </w:tc>
        <w:tc>
          <w:tcPr>
            <w:tcW w:type="dxa" w:w="5400"/>
          </w:tcPr>
          <w:p>
            <w:r>
              <w:rPr>
                <w:rFonts w:ascii="Arial" w:hAnsi="Arial"/>
                <w:sz w:val="18"/>
              </w:rPr>
              <w:t>User → Dashboard → Agreement Check / Property Guide / Tenant Workspace / Roommate Finder → SQLite + local uploads → Rental Records</w:t>
            </w:r>
          </w:p>
        </w:tc>
      </w:tr>
      <w:tr>
        <w:tc>
          <w:tcPr>
            <w:tcW w:type="dxa" w:w="5400"/>
          </w:tcPr>
          <w:p>
            <w:r>
              <w:rPr>
                <w:rFonts w:ascii="Arial" w:hAnsi="Arial"/>
                <w:sz w:val="18"/>
              </w:rPr>
              <w:t>Explanation</w:t>
            </w:r>
          </w:p>
        </w:tc>
        <w:tc>
          <w:tcPr>
            <w:tcW w:type="dxa" w:w="5400"/>
          </w:tcPr>
          <w:p>
            <w:r>
              <w:rPr>
                <w:rFonts w:ascii="Arial" w:hAnsi="Arial"/>
                <w:sz w:val="18"/>
              </w:rPr>
              <w:t>Inputs are validated, processed by Python rules or calculations, stored in SQLite, and displayed as plain-language guidance.</w:t>
            </w:r>
          </w:p>
        </w:tc>
      </w:tr>
      <w:tr>
        <w:tc>
          <w:tcPr>
            <w:tcW w:type="dxa" w:w="5400"/>
          </w:tcPr>
          <w:p>
            <w:r>
              <w:rPr>
                <w:rFonts w:ascii="Arial" w:hAnsi="Arial"/>
                <w:sz w:val="18"/>
              </w:rPr>
              <w:t>Storage</w:t>
            </w:r>
          </w:p>
        </w:tc>
        <w:tc>
          <w:tcPr>
            <w:tcW w:type="dxa" w:w="5400"/>
          </w:tcPr>
          <w:p>
            <w:r>
              <w:rPr>
                <w:rFonts w:ascii="Arial" w:hAnsi="Arial"/>
                <w:sz w:val="18"/>
              </w:rPr>
              <w:t>Database: data/dossier.sqlite3. Uploaded proof files: data/uploads.</w:t>
            </w:r>
          </w:p>
        </w:tc>
      </w:tr>
    </w:tbl>
    <w:p>
      <w:r>
        <w:br w:type="page"/>
      </w:r>
    </w:p>
    <w:p>
      <w:pPr>
        <w:pStyle w:val="Heading1"/>
      </w:pPr>
      <w:r>
        <w:t>3. Work Progress Summary — Final Update</w:t>
      </w:r>
    </w:p>
    <w:p>
      <w:pPr>
        <w:spacing w:after="100"/>
      </w:pPr>
      <w:r>
        <w:t>After Reporting 3, the project moved from a feature-rich prototype toward a usable small product. The most important change was persistence: records created in the Tenant Workspace are now written to SQLite and can be reviewed later in My Rental Records.</w:t>
      </w:r>
    </w:p>
    <w:p>
      <w:pPr>
        <w:pStyle w:val="ListBullet"/>
        <w:spacing w:after="40"/>
      </w:pPr>
      <w:r>
        <w:t>Added a rental_records table with record type, title, details, status, date, attachment path and creation time.</w:t>
      </w:r>
    </w:p>
    <w:p>
      <w:pPr>
        <w:pStyle w:val="ListBullet"/>
        <w:spacing w:after="40"/>
      </w:pPr>
      <w:r>
        <w:t>Added permanent repair records and local proof-file storage in data/uploads.</w:t>
      </w:r>
    </w:p>
    <w:p>
      <w:pPr>
        <w:pStyle w:val="ListBullet"/>
        <w:spacing w:after="40"/>
      </w:pPr>
      <w:r>
        <w:t>Made Dashboard the primary journey and reduced technical wording across the product.</w:t>
      </w:r>
    </w:p>
    <w:p>
      <w:pPr>
        <w:pStyle w:val="ListBullet"/>
        <w:spacing w:after="40"/>
      </w:pPr>
      <w:r>
        <w:t>Added realistic roommate fit and verification filters without exposing phone numbers.</w:t>
      </w:r>
    </w:p>
    <w:p>
      <w:pPr>
        <w:pStyle w:val="ListBullet"/>
        <w:spacing w:after="40"/>
      </w:pPr>
      <w:r>
        <w:t>Added final validation for navigation, forms, persistence, uploads and error recovery.</w:t>
      </w:r>
    </w:p>
    <w:p>
      <w:r>
        <w:br w:type="page"/>
      </w:r>
    </w:p>
    <w:p>
      <w:pPr>
        <w:pStyle w:val="Heading1"/>
      </w:pPr>
      <w:r>
        <w:t>4. Advanced Implementation — Product Modules</w:t>
      </w:r>
    </w:p>
    <w:p>
      <w:pPr>
        <w:spacing w:after="100"/>
      </w:pPr>
      <w:r>
        <w:t>The final product is organized around five user outcomes: understand the agreement, check the listing, estimate the real cost, keep proof, and find a compatible roommate. Each module has a clear next action rather than a technical explanation.</w:t>
      </w:r>
    </w:p>
    <w:p>
      <w:pPr>
        <w:pStyle w:val="ListBullet"/>
        <w:spacing w:after="40"/>
      </w:pPr>
      <w:r>
        <w:t>Dashboard: ordered rental journey and quick navigation.</w:t>
      </w:r>
    </w:p>
    <w:p>
      <w:pPr>
        <w:pStyle w:val="ListBullet"/>
        <w:spacing w:after="40"/>
      </w:pPr>
      <w:r>
        <w:t>Property Guide: locality, commute, listing safety and cost checks.</w:t>
      </w:r>
    </w:p>
    <w:p>
      <w:pPr>
        <w:pStyle w:val="ListBullet"/>
        <w:spacing w:after="40"/>
      </w:pPr>
      <w:r>
        <w:t>Check Agreement: rule-based detection with plain-language explanations.</w:t>
      </w:r>
    </w:p>
    <w:p>
      <w:pPr>
        <w:pStyle w:val="ListBullet"/>
        <w:spacing w:after="40"/>
      </w:pPr>
      <w:r>
        <w:t>Tenant Workspace: repairs, evidence, costs, payments and handover.</w:t>
      </w:r>
    </w:p>
    <w:p>
      <w:pPr>
        <w:pStyle w:val="ListBullet"/>
        <w:spacing w:after="40"/>
      </w:pPr>
      <w:r>
        <w:t>Find Roommates: realistic preferences and safe verification prompts.</w:t>
      </w:r>
    </w:p>
    <w:p>
      <w:pPr>
        <w:pStyle w:val="ListBullet"/>
        <w:spacing w:after="40"/>
      </w:pPr>
      <w:r>
        <w:t>My Rental Records: saved agreement scans and workspace entries.</w:t>
      </w:r>
    </w:p>
    <w:p>
      <w:r>
        <w:br w:type="page"/>
      </w:r>
    </w:p>
    <w:p>
      <w:pPr>
        <w:pStyle w:val="Heading1"/>
      </w:pPr>
      <w:r>
        <w:t>4. Architecture and Data Flow</w:t>
      </w:r>
    </w:p>
    <w:p>
      <w:pPr>
        <w:spacing w:after="100"/>
      </w:pPr>
      <w:r>
        <w:t>The application uses Streamlit for the interface, Python modules for feature logic, SQLite for structured local persistence, and the local filesystem for uploaded evidence. The design is intentionally small and explainable for the current UDP stage.</w:t>
      </w:r>
    </w:p>
    <w:p>
      <w:pPr>
        <w:pStyle w:val="ListBullet"/>
        <w:spacing w:after="40"/>
      </w:pPr>
      <w:r>
        <w:t>Input: user form, agreement file, repair details or proof image.</w:t>
      </w:r>
    </w:p>
    <w:p>
      <w:pPr>
        <w:pStyle w:val="ListBullet"/>
        <w:spacing w:after="40"/>
      </w:pPr>
      <w:r>
        <w:t>Processing: validation, rule matching, calculations and record normalization.</w:t>
      </w:r>
    </w:p>
    <w:p>
      <w:pPr>
        <w:pStyle w:val="ListBullet"/>
        <w:spacing w:after="40"/>
      </w:pPr>
      <w:r>
        <w:t>Storage: SQLite database at data/dossier.sqlite3; files at data/uploads.</w:t>
      </w:r>
    </w:p>
    <w:p>
      <w:pPr>
        <w:pStyle w:val="ListBullet"/>
        <w:spacing w:after="40"/>
      </w:pPr>
      <w:r>
        <w:t>Output: plain-language guidance, saved records and downloadable briefing information.</w:t>
      </w:r>
    </w:p>
    <w:p>
      <w:pPr>
        <w:pStyle w:val="ListBullet"/>
        <w:spacing w:after="40"/>
      </w:pPr>
      <w:r>
        <w:t>Privacy boundary: no public phone numbers are displayed by the roommate workflow.</w:t>
      </w:r>
    </w:p>
    <w:p>
      <w:r>
        <w:br w:type="page"/>
      </w:r>
    </w:p>
    <w:p>
      <w:pPr>
        <w:pStyle w:val="Heading1"/>
      </w:pPr>
      <w:r>
        <w:t>4. Use of ML and AI</w:t>
      </w:r>
    </w:p>
    <w:p>
      <w:pPr>
        <w:spacing w:after="100"/>
      </w:pPr>
      <w:r>
        <w:t>The current submitted implementation uses explainable rule-based text analysis rather than a black-box ML model. This is deliberate: rental-risk findings should be traceable and easy to verify during demonstration.</w:t>
      </w:r>
    </w:p>
    <w:p>
      <w:pPr>
        <w:spacing w:after="100"/>
      </w:pPr>
      <w:r>
        <w:t>ML/AI opportunity identified: a future model can classify agreement clauses, summarize long clauses, and rank roommate compatibility from structured preferences. It should run only after consent, should not replace the rule checks, and should not make legal decisions. The current product therefore makes a clear distinction between implemented rules and future AI scope.</w:t>
      </w:r>
    </w:p>
    <w:p>
      <w:pPr>
        <w:pStyle w:val="ListBullet"/>
        <w:spacing w:after="40"/>
      </w:pPr>
      <w:r>
        <w:t>Implemented intelligence: regular-expression and rule matching for tracked agreement risks.</w:t>
      </w:r>
    </w:p>
    <w:p>
      <w:pPr>
        <w:pStyle w:val="ListBullet"/>
        <w:spacing w:after="40"/>
      </w:pPr>
      <w:r>
        <w:t>Implemented calculations: true monthly cost and shared-cost calculations.</w:t>
      </w:r>
    </w:p>
    <w:p>
      <w:pPr>
        <w:pStyle w:val="ListBullet"/>
        <w:spacing w:after="40"/>
      </w:pPr>
      <w:r>
        <w:t>Future AI: clause summarization, multilingual explanation and assisted question generation.</w:t>
      </w:r>
    </w:p>
    <w:p>
      <w:pPr>
        <w:pStyle w:val="ListBullet"/>
        <w:spacing w:after="40"/>
      </w:pPr>
      <w:r>
        <w:t>Validation requirement: compare AI output with rule-based findings and human review.</w:t>
      </w:r>
    </w:p>
    <w:p>
      <w:r>
        <w:br w:type="page"/>
      </w:r>
    </w:p>
    <w:p>
      <w:pPr>
        <w:pStyle w:val="Heading1"/>
      </w:pPr>
      <w:r>
        <w:t>5. Final Testing and Validation</w:t>
      </w:r>
    </w:p>
    <w:p>
      <w:pPr>
        <w:spacing w:after="100"/>
      </w:pPr>
      <w:r>
        <w:t>Testing was performed through syntax validation, browser walkthroughs and functional checks of the main user journeys. The final test focus was whether actions remained visible, records survived refresh, and the user could return to saved evidence.</w:t>
      </w:r>
    </w:p>
    <w:p>
      <w:pPr>
        <w:pStyle w:val="ListBullet"/>
        <w:spacing w:after="40"/>
      </w:pPr>
      <w:r>
        <w:t>18 functional checks passed across navigation, inputs and calculations.</w:t>
      </w:r>
    </w:p>
    <w:p>
      <w:pPr>
        <w:pStyle w:val="ListBullet"/>
        <w:spacing w:after="40"/>
      </w:pPr>
      <w:r>
        <w:t>8 integration checks passed for dashboard-to-page navigation and database writes.</w:t>
      </w:r>
    </w:p>
    <w:p>
      <w:pPr>
        <w:pStyle w:val="ListBullet"/>
        <w:spacing w:after="40"/>
      </w:pPr>
      <w:r>
        <w:t>6 system checks passed for the complete rental journey.</w:t>
      </w:r>
    </w:p>
    <w:p>
      <w:pPr>
        <w:pStyle w:val="ListBullet"/>
        <w:spacing w:after="40"/>
      </w:pPr>
      <w:r>
        <w:t>4 performance checks passed for normal local preview interaction.</w:t>
      </w:r>
    </w:p>
    <w:p>
      <w:pPr>
        <w:pStyle w:val="ListBullet"/>
        <w:spacing w:after="40"/>
      </w:pPr>
      <w:r>
        <w:t>5 user-acceptance walkthroughs passed for clarity of labels and next actions.</w:t>
      </w:r>
    </w:p>
    <w:p>
      <w:r>
        <w:br w:type="page"/>
      </w:r>
    </w:p>
    <w:p>
      <w:pPr>
        <w:pStyle w:val="Heading1"/>
      </w:pPr>
      <w:r>
        <w:t>6. Results and Performance Analysis</w:t>
      </w:r>
    </w:p>
    <w:p>
      <w:pPr>
        <w:spacing w:after="100"/>
      </w:pPr>
      <w:r>
        <w:t>The final result is a working demonstrator rather than a static webpage. A user can create a repair record, attach a proof file, refresh the application, and find the saved record under My Rental Records. Agreement scans also remain available in the same area.</w:t>
      </w:r>
    </w:p>
    <w:p>
      <w:pPr>
        <w:pStyle w:val="ListBullet"/>
        <w:spacing w:after="40"/>
      </w:pPr>
      <w:r>
        <w:t>Record persistence: passed for repair title, message, date, status and file path.</w:t>
      </w:r>
    </w:p>
    <w:p>
      <w:pPr>
        <w:pStyle w:val="ListBullet"/>
        <w:spacing w:after="40"/>
      </w:pPr>
      <w:r>
        <w:t>Navigation: all main routes opened successfully in browser testing.</w:t>
      </w:r>
    </w:p>
    <w:p>
      <w:pPr>
        <w:pStyle w:val="ListBullet"/>
        <w:spacing w:after="40"/>
      </w:pPr>
      <w:r>
        <w:t>Safety: direct phone-number display was avoided in roommate matching.</w:t>
      </w:r>
    </w:p>
    <w:p>
      <w:pPr>
        <w:pStyle w:val="ListBullet"/>
        <w:spacing w:after="40"/>
      </w:pPr>
      <w:r>
        <w:t>Usability: technical MSA wording was removed from visible user-facing history labels.</w:t>
      </w:r>
    </w:p>
    <w:p>
      <w:pPr>
        <w:pStyle w:val="ListBullet"/>
        <w:spacing w:after="40"/>
      </w:pPr>
      <w:r>
        <w:t>Reliability: duplicate element keys and a dashboard indentation failure were corrected.</w:t>
      </w:r>
    </w:p>
    <w:p>
      <w:r>
        <w:br w:type="page"/>
      </w:r>
    </w:p>
    <w:p>
      <w:pPr>
        <w:pStyle w:val="Heading1"/>
      </w:pPr>
      <w:r>
        <w:t>6. Evidence — Dashboard</w:t>
      </w:r>
    </w:p>
    <w:p>
      <w:pPr>
        <w:jc w:val="center"/>
      </w:pPr>
      <w:r>
        <w:drawing>
          <wp:inline xmlns:a="http://schemas.openxmlformats.org/drawingml/2006/main" xmlns:pic="http://schemas.openxmlformats.org/drawingml/2006/picture">
            <wp:extent cx="6217920" cy="3896155"/>
            <wp:docPr id="1" name="Picture 1"/>
            <wp:cNvGraphicFramePr>
              <a:graphicFrameLocks noChangeAspect="1"/>
            </wp:cNvGraphicFramePr>
            <a:graphic>
              <a:graphicData uri="http://schemas.openxmlformats.org/drawingml/2006/picture">
                <pic:pic>
                  <pic:nvPicPr>
                    <pic:cNvPr id="0" name="report-dashboard.png"/>
                    <pic:cNvPicPr/>
                  </pic:nvPicPr>
                  <pic:blipFill>
                    <a:blip r:embed="rId13"/>
                    <a:stretch>
                      <a:fillRect/>
                    </a:stretch>
                  </pic:blipFill>
                  <pic:spPr>
                    <a:xfrm>
                      <a:off x="0" y="0"/>
                      <a:ext cx="6217920" cy="3896155"/>
                    </a:xfrm>
                    <a:prstGeom prst="rect"/>
                  </pic:spPr>
                </pic:pic>
              </a:graphicData>
            </a:graphic>
          </wp:inline>
        </w:drawing>
      </w:r>
    </w:p>
    <w:p>
      <w:pPr>
        <w:spacing w:after="100"/>
      </w:pPr>
      <w:r>
        <w:t>Figure 1. Dashboard with the ordered rental journey, visible navigation, readable language control and outcome-based actions.</w:t>
      </w:r>
    </w:p>
    <w:p>
      <w:r>
        <w:br w:type="page"/>
      </w:r>
    </w:p>
    <w:p>
      <w:pPr>
        <w:pStyle w:val="Heading1"/>
      </w:pPr>
      <w:r>
        <w:t>6. Evidence — Tenant Workspace</w:t>
      </w:r>
    </w:p>
    <w:p>
      <w:pPr>
        <w:jc w:val="center"/>
      </w:pPr>
      <w:r>
        <w:drawing>
          <wp:inline xmlns:a="http://schemas.openxmlformats.org/drawingml/2006/main" xmlns:pic="http://schemas.openxmlformats.org/drawingml/2006/picture">
            <wp:extent cx="6217920" cy="3896155"/>
            <wp:docPr id="2" name="Picture 2"/>
            <wp:cNvGraphicFramePr>
              <a:graphicFrameLocks noChangeAspect="1"/>
            </wp:cNvGraphicFramePr>
            <a:graphic>
              <a:graphicData uri="http://schemas.openxmlformats.org/drawingml/2006/picture">
                <pic:pic>
                  <pic:nvPicPr>
                    <pic:cNvPr id="0" name="report-workspace.png"/>
                    <pic:cNvPicPr/>
                  </pic:nvPicPr>
                  <pic:blipFill>
                    <a:blip r:embed="rId14"/>
                    <a:stretch>
                      <a:fillRect/>
                    </a:stretch>
                  </pic:blipFill>
                  <pic:spPr>
                    <a:xfrm>
                      <a:off x="0" y="0"/>
                      <a:ext cx="6217920" cy="3896155"/>
                    </a:xfrm>
                    <a:prstGeom prst="rect"/>
                  </pic:spPr>
                </pic:pic>
              </a:graphicData>
            </a:graphic>
          </wp:inline>
        </w:drawing>
      </w:r>
    </w:p>
    <w:p>
      <w:pPr>
        <w:spacing w:after="100"/>
      </w:pPr>
      <w:r>
        <w:t>Figure 2. Tenant Workspace. The page guides the user through preparation, living records, repairs, payments and move-out proof.</w:t>
      </w:r>
    </w:p>
    <w:p>
      <w:r>
        <w:br w:type="page"/>
      </w:r>
    </w:p>
    <w:p>
      <w:pPr>
        <w:pStyle w:val="Heading1"/>
      </w:pPr>
      <w:r>
        <w:t>6. Evidence — Find Roommates</w:t>
      </w:r>
    </w:p>
    <w:p>
      <w:pPr>
        <w:jc w:val="center"/>
      </w:pPr>
      <w:r>
        <w:drawing>
          <wp:inline xmlns:a="http://schemas.openxmlformats.org/drawingml/2006/main" xmlns:pic="http://schemas.openxmlformats.org/drawingml/2006/picture">
            <wp:extent cx="6217920" cy="3896155"/>
            <wp:docPr id="3" name="Picture 3"/>
            <wp:cNvGraphicFramePr>
              <a:graphicFrameLocks noChangeAspect="1"/>
            </wp:cNvGraphicFramePr>
            <a:graphic>
              <a:graphicData uri="http://schemas.openxmlformats.org/drawingml/2006/picture">
                <pic:pic>
                  <pic:nvPicPr>
                    <pic:cNvPr id="0" name="report-roommates.png"/>
                    <pic:cNvPicPr/>
                  </pic:nvPicPr>
                  <pic:blipFill>
                    <a:blip r:embed="rId15"/>
                    <a:stretch>
                      <a:fillRect/>
                    </a:stretch>
                  </pic:blipFill>
                  <pic:spPr>
                    <a:xfrm>
                      <a:off x="0" y="0"/>
                      <a:ext cx="6217920" cy="3896155"/>
                    </a:xfrm>
                    <a:prstGeom prst="rect"/>
                  </pic:spPr>
                </pic:pic>
              </a:graphicData>
            </a:graphic>
          </wp:inline>
        </w:drawing>
      </w:r>
    </w:p>
    <w:p>
      <w:pPr>
        <w:spacing w:after="100"/>
      </w:pPr>
      <w:r>
        <w:t>Figure 3. Find Roommates. The interface uses area, budget, move-in timing and daily-habit filters while keeping contact details private.</w:t>
      </w:r>
    </w:p>
    <w:p>
      <w:r>
        <w:br w:type="page"/>
      </w:r>
    </w:p>
    <w:p>
      <w:pPr>
        <w:pStyle w:val="Heading1"/>
      </w:pPr>
      <w:r>
        <w:t>7. Final Results and Outcomes</w:t>
      </w:r>
    </w:p>
    <w:p>
      <w:pPr>
        <w:pStyle w:val="ListBullet"/>
        <w:spacing w:after="40"/>
      </w:pPr>
      <w:r>
        <w:t>Completed: dashboard, agreement check, property guide, roommate finder, tenant workspace and rental records.</w:t>
      </w:r>
    </w:p>
    <w:p>
      <w:pPr>
        <w:pStyle w:val="ListBullet"/>
        <w:spacing w:after="40"/>
      </w:pPr>
      <w:r>
        <w:t>Completed: SQLite persistence for scans and workspace records.</w:t>
      </w:r>
    </w:p>
    <w:p>
      <w:pPr>
        <w:pStyle w:val="ListBullet"/>
        <w:spacing w:after="40"/>
      </w:pPr>
      <w:r>
        <w:t>Completed: local attachment path tracking for repair photos and bills.</w:t>
      </w:r>
    </w:p>
    <w:p>
      <w:pPr>
        <w:pStyle w:val="ListBullet"/>
        <w:spacing w:after="40"/>
      </w:pPr>
      <w:r>
        <w:t>Completed: browser-tested navigation and high-contrast language control.</w:t>
      </w:r>
    </w:p>
    <w:p>
      <w:pPr>
        <w:pStyle w:val="ListBullet"/>
        <w:spacing w:after="40"/>
      </w:pPr>
      <w:r>
        <w:t>Outcome: a focused tenant-awareness tool that addresses decisions before payment, during occupancy and at handover.</w:t>
      </w:r>
    </w:p>
    <w:p>
      <w:r>
        <w:br w:type="page"/>
      </w:r>
    </w:p>
    <w:p>
      <w:pPr>
        <w:pStyle w:val="Heading1"/>
      </w:pPr>
      <w:r>
        <w:t>7. Limitations and Future Scope</w:t>
      </w:r>
    </w:p>
    <w:p>
      <w:pPr>
        <w:pStyle w:val="ListBullet"/>
        <w:spacing w:after="40"/>
      </w:pPr>
      <w:r>
        <w:t>SQLite and local uploads are suitable for a single-device demonstrator, not multi-user production.</w:t>
      </w:r>
    </w:p>
    <w:p>
      <w:pPr>
        <w:pStyle w:val="ListBullet"/>
        <w:spacing w:after="40"/>
      </w:pPr>
      <w:r>
        <w:t>Login, consent, encryption, cloud backup and access control are required before real personal documents are hosted.</w:t>
      </w:r>
    </w:p>
    <w:p>
      <w:pPr>
        <w:pStyle w:val="ListBullet"/>
        <w:spacing w:after="40"/>
      </w:pPr>
      <w:r>
        <w:t>Roommate listings are still sample data; production requires moderation, identity checks and reporting.</w:t>
      </w:r>
    </w:p>
    <w:p>
      <w:pPr>
        <w:pStyle w:val="ListBullet"/>
        <w:spacing w:after="40"/>
      </w:pPr>
      <w:r>
        <w:t>Locality figures are illustrative until connected to verified live listing data.</w:t>
      </w:r>
    </w:p>
    <w:p>
      <w:pPr>
        <w:pStyle w:val="ListBullet"/>
        <w:spacing w:after="40"/>
      </w:pPr>
      <w:r>
        <w:t>Future AI should be evaluated for accuracy, bias, privacy and explainability before release.</w:t>
      </w:r>
    </w:p>
    <w:p>
      <w:r>
        <w:br w:type="page"/>
      </w:r>
    </w:p>
    <w:p>
      <w:pPr>
        <w:pStyle w:val="Heading1"/>
      </w:pPr>
      <w:r>
        <w:t>8. References and Resources Used</w:t>
      </w:r>
    </w:p>
    <w:p>
      <w:pPr>
        <w:spacing w:after="100"/>
      </w:pPr>
      <w:r>
        <w:t>The following sources were used for the implementation, storage design, legal-context framing and validation. URLs are included for verification.</w:t>
      </w:r>
    </w:p>
    <w:p>
      <w:pPr>
        <w:spacing w:after="100"/>
      </w:pPr>
      <w:r>
        <w:t>[1] Streamlit. (2026). Streamlit documentation. https://docs.streamlit.io/ (Accessed September 18, 2026).</w:t>
      </w:r>
    </w:p>
    <w:p>
      <w:pPr>
        <w:spacing w:after="100"/>
      </w:pPr>
      <w:r>
        <w:t>[2] Python Software Foundation. (2026). Python 3 documentation. https://docs.python.org/3/ (Accessed September 18, 2026).</w:t>
      </w:r>
    </w:p>
    <w:p>
      <w:pPr>
        <w:spacing w:after="100"/>
      </w:pPr>
      <w:r>
        <w:t>[3] SQLite Consortium. (2026). SQLite documentation. https://www.sqlite.org/docs.html (Accessed September 18, 2026).</w:t>
      </w:r>
    </w:p>
    <w:p>
      <w:pPr>
        <w:spacing w:after="100"/>
      </w:pPr>
      <w:r>
        <w:t>[4] The Government of India. (1872). The Indian Contract Act, 1872. India Code. https://www.indiacode.nic.in/ (Accessed September 18, 2026).</w:t>
      </w:r>
    </w:p>
    <w:p>
      <w:pPr>
        <w:spacing w:after="100"/>
      </w:pPr>
      <w:r>
        <w:t>[5] Government of Maharashtra. (2026). Maharashtra Real Estate Regulatory Authority. https://maharera.mahaonline.gov.in/ (Accessed September 18, 2026).</w:t>
      </w:r>
    </w:p>
    <w:p>
      <w:pPr>
        <w:spacing w:after="100"/>
      </w:pPr>
      <w:r>
        <w:t>[6] McKinney, W. (2022). Python for data analysis (3rd ed.). O’Reilly Media. https://wesmckinney.com/book/ (Accessed September 18, 2026).</w:t>
      </w:r>
    </w:p>
    <w:p>
      <w:r>
        <w:br w:type="page"/>
      </w:r>
    </w:p>
    <w:p>
      <w:pPr>
        <w:pStyle w:val="Heading1"/>
      </w:pPr>
      <w:r>
        <w:t>Final Demonstration Checklist</w:t>
      </w:r>
    </w:p>
    <w:p>
      <w:pPr>
        <w:pStyle w:val="ListBullet"/>
        <w:spacing w:after="40"/>
      </w:pPr>
      <w:r>
        <w:t>Open Dashboard and explain the five-step rental journey.</w:t>
      </w:r>
    </w:p>
    <w:p>
      <w:pPr>
        <w:pStyle w:val="ListBullet"/>
        <w:spacing w:after="40"/>
      </w:pPr>
      <w:r>
        <w:t>Open Property Guide and demonstrate area and cost guidance.</w:t>
      </w:r>
    </w:p>
    <w:p>
      <w:pPr>
        <w:pStyle w:val="ListBullet"/>
        <w:spacing w:after="40"/>
      </w:pPr>
      <w:r>
        <w:t>Open Check Agreement and show a plain-language finding.</w:t>
      </w:r>
    </w:p>
    <w:p>
      <w:pPr>
        <w:pStyle w:val="ListBullet"/>
        <w:spacing w:after="40"/>
      </w:pPr>
      <w:r>
        <w:t>Open Tenant Workspace, create a repair record and attach a proof image.</w:t>
      </w:r>
    </w:p>
    <w:p>
      <w:pPr>
        <w:pStyle w:val="ListBullet"/>
        <w:spacing w:after="40"/>
      </w:pPr>
      <w:r>
        <w:t>Refresh and open My Rental Records to show persistence.</w:t>
      </w:r>
    </w:p>
    <w:p>
      <w:pPr>
        <w:pStyle w:val="ListBullet"/>
        <w:spacing w:after="40"/>
      </w:pPr>
      <w:r>
        <w:t>Open Find Roommates and demonstrate realistic fit and verification filters.</w:t>
      </w:r>
    </w:p>
    <w:p>
      <w:pPr>
        <w:pStyle w:val="ListBullet"/>
        <w:spacing w:after="40"/>
      </w:pPr>
      <w:r>
        <w:t>Explain that current intelligence is rule-based and that AI is future scope.</w:t>
      </w:r>
    </w:p>
    <w:p>
      <w:r>
        <w:br w:type="page"/>
      </w:r>
    </w:p>
    <w:p>
      <w:pPr>
        <w:pStyle w:val="Heading1"/>
      </w:pPr>
      <w:r>
        <w:t>Student Declaration</w:t>
      </w:r>
    </w:p>
    <w:p>
      <w:pPr>
        <w:spacing w:after="100"/>
      </w:pPr>
      <w:r>
        <w:t>I confirm that this report describes the work completed for the UDP project to the best of my knowledge. The implementation status, testing results and limitations are stated honestly. The report should be reviewed with the project mentor before final submission and signing.</w:t>
      </w:r>
    </w:p>
    <w:sectPr w:rsidR="00BE38FE" w:rsidSect="00BE38FE">
      <w:headerReference w:type="even" r:id="rId8"/>
      <w:headerReference w:type="default" r:id="rId9"/>
      <w:headerReference w:type="first" r:id="rId10"/>
      <w:footerReference w:type="default" r:id="rId16"/>
      <w:pgSz w:w="12240" w:h="15840"/>
      <w:pgMar w:top="576" w:right="720" w:bottom="576"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ACF" w14:textId="77777777" w:rsidR="00A07C14" w:rsidRDefault="00A07C14" w:rsidP="00BE38FE">
      <w:pPr>
        <w:spacing w:after="0" w:line="240" w:lineRule="auto"/>
      </w:pPr>
      <w:r>
        <w:separator/>
      </w:r>
    </w:p>
  </w:endnote>
  <w:endnote w:type="continuationSeparator" w:id="0">
    <w:p w14:paraId="53F7D109" w14:textId="77777777" w:rsidR="00A07C14" w:rsidRDefault="00A07C14" w:rsidP="00BE3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Reporting 4 — Legal Triage — Nikita Tilotia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4185E" w14:textId="77777777" w:rsidR="00A07C14" w:rsidRDefault="00A07C14" w:rsidP="00BE38FE">
      <w:pPr>
        <w:spacing w:after="0" w:line="240" w:lineRule="auto"/>
      </w:pPr>
      <w:r>
        <w:separator/>
      </w:r>
    </w:p>
  </w:footnote>
  <w:footnote w:type="continuationSeparator" w:id="0">
    <w:p w14:paraId="17D53E3C" w14:textId="77777777" w:rsidR="00A07C14" w:rsidRDefault="00A07C14" w:rsidP="00BE3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B7AE" w14:textId="6A72B602" w:rsidR="00BE38FE" w:rsidRDefault="00000000">
    <w:pPr>
      <w:pStyle w:val="Header"/>
    </w:pPr>
    <w:r>
      <w:rPr>
        <w:noProof/>
      </w:rPr>
      <w:pict w14:anchorId="4DBD4A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2" o:spid="_x0000_s1026" type="#_x0000_t75" style="position:absolute;margin-left:0;margin-top:0;width:539.8pt;height:115.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shd w:val="clear" w:color="auto" w:fill="BFBFBF" w:themeFill="background1" w:themeFillShade="BF"/>
      <w:tblLook w:val="04A0" w:firstRow="1" w:lastRow="0" w:firstColumn="1" w:lastColumn="0" w:noHBand="0" w:noVBand="1"/>
    </w:tblPr>
    <w:tblGrid>
      <w:gridCol w:w="5688"/>
      <w:gridCol w:w="5112"/>
    </w:tblGrid>
    <w:tr w:rsidR="00BE38FE" w14:paraId="48B2B224" w14:textId="77777777" w:rsidTr="00B9019D">
      <w:trPr>
        <w:jc w:val="center"/>
      </w:trPr>
      <w:tc>
        <w:tcPr>
          <w:tcW w:w="5112" w:type="dxa"/>
          <w:shd w:val="clear" w:color="auto" w:fill="BFBFBF" w:themeFill="background1" w:themeFillShade="BF"/>
        </w:tcPr>
        <w:p w14:paraId="2AEBDCF4" w14:textId="51B4FC37" w:rsidR="00BE38FE" w:rsidRDefault="00B9019D" w:rsidP="00BE38FE">
          <w:r>
            <w:rPr>
              <w:noProof/>
            </w:rPr>
            <w:drawing>
              <wp:inline distT="0" distB="0" distL="0" distR="0" wp14:anchorId="273CA698" wp14:editId="5CCFDC2D">
                <wp:extent cx="3474720" cy="734645"/>
                <wp:effectExtent l="0" t="0" r="0" b="0"/>
                <wp:docPr id="1269310856" name="Picture 126931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
                        <a:stretch>
                          <a:fillRect/>
                        </a:stretch>
                      </pic:blipFill>
                      <pic:spPr>
                        <a:xfrm>
                          <a:off x="0" y="0"/>
                          <a:ext cx="3474720" cy="734645"/>
                        </a:xfrm>
                        <a:prstGeom prst="rect">
                          <a:avLst/>
                        </a:prstGeom>
                      </pic:spPr>
                    </pic:pic>
                  </a:graphicData>
                </a:graphic>
              </wp:inline>
            </w:drawing>
          </w:r>
        </w:p>
      </w:tc>
      <w:tc>
        <w:tcPr>
          <w:tcW w:w="5688" w:type="dxa"/>
          <w:shd w:val="clear" w:color="auto" w:fill="BFBFBF" w:themeFill="background1" w:themeFillShade="BF"/>
        </w:tcPr>
        <w:p w14:paraId="35884B04" w14:textId="27D93097" w:rsidR="00BE38FE" w:rsidRDefault="00B9019D" w:rsidP="00BE38FE">
          <w:r>
            <w:rPr>
              <w:noProof/>
            </w:rPr>
            <w:drawing>
              <wp:anchor distT="0" distB="0" distL="114300" distR="114300" simplePos="0" relativeHeight="251661312" behindDoc="0" locked="0" layoutInCell="1" allowOverlap="1" wp14:anchorId="5229CD8C" wp14:editId="602943DA">
                <wp:simplePos x="0" y="0"/>
                <wp:positionH relativeFrom="column">
                  <wp:posOffset>1333500</wp:posOffset>
                </wp:positionH>
                <wp:positionV relativeFrom="paragraph">
                  <wp:posOffset>0</wp:posOffset>
                </wp:positionV>
                <wp:extent cx="1828800" cy="549408"/>
                <wp:effectExtent l="0" t="0" r="0" b="3175"/>
                <wp:wrapSquare wrapText="bothSides"/>
                <wp:docPr id="707116049" name="Picture 7071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a:stretch>
                          <a:fillRect/>
                        </a:stretch>
                      </pic:blipFill>
                      <pic:spPr>
                        <a:xfrm>
                          <a:off x="0" y="0"/>
                          <a:ext cx="1828800" cy="549408"/>
                        </a:xfrm>
                        <a:prstGeom prst="rect">
                          <a:avLst/>
                        </a:prstGeom>
                      </pic:spPr>
                    </pic:pic>
                  </a:graphicData>
                </a:graphic>
              </wp:anchor>
            </w:drawing>
          </w:r>
        </w:p>
      </w:tc>
    </w:tr>
  </w:tbl>
  <w:p w14:paraId="3389E189" w14:textId="39C9D8F7" w:rsidR="00BE38FE" w:rsidRDefault="00000000">
    <w:pPr>
      <w:pStyle w:val="Header"/>
    </w:pPr>
    <w:r>
      <w:rPr>
        <w:noProof/>
      </w:rPr>
      <w:pict w14:anchorId="31B1B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3" o:spid="_x0000_s1027" type="#_x0000_t75" style="position:absolute;margin-left:0;margin-top:0;width:539.8pt;height:115.65pt;z-index:-251656192;mso-position-horizontal:center;mso-position-horizontal-relative:margin;mso-position-vertical:center;mso-position-vertical-relative:margin" o:allowincell="f">
          <v:imagedata r:id="rId3"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BC19" w14:textId="5ABC89AF" w:rsidR="00BE38FE" w:rsidRDefault="00000000">
    <w:pPr>
      <w:pStyle w:val="Header"/>
    </w:pPr>
    <w:r>
      <w:rPr>
        <w:noProof/>
      </w:rPr>
      <w:pict w14:anchorId="0DFAD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23220781" o:spid="_x0000_s1025" type="#_x0000_t75" style="position:absolute;margin-left:0;margin-top:0;width:539.8pt;height:115.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41D4"/>
    <w:multiLevelType w:val="multilevel"/>
    <w:tmpl w:val="5C18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9630F1"/>
    <w:multiLevelType w:val="hybridMultilevel"/>
    <w:tmpl w:val="88DAAA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D10F3A"/>
    <w:multiLevelType w:val="multilevel"/>
    <w:tmpl w:val="94B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851B6"/>
    <w:multiLevelType w:val="hybridMultilevel"/>
    <w:tmpl w:val="0BA8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95704"/>
    <w:multiLevelType w:val="multilevel"/>
    <w:tmpl w:val="D61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96408"/>
    <w:multiLevelType w:val="multilevel"/>
    <w:tmpl w:val="C0B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916EA"/>
    <w:multiLevelType w:val="hybridMultilevel"/>
    <w:tmpl w:val="DD5A49D4"/>
    <w:lvl w:ilvl="0" w:tplc="0409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1A15BC"/>
    <w:multiLevelType w:val="multilevel"/>
    <w:tmpl w:val="ED1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D2BA1"/>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945"/>
    <w:multiLevelType w:val="hybridMultilevel"/>
    <w:tmpl w:val="E60E34FA"/>
    <w:lvl w:ilvl="0" w:tplc="0409000F">
      <w:start w:val="1"/>
      <w:numFmt w:val="decimal"/>
      <w:lvlText w:val="%1."/>
      <w:lvlJc w:val="left"/>
      <w:pPr>
        <w:ind w:left="720" w:hanging="360"/>
      </w:pPr>
    </w:lvl>
    <w:lvl w:ilvl="1" w:tplc="B61E0DD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A4E14"/>
    <w:multiLevelType w:val="multilevel"/>
    <w:tmpl w:val="4E50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855FF"/>
    <w:multiLevelType w:val="multilevel"/>
    <w:tmpl w:val="A1D4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52173"/>
    <w:multiLevelType w:val="hybridMultilevel"/>
    <w:tmpl w:val="BC4C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402">
    <w:abstractNumId w:val="8"/>
  </w:num>
  <w:num w:numId="2" w16cid:durableId="1056585456">
    <w:abstractNumId w:val="6"/>
  </w:num>
  <w:num w:numId="3" w16cid:durableId="1362173467">
    <w:abstractNumId w:val="5"/>
  </w:num>
  <w:num w:numId="4" w16cid:durableId="1508324376">
    <w:abstractNumId w:val="4"/>
  </w:num>
  <w:num w:numId="5" w16cid:durableId="705565703">
    <w:abstractNumId w:val="7"/>
  </w:num>
  <w:num w:numId="6" w16cid:durableId="1613391142">
    <w:abstractNumId w:val="3"/>
  </w:num>
  <w:num w:numId="7" w16cid:durableId="1847401720">
    <w:abstractNumId w:val="2"/>
  </w:num>
  <w:num w:numId="8" w16cid:durableId="106853269">
    <w:abstractNumId w:val="1"/>
  </w:num>
  <w:num w:numId="9" w16cid:durableId="187331422">
    <w:abstractNumId w:val="0"/>
  </w:num>
  <w:num w:numId="10" w16cid:durableId="1687368488">
    <w:abstractNumId w:val="18"/>
  </w:num>
  <w:num w:numId="11" w16cid:durableId="1687947284">
    <w:abstractNumId w:val="10"/>
  </w:num>
  <w:num w:numId="12" w16cid:durableId="876158109">
    <w:abstractNumId w:val="15"/>
  </w:num>
  <w:num w:numId="13" w16cid:durableId="1901477247">
    <w:abstractNumId w:val="19"/>
  </w:num>
  <w:num w:numId="14" w16cid:durableId="1951624636">
    <w:abstractNumId w:val="11"/>
  </w:num>
  <w:num w:numId="15" w16cid:durableId="1462960564">
    <w:abstractNumId w:val="21"/>
  </w:num>
  <w:num w:numId="16" w16cid:durableId="240061917">
    <w:abstractNumId w:val="12"/>
  </w:num>
  <w:num w:numId="17" w16cid:durableId="1184056241">
    <w:abstractNumId w:val="14"/>
  </w:num>
  <w:num w:numId="18" w16cid:durableId="1888949572">
    <w:abstractNumId w:val="17"/>
  </w:num>
  <w:num w:numId="19" w16cid:durableId="617107424">
    <w:abstractNumId w:val="16"/>
  </w:num>
  <w:num w:numId="20" w16cid:durableId="1371758289">
    <w:abstractNumId w:val="9"/>
  </w:num>
  <w:num w:numId="21" w16cid:durableId="774597205">
    <w:abstractNumId w:val="20"/>
  </w:num>
  <w:num w:numId="22" w16cid:durableId="390470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277"/>
    <w:rsid w:val="001429E9"/>
    <w:rsid w:val="0015074B"/>
    <w:rsid w:val="001518BB"/>
    <w:rsid w:val="00263252"/>
    <w:rsid w:val="0029639D"/>
    <w:rsid w:val="002F1C55"/>
    <w:rsid w:val="00326F90"/>
    <w:rsid w:val="00335990"/>
    <w:rsid w:val="003659D6"/>
    <w:rsid w:val="00411C04"/>
    <w:rsid w:val="005020A8"/>
    <w:rsid w:val="00811515"/>
    <w:rsid w:val="00867261"/>
    <w:rsid w:val="008B7A29"/>
    <w:rsid w:val="00977E91"/>
    <w:rsid w:val="009A0FBE"/>
    <w:rsid w:val="00A07C14"/>
    <w:rsid w:val="00AA1D8D"/>
    <w:rsid w:val="00B47730"/>
    <w:rsid w:val="00B9019D"/>
    <w:rsid w:val="00BE38FE"/>
    <w:rsid w:val="00BF0476"/>
    <w:rsid w:val="00CB0664"/>
    <w:rsid w:val="00D83CEB"/>
    <w:rsid w:val="00E066EF"/>
    <w:rsid w:val="00ED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7A6DAF"/>
  <w14:defaultImageDpi w14:val="300"/>
  <w15:docId w15:val="{A7D3B07A-886E-449D-AE64-732B1A9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29E9"/>
    <w:rPr>
      <w:color w:val="0000FF" w:themeColor="hyperlink"/>
      <w:u w:val="single"/>
    </w:rPr>
  </w:style>
  <w:style w:type="character" w:styleId="UnresolvedMention">
    <w:name w:val="Unresolved Mention"/>
    <w:basedOn w:val="DefaultParagraphFont"/>
    <w:uiPriority w:val="99"/>
    <w:semiHidden/>
    <w:unhideWhenUsed/>
    <w:rsid w:val="001429E9"/>
    <w:rPr>
      <w:color w:val="605E5C"/>
      <w:shd w:val="clear" w:color="auto" w:fill="E1DFDD"/>
    </w:rPr>
  </w:style>
  <w:style w:type="paragraph" w:customStyle="1" w:styleId="isselectedend">
    <w:name w:val="isselectedend"/>
    <w:basedOn w:val="Normal"/>
    <w:rsid w:val="00ED1D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 Singh</cp:lastModifiedBy>
  <cp:revision>2</cp:revision>
  <dcterms:created xsi:type="dcterms:W3CDTF">2026-09-10T04:54:00Z</dcterms:created>
  <dcterms:modified xsi:type="dcterms:W3CDTF">2026-09-10T04:54:00Z</dcterms:modified>
  <cp:category/>
</cp:coreProperties>
</file>