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E4D9D" w14:textId="017750B3" w:rsidR="002C71EE" w:rsidRPr="002C71EE" w:rsidRDefault="002C71EE" w:rsidP="002C71EE">
      <w:pPr>
        <w:ind w:left="-567" w:right="-143" w:firstLine="567"/>
        <w:jc w:val="both"/>
        <w:rPr>
          <w:rFonts w:ascii="Times New Roman" w:hAnsi="Times New Roman" w:cs="Times New Roman"/>
          <w:sz w:val="28"/>
          <w:szCs w:val="28"/>
        </w:rPr>
      </w:pPr>
      <w:r>
        <w:rPr>
          <w:rFonts w:ascii="Times New Roman" w:hAnsi="Times New Roman" w:cs="Times New Roman"/>
          <w:sz w:val="28"/>
          <w:szCs w:val="28"/>
        </w:rPr>
        <w:t xml:space="preserve">1. </w:t>
      </w:r>
      <w:r w:rsidRPr="002C71EE">
        <w:rPr>
          <w:rFonts w:ascii="Times New Roman" w:hAnsi="Times New Roman" w:cs="Times New Roman"/>
          <w:sz w:val="28"/>
          <w:szCs w:val="28"/>
        </w:rPr>
        <w:t>Задача классификации в машинном обучении заключается в присвоении объектам определенных меток классов на основе их признаков. В данном случае, задача классификации заключается в предсказании риска сердечного приступа на основе доступных данных о пациентах.</w:t>
      </w:r>
    </w:p>
    <w:p w14:paraId="77946DCE" w14:textId="00E5424A" w:rsidR="002C71EE" w:rsidRPr="002C71EE" w:rsidRDefault="002C71EE" w:rsidP="002C71EE">
      <w:pPr>
        <w:ind w:left="-567" w:right="-143" w:firstLine="567"/>
        <w:jc w:val="both"/>
        <w:rPr>
          <w:rFonts w:ascii="Times New Roman" w:hAnsi="Times New Roman" w:cs="Times New Roman"/>
          <w:sz w:val="28"/>
          <w:szCs w:val="28"/>
        </w:rPr>
      </w:pPr>
      <w:r>
        <w:rPr>
          <w:rFonts w:ascii="Times New Roman" w:hAnsi="Times New Roman" w:cs="Times New Roman"/>
          <w:sz w:val="28"/>
          <w:szCs w:val="28"/>
        </w:rPr>
        <w:t xml:space="preserve">2. </w:t>
      </w:r>
      <w:r w:rsidRPr="002C71EE">
        <w:rPr>
          <w:rFonts w:ascii="Times New Roman" w:hAnsi="Times New Roman" w:cs="Times New Roman"/>
          <w:sz w:val="28"/>
          <w:szCs w:val="28"/>
        </w:rPr>
        <w:t>Обучение с учителем — это тип задачи машинного обучения, при котором модель обучается на основе помеченных данных, где каждому примеру данных соответствует известная метка класса или правильный ответ. Модель стремится выучить зависимости между входными признаками и соответствующими метками классов, чтобы в дальнейшем предсказывать метки для новых, ранее не встречавшихся данных.</w:t>
      </w:r>
    </w:p>
    <w:p w14:paraId="14456CA7" w14:textId="460BF110" w:rsidR="002C71EE" w:rsidRPr="002C71EE" w:rsidRDefault="002C71EE" w:rsidP="002C71EE">
      <w:pPr>
        <w:ind w:left="-567" w:right="-143" w:firstLine="567"/>
        <w:jc w:val="both"/>
        <w:rPr>
          <w:rFonts w:ascii="Times New Roman" w:hAnsi="Times New Roman" w:cs="Times New Roman"/>
          <w:sz w:val="28"/>
          <w:szCs w:val="28"/>
        </w:rPr>
      </w:pPr>
      <w:r>
        <w:rPr>
          <w:rFonts w:ascii="Times New Roman" w:hAnsi="Times New Roman" w:cs="Times New Roman"/>
          <w:sz w:val="28"/>
          <w:szCs w:val="28"/>
        </w:rPr>
        <w:t xml:space="preserve">3. </w:t>
      </w:r>
      <w:r w:rsidRPr="002C71EE">
        <w:rPr>
          <w:rFonts w:ascii="Times New Roman" w:hAnsi="Times New Roman" w:cs="Times New Roman"/>
          <w:sz w:val="28"/>
          <w:szCs w:val="28"/>
        </w:rPr>
        <w:t>Разделение обучающей выборки на обучающую и тестовую выборки необходимо для оценки производительности модели. Обучающая выборка используется для обучения модели, то есть определения зависимостей между признаками и метками классов. Тестовая выборка используется для оценки производительности модели на новых, ранее не встречавшихся данных. Разделение выборки позволяет оценить, насколько хорошо модель обобщает зависимости, выявленные на обучающей выборке, на новые данные.</w:t>
      </w:r>
    </w:p>
    <w:p w14:paraId="4665FD09" w14:textId="2D8A19B3" w:rsidR="002C71EE" w:rsidRPr="002C71EE" w:rsidRDefault="002C71EE" w:rsidP="002C71EE">
      <w:pPr>
        <w:ind w:left="-567" w:right="-143" w:firstLine="567"/>
        <w:jc w:val="both"/>
        <w:rPr>
          <w:rFonts w:ascii="Times New Roman" w:hAnsi="Times New Roman" w:cs="Times New Roman"/>
          <w:sz w:val="28"/>
          <w:szCs w:val="28"/>
        </w:rPr>
      </w:pPr>
      <w:r>
        <w:rPr>
          <w:rFonts w:ascii="Times New Roman" w:hAnsi="Times New Roman" w:cs="Times New Roman"/>
          <w:sz w:val="28"/>
          <w:szCs w:val="28"/>
        </w:rPr>
        <w:t xml:space="preserve">4. </w:t>
      </w:r>
      <w:r w:rsidRPr="002C71EE">
        <w:rPr>
          <w:rFonts w:ascii="Times New Roman" w:hAnsi="Times New Roman" w:cs="Times New Roman"/>
          <w:sz w:val="28"/>
          <w:szCs w:val="28"/>
        </w:rPr>
        <w:t>Переобученная модель — это модель, которая слишком точно "запомнила" обучающие данные и не обобщает свои предсказания на новые данные. Это может привести к плохой производительности модели на тестовых данных или новых наборах данных. Для борьбы с переобучением можно использовать различные методы, такие как уменьшение сложности модели, сбор большего количества данных, регуляризация или использование методов выбора признаков.</w:t>
      </w:r>
    </w:p>
    <w:p w14:paraId="51A92F37" w14:textId="2E3858B7" w:rsidR="002C71EE" w:rsidRPr="002C71EE" w:rsidRDefault="002C71EE" w:rsidP="002C71EE">
      <w:pPr>
        <w:ind w:left="-567" w:right="-143" w:firstLine="567"/>
        <w:jc w:val="both"/>
        <w:rPr>
          <w:rFonts w:ascii="Times New Roman" w:hAnsi="Times New Roman" w:cs="Times New Roman"/>
          <w:sz w:val="28"/>
          <w:szCs w:val="28"/>
        </w:rPr>
      </w:pPr>
      <w:r>
        <w:rPr>
          <w:rFonts w:ascii="Times New Roman" w:hAnsi="Times New Roman" w:cs="Times New Roman"/>
          <w:sz w:val="28"/>
          <w:szCs w:val="28"/>
        </w:rPr>
        <w:t xml:space="preserve">5. </w:t>
      </w:r>
      <w:r w:rsidRPr="002C71EE">
        <w:rPr>
          <w:rFonts w:ascii="Times New Roman" w:hAnsi="Times New Roman" w:cs="Times New Roman"/>
          <w:sz w:val="28"/>
          <w:szCs w:val="28"/>
        </w:rPr>
        <w:t>Обобщающая способность моделей машинного обучения означает их способность выполнять хорошую классификацию (или регрессию) на новых, ранее не встречавшихся данных. Если модель обладает хорошей обобщающей способностью, она будет способна делать правильные предсказания на данных, которые не были использованы при ее обучении. Обобщающая способность является важным показателем качества модели и позволяет оценить ее способность к обобщению на реальные проблемы.</w:t>
      </w:r>
    </w:p>
    <w:p w14:paraId="62852EDD" w14:textId="48B388DA" w:rsidR="002C71EE" w:rsidRPr="002C71EE" w:rsidRDefault="002C71EE" w:rsidP="002C71EE">
      <w:pPr>
        <w:ind w:left="-567" w:right="-143" w:firstLine="567"/>
        <w:jc w:val="both"/>
        <w:rPr>
          <w:rFonts w:ascii="Times New Roman" w:hAnsi="Times New Roman" w:cs="Times New Roman"/>
          <w:sz w:val="28"/>
          <w:szCs w:val="28"/>
        </w:rPr>
      </w:pPr>
      <w:r>
        <w:rPr>
          <w:rFonts w:ascii="Times New Roman" w:hAnsi="Times New Roman" w:cs="Times New Roman"/>
          <w:sz w:val="28"/>
          <w:szCs w:val="28"/>
        </w:rPr>
        <w:t xml:space="preserve">6. </w:t>
      </w:r>
      <w:r w:rsidRPr="002C71EE">
        <w:rPr>
          <w:rFonts w:ascii="Times New Roman" w:hAnsi="Times New Roman" w:cs="Times New Roman"/>
          <w:sz w:val="28"/>
          <w:szCs w:val="28"/>
        </w:rPr>
        <w:t>Матрица ошибок (</w:t>
      </w:r>
      <w:proofErr w:type="spellStart"/>
      <w:r w:rsidRPr="002C71EE">
        <w:rPr>
          <w:rFonts w:ascii="Times New Roman" w:hAnsi="Times New Roman" w:cs="Times New Roman"/>
          <w:sz w:val="28"/>
          <w:szCs w:val="28"/>
        </w:rPr>
        <w:t>confusion</w:t>
      </w:r>
      <w:proofErr w:type="spellEnd"/>
      <w:r w:rsidRPr="002C71EE">
        <w:rPr>
          <w:rFonts w:ascii="Times New Roman" w:hAnsi="Times New Roman" w:cs="Times New Roman"/>
          <w:sz w:val="28"/>
          <w:szCs w:val="28"/>
        </w:rPr>
        <w:t xml:space="preserve"> </w:t>
      </w:r>
      <w:proofErr w:type="spellStart"/>
      <w:r w:rsidRPr="002C71EE">
        <w:rPr>
          <w:rFonts w:ascii="Times New Roman" w:hAnsi="Times New Roman" w:cs="Times New Roman"/>
          <w:sz w:val="28"/>
          <w:szCs w:val="28"/>
        </w:rPr>
        <w:t>matrix</w:t>
      </w:r>
      <w:proofErr w:type="spellEnd"/>
      <w:r w:rsidRPr="002C71EE">
        <w:rPr>
          <w:rFonts w:ascii="Times New Roman" w:hAnsi="Times New Roman" w:cs="Times New Roman"/>
          <w:sz w:val="28"/>
          <w:szCs w:val="28"/>
        </w:rPr>
        <w:t xml:space="preserve">) </w:t>
      </w:r>
      <w:proofErr w:type="gramStart"/>
      <w:r w:rsidRPr="002C71EE">
        <w:rPr>
          <w:rFonts w:ascii="Times New Roman" w:hAnsi="Times New Roman" w:cs="Times New Roman"/>
          <w:sz w:val="28"/>
          <w:szCs w:val="28"/>
        </w:rPr>
        <w:t>- это</w:t>
      </w:r>
      <w:proofErr w:type="gramEnd"/>
      <w:r w:rsidRPr="002C71EE">
        <w:rPr>
          <w:rFonts w:ascii="Times New Roman" w:hAnsi="Times New Roman" w:cs="Times New Roman"/>
          <w:sz w:val="28"/>
          <w:szCs w:val="28"/>
        </w:rPr>
        <w:t xml:space="preserve"> таблица, которая показывает количество верно и неверно классифицированных примеров для каждого класса модели. Матрица ошибок имеет следующую структуру:</w:t>
      </w:r>
    </w:p>
    <w:p w14:paraId="1064EE5F" w14:textId="21248330" w:rsidR="002C71EE" w:rsidRPr="002C71EE" w:rsidRDefault="002C71EE" w:rsidP="002C71EE">
      <w:pPr>
        <w:ind w:left="-567" w:right="-143" w:firstLine="567"/>
        <w:jc w:val="both"/>
        <w:rPr>
          <w:rFonts w:ascii="Times New Roman" w:hAnsi="Times New Roman" w:cs="Times New Roman"/>
          <w:sz w:val="28"/>
          <w:szCs w:val="28"/>
        </w:rPr>
      </w:pPr>
      <w:r>
        <w:rPr>
          <w:noProof/>
        </w:rPr>
        <w:drawing>
          <wp:inline distT="0" distB="0" distL="0" distR="0" wp14:anchorId="10C97F24" wp14:editId="1F33E2C5">
            <wp:extent cx="5940425" cy="1209675"/>
            <wp:effectExtent l="0" t="0" r="317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1209675"/>
                    </a:xfrm>
                    <a:prstGeom prst="rect">
                      <a:avLst/>
                    </a:prstGeom>
                  </pic:spPr>
                </pic:pic>
              </a:graphicData>
            </a:graphic>
          </wp:inline>
        </w:drawing>
      </w:r>
    </w:p>
    <w:p w14:paraId="0B195F19" w14:textId="77777777" w:rsidR="002C71EE" w:rsidRPr="002C71EE" w:rsidRDefault="002C71EE" w:rsidP="002C71EE">
      <w:pPr>
        <w:ind w:left="-567" w:right="-143" w:firstLine="567"/>
        <w:jc w:val="both"/>
        <w:rPr>
          <w:rFonts w:ascii="Times New Roman" w:hAnsi="Times New Roman" w:cs="Times New Roman"/>
          <w:sz w:val="28"/>
          <w:szCs w:val="28"/>
        </w:rPr>
      </w:pPr>
      <w:proofErr w:type="spellStart"/>
      <w:r w:rsidRPr="002C71EE">
        <w:rPr>
          <w:rFonts w:ascii="Times New Roman" w:hAnsi="Times New Roman" w:cs="Times New Roman"/>
          <w:sz w:val="28"/>
          <w:szCs w:val="28"/>
        </w:rPr>
        <w:lastRenderedPageBreak/>
        <w:t>True</w:t>
      </w:r>
      <w:proofErr w:type="spellEnd"/>
      <w:r w:rsidRPr="002C71EE">
        <w:rPr>
          <w:rFonts w:ascii="Times New Roman" w:hAnsi="Times New Roman" w:cs="Times New Roman"/>
          <w:sz w:val="28"/>
          <w:szCs w:val="28"/>
        </w:rPr>
        <w:t xml:space="preserve"> </w:t>
      </w:r>
      <w:proofErr w:type="spellStart"/>
      <w:r w:rsidRPr="002C71EE">
        <w:rPr>
          <w:rFonts w:ascii="Times New Roman" w:hAnsi="Times New Roman" w:cs="Times New Roman"/>
          <w:sz w:val="28"/>
          <w:szCs w:val="28"/>
        </w:rPr>
        <w:t>Positive</w:t>
      </w:r>
      <w:proofErr w:type="spellEnd"/>
      <w:r w:rsidRPr="002C71EE">
        <w:rPr>
          <w:rFonts w:ascii="Times New Roman" w:hAnsi="Times New Roman" w:cs="Times New Roman"/>
          <w:sz w:val="28"/>
          <w:szCs w:val="28"/>
        </w:rPr>
        <w:t xml:space="preserve"> (TP) - количество примеров, которые были правильно предсказаны как положительные классы.</w:t>
      </w:r>
    </w:p>
    <w:p w14:paraId="6761F87A" w14:textId="77777777" w:rsidR="002C71EE" w:rsidRPr="002C71EE" w:rsidRDefault="002C71EE" w:rsidP="002C71EE">
      <w:pPr>
        <w:ind w:left="-567" w:right="-143" w:firstLine="567"/>
        <w:jc w:val="both"/>
        <w:rPr>
          <w:rFonts w:ascii="Times New Roman" w:hAnsi="Times New Roman" w:cs="Times New Roman"/>
          <w:sz w:val="28"/>
          <w:szCs w:val="28"/>
        </w:rPr>
      </w:pPr>
      <w:proofErr w:type="spellStart"/>
      <w:r w:rsidRPr="002C71EE">
        <w:rPr>
          <w:rFonts w:ascii="Times New Roman" w:hAnsi="Times New Roman" w:cs="Times New Roman"/>
          <w:sz w:val="28"/>
          <w:szCs w:val="28"/>
        </w:rPr>
        <w:t>False</w:t>
      </w:r>
      <w:proofErr w:type="spellEnd"/>
      <w:r w:rsidRPr="002C71EE">
        <w:rPr>
          <w:rFonts w:ascii="Times New Roman" w:hAnsi="Times New Roman" w:cs="Times New Roman"/>
          <w:sz w:val="28"/>
          <w:szCs w:val="28"/>
        </w:rPr>
        <w:t xml:space="preserve"> </w:t>
      </w:r>
      <w:proofErr w:type="spellStart"/>
      <w:r w:rsidRPr="002C71EE">
        <w:rPr>
          <w:rFonts w:ascii="Times New Roman" w:hAnsi="Times New Roman" w:cs="Times New Roman"/>
          <w:sz w:val="28"/>
          <w:szCs w:val="28"/>
        </w:rPr>
        <w:t>Negative</w:t>
      </w:r>
      <w:proofErr w:type="spellEnd"/>
      <w:r w:rsidRPr="002C71EE">
        <w:rPr>
          <w:rFonts w:ascii="Times New Roman" w:hAnsi="Times New Roman" w:cs="Times New Roman"/>
          <w:sz w:val="28"/>
          <w:szCs w:val="28"/>
        </w:rPr>
        <w:t xml:space="preserve"> (FN) - количество примеров, которые были неправильно предсказаны как отрицательные классы.</w:t>
      </w:r>
    </w:p>
    <w:p w14:paraId="34865B94" w14:textId="77777777" w:rsidR="002C71EE" w:rsidRPr="002C71EE" w:rsidRDefault="002C71EE" w:rsidP="002C71EE">
      <w:pPr>
        <w:ind w:left="-567" w:right="-143" w:firstLine="567"/>
        <w:jc w:val="both"/>
        <w:rPr>
          <w:rFonts w:ascii="Times New Roman" w:hAnsi="Times New Roman" w:cs="Times New Roman"/>
          <w:sz w:val="28"/>
          <w:szCs w:val="28"/>
        </w:rPr>
      </w:pPr>
      <w:proofErr w:type="spellStart"/>
      <w:r w:rsidRPr="002C71EE">
        <w:rPr>
          <w:rFonts w:ascii="Times New Roman" w:hAnsi="Times New Roman" w:cs="Times New Roman"/>
          <w:sz w:val="28"/>
          <w:szCs w:val="28"/>
        </w:rPr>
        <w:t>False</w:t>
      </w:r>
      <w:proofErr w:type="spellEnd"/>
      <w:r w:rsidRPr="002C71EE">
        <w:rPr>
          <w:rFonts w:ascii="Times New Roman" w:hAnsi="Times New Roman" w:cs="Times New Roman"/>
          <w:sz w:val="28"/>
          <w:szCs w:val="28"/>
        </w:rPr>
        <w:t xml:space="preserve"> </w:t>
      </w:r>
      <w:proofErr w:type="spellStart"/>
      <w:r w:rsidRPr="002C71EE">
        <w:rPr>
          <w:rFonts w:ascii="Times New Roman" w:hAnsi="Times New Roman" w:cs="Times New Roman"/>
          <w:sz w:val="28"/>
          <w:szCs w:val="28"/>
        </w:rPr>
        <w:t>Positive</w:t>
      </w:r>
      <w:proofErr w:type="spellEnd"/>
      <w:r w:rsidRPr="002C71EE">
        <w:rPr>
          <w:rFonts w:ascii="Times New Roman" w:hAnsi="Times New Roman" w:cs="Times New Roman"/>
          <w:sz w:val="28"/>
          <w:szCs w:val="28"/>
        </w:rPr>
        <w:t xml:space="preserve"> (FP) - количество примеров, которые были неправильно предсказаны как положительные классы.</w:t>
      </w:r>
    </w:p>
    <w:p w14:paraId="21740EE4" w14:textId="77777777" w:rsidR="002C71EE" w:rsidRPr="002C71EE" w:rsidRDefault="002C71EE" w:rsidP="002C71EE">
      <w:pPr>
        <w:ind w:left="-567" w:right="-143" w:firstLine="567"/>
        <w:jc w:val="both"/>
        <w:rPr>
          <w:rFonts w:ascii="Times New Roman" w:hAnsi="Times New Roman" w:cs="Times New Roman"/>
          <w:sz w:val="28"/>
          <w:szCs w:val="28"/>
        </w:rPr>
      </w:pPr>
      <w:proofErr w:type="spellStart"/>
      <w:r w:rsidRPr="002C71EE">
        <w:rPr>
          <w:rFonts w:ascii="Times New Roman" w:hAnsi="Times New Roman" w:cs="Times New Roman"/>
          <w:sz w:val="28"/>
          <w:szCs w:val="28"/>
        </w:rPr>
        <w:t>True</w:t>
      </w:r>
      <w:proofErr w:type="spellEnd"/>
      <w:r w:rsidRPr="002C71EE">
        <w:rPr>
          <w:rFonts w:ascii="Times New Roman" w:hAnsi="Times New Roman" w:cs="Times New Roman"/>
          <w:sz w:val="28"/>
          <w:szCs w:val="28"/>
        </w:rPr>
        <w:t xml:space="preserve"> </w:t>
      </w:r>
      <w:proofErr w:type="spellStart"/>
      <w:r w:rsidRPr="002C71EE">
        <w:rPr>
          <w:rFonts w:ascii="Times New Roman" w:hAnsi="Times New Roman" w:cs="Times New Roman"/>
          <w:sz w:val="28"/>
          <w:szCs w:val="28"/>
        </w:rPr>
        <w:t>Negative</w:t>
      </w:r>
      <w:proofErr w:type="spellEnd"/>
      <w:r w:rsidRPr="002C71EE">
        <w:rPr>
          <w:rFonts w:ascii="Times New Roman" w:hAnsi="Times New Roman" w:cs="Times New Roman"/>
          <w:sz w:val="28"/>
          <w:szCs w:val="28"/>
        </w:rPr>
        <w:t xml:space="preserve"> (TN) - количество примеров, которые были правильно предсказаны как отрицательные классы.</w:t>
      </w:r>
    </w:p>
    <w:p w14:paraId="7C6BF74C" w14:textId="6FCBF5C5" w:rsidR="002C71EE" w:rsidRPr="002C71EE" w:rsidRDefault="002C71EE" w:rsidP="002C71EE">
      <w:pPr>
        <w:ind w:left="-567" w:right="-143" w:firstLine="567"/>
        <w:jc w:val="both"/>
        <w:rPr>
          <w:rFonts w:ascii="Times New Roman" w:hAnsi="Times New Roman" w:cs="Times New Roman"/>
          <w:sz w:val="28"/>
          <w:szCs w:val="28"/>
        </w:rPr>
      </w:pPr>
      <w:r w:rsidRPr="002C71EE">
        <w:rPr>
          <w:rFonts w:ascii="Times New Roman" w:hAnsi="Times New Roman" w:cs="Times New Roman"/>
          <w:sz w:val="28"/>
          <w:szCs w:val="28"/>
        </w:rPr>
        <w:t>Матрица ошибок позволят оценить производительность классификационной модели и вычислить различные метрики, такие как точность (</w:t>
      </w:r>
      <w:proofErr w:type="spellStart"/>
      <w:r w:rsidRPr="002C71EE">
        <w:rPr>
          <w:rFonts w:ascii="Times New Roman" w:hAnsi="Times New Roman" w:cs="Times New Roman"/>
          <w:sz w:val="28"/>
          <w:szCs w:val="28"/>
        </w:rPr>
        <w:t>accuracy</w:t>
      </w:r>
      <w:proofErr w:type="spellEnd"/>
      <w:r w:rsidRPr="002C71EE">
        <w:rPr>
          <w:rFonts w:ascii="Times New Roman" w:hAnsi="Times New Roman" w:cs="Times New Roman"/>
          <w:sz w:val="28"/>
          <w:szCs w:val="28"/>
        </w:rPr>
        <w:t>), точность (</w:t>
      </w:r>
      <w:proofErr w:type="spellStart"/>
      <w:r w:rsidRPr="002C71EE">
        <w:rPr>
          <w:rFonts w:ascii="Times New Roman" w:hAnsi="Times New Roman" w:cs="Times New Roman"/>
          <w:sz w:val="28"/>
          <w:szCs w:val="28"/>
        </w:rPr>
        <w:t>precision</w:t>
      </w:r>
      <w:proofErr w:type="spellEnd"/>
      <w:r w:rsidRPr="002C71EE">
        <w:rPr>
          <w:rFonts w:ascii="Times New Roman" w:hAnsi="Times New Roman" w:cs="Times New Roman"/>
          <w:sz w:val="28"/>
          <w:szCs w:val="28"/>
        </w:rPr>
        <w:t>) и полноту (</w:t>
      </w:r>
      <w:proofErr w:type="spellStart"/>
      <w:r w:rsidRPr="002C71EE">
        <w:rPr>
          <w:rFonts w:ascii="Times New Roman" w:hAnsi="Times New Roman" w:cs="Times New Roman"/>
          <w:sz w:val="28"/>
          <w:szCs w:val="28"/>
        </w:rPr>
        <w:t>recall</w:t>
      </w:r>
      <w:proofErr w:type="spellEnd"/>
      <w:r w:rsidRPr="002C71EE">
        <w:rPr>
          <w:rFonts w:ascii="Times New Roman" w:hAnsi="Times New Roman" w:cs="Times New Roman"/>
          <w:sz w:val="28"/>
          <w:szCs w:val="28"/>
        </w:rPr>
        <w:t>).</w:t>
      </w:r>
    </w:p>
    <w:p w14:paraId="54FB20D5" w14:textId="2A0C8F93" w:rsidR="002C71EE" w:rsidRPr="002C71EE" w:rsidRDefault="002C71EE" w:rsidP="002C71EE">
      <w:pPr>
        <w:ind w:left="-567" w:right="-143" w:firstLine="567"/>
        <w:jc w:val="both"/>
        <w:rPr>
          <w:rFonts w:ascii="Times New Roman" w:hAnsi="Times New Roman" w:cs="Times New Roman"/>
          <w:sz w:val="28"/>
          <w:szCs w:val="28"/>
        </w:rPr>
      </w:pPr>
      <w:r>
        <w:rPr>
          <w:rFonts w:ascii="Times New Roman" w:hAnsi="Times New Roman" w:cs="Times New Roman"/>
          <w:sz w:val="28"/>
          <w:szCs w:val="28"/>
        </w:rPr>
        <w:t xml:space="preserve">7. </w:t>
      </w:r>
      <w:r w:rsidRPr="002C71EE">
        <w:rPr>
          <w:rFonts w:ascii="Times New Roman" w:hAnsi="Times New Roman" w:cs="Times New Roman"/>
          <w:sz w:val="28"/>
          <w:szCs w:val="28"/>
        </w:rPr>
        <w:t xml:space="preserve">Метрики </w:t>
      </w:r>
      <w:proofErr w:type="spellStart"/>
      <w:r w:rsidRPr="002C71EE">
        <w:rPr>
          <w:rFonts w:ascii="Times New Roman" w:hAnsi="Times New Roman" w:cs="Times New Roman"/>
          <w:sz w:val="28"/>
          <w:szCs w:val="28"/>
        </w:rPr>
        <w:t>accuracy</w:t>
      </w:r>
      <w:proofErr w:type="spellEnd"/>
      <w:r w:rsidRPr="002C71EE">
        <w:rPr>
          <w:rFonts w:ascii="Times New Roman" w:hAnsi="Times New Roman" w:cs="Times New Roman"/>
          <w:sz w:val="28"/>
          <w:szCs w:val="28"/>
        </w:rPr>
        <w:t xml:space="preserve"> (точность), </w:t>
      </w:r>
      <w:proofErr w:type="spellStart"/>
      <w:r w:rsidRPr="002C71EE">
        <w:rPr>
          <w:rFonts w:ascii="Times New Roman" w:hAnsi="Times New Roman" w:cs="Times New Roman"/>
          <w:sz w:val="28"/>
          <w:szCs w:val="28"/>
        </w:rPr>
        <w:t>precision</w:t>
      </w:r>
      <w:proofErr w:type="spellEnd"/>
      <w:r w:rsidRPr="002C71EE">
        <w:rPr>
          <w:rFonts w:ascii="Times New Roman" w:hAnsi="Times New Roman" w:cs="Times New Roman"/>
          <w:sz w:val="28"/>
          <w:szCs w:val="28"/>
        </w:rPr>
        <w:t xml:space="preserve"> (точность) и </w:t>
      </w:r>
      <w:proofErr w:type="spellStart"/>
      <w:r w:rsidRPr="002C71EE">
        <w:rPr>
          <w:rFonts w:ascii="Times New Roman" w:hAnsi="Times New Roman" w:cs="Times New Roman"/>
          <w:sz w:val="28"/>
          <w:szCs w:val="28"/>
        </w:rPr>
        <w:t>recall</w:t>
      </w:r>
      <w:proofErr w:type="spellEnd"/>
      <w:r w:rsidRPr="002C71EE">
        <w:rPr>
          <w:rFonts w:ascii="Times New Roman" w:hAnsi="Times New Roman" w:cs="Times New Roman"/>
          <w:sz w:val="28"/>
          <w:szCs w:val="28"/>
        </w:rPr>
        <w:t xml:space="preserve"> (полнота) являются мерами производительности модели классификации, вычисляемыми на основе матрицы ошибок.</w:t>
      </w:r>
    </w:p>
    <w:p w14:paraId="41277FE5" w14:textId="77777777" w:rsidR="002C71EE" w:rsidRPr="002C71EE" w:rsidRDefault="002C71EE" w:rsidP="002C71EE">
      <w:pPr>
        <w:ind w:left="-567" w:right="-143" w:firstLine="567"/>
        <w:jc w:val="both"/>
        <w:rPr>
          <w:rFonts w:ascii="Times New Roman" w:hAnsi="Times New Roman" w:cs="Times New Roman"/>
          <w:sz w:val="28"/>
          <w:szCs w:val="28"/>
        </w:rPr>
      </w:pPr>
      <w:proofErr w:type="spellStart"/>
      <w:r w:rsidRPr="002C71EE">
        <w:rPr>
          <w:rFonts w:ascii="Times New Roman" w:hAnsi="Times New Roman" w:cs="Times New Roman"/>
          <w:sz w:val="28"/>
          <w:szCs w:val="28"/>
        </w:rPr>
        <w:t>Accuracy</w:t>
      </w:r>
      <w:proofErr w:type="spellEnd"/>
      <w:r w:rsidRPr="002C71EE">
        <w:rPr>
          <w:rFonts w:ascii="Times New Roman" w:hAnsi="Times New Roman" w:cs="Times New Roman"/>
          <w:sz w:val="28"/>
          <w:szCs w:val="28"/>
        </w:rPr>
        <w:t xml:space="preserve"> (точность) </w:t>
      </w:r>
      <w:proofErr w:type="gramStart"/>
      <w:r w:rsidRPr="002C71EE">
        <w:rPr>
          <w:rFonts w:ascii="Times New Roman" w:hAnsi="Times New Roman" w:cs="Times New Roman"/>
          <w:sz w:val="28"/>
          <w:szCs w:val="28"/>
        </w:rPr>
        <w:t>- это</w:t>
      </w:r>
      <w:proofErr w:type="gramEnd"/>
      <w:r w:rsidRPr="002C71EE">
        <w:rPr>
          <w:rFonts w:ascii="Times New Roman" w:hAnsi="Times New Roman" w:cs="Times New Roman"/>
          <w:sz w:val="28"/>
          <w:szCs w:val="28"/>
        </w:rPr>
        <w:t xml:space="preserve"> доля правильно классифицированных примеров от общего числа примеров. Формула для вычисления точности:</w:t>
      </w:r>
    </w:p>
    <w:p w14:paraId="236238FA" w14:textId="77777777" w:rsidR="002C71EE" w:rsidRPr="002C71EE" w:rsidRDefault="002C71EE" w:rsidP="002C71EE">
      <w:pPr>
        <w:ind w:left="-567" w:right="-143" w:firstLine="567"/>
        <w:jc w:val="both"/>
        <w:rPr>
          <w:rFonts w:ascii="Times New Roman" w:hAnsi="Times New Roman" w:cs="Times New Roman"/>
          <w:sz w:val="28"/>
          <w:szCs w:val="28"/>
        </w:rPr>
      </w:pPr>
      <w:proofErr w:type="spellStart"/>
      <w:r w:rsidRPr="002C71EE">
        <w:rPr>
          <w:rFonts w:ascii="Times New Roman" w:hAnsi="Times New Roman" w:cs="Times New Roman"/>
          <w:sz w:val="28"/>
          <w:szCs w:val="28"/>
        </w:rPr>
        <w:t>Accuracy</w:t>
      </w:r>
      <w:proofErr w:type="spellEnd"/>
      <w:r w:rsidRPr="002C71EE">
        <w:rPr>
          <w:rFonts w:ascii="Times New Roman" w:hAnsi="Times New Roman" w:cs="Times New Roman"/>
          <w:sz w:val="28"/>
          <w:szCs w:val="28"/>
        </w:rPr>
        <w:t xml:space="preserve"> = (TP + TN) / (TP + TN + FP + FN)</w:t>
      </w:r>
    </w:p>
    <w:p w14:paraId="0A309EEC" w14:textId="77777777" w:rsidR="002C71EE" w:rsidRPr="002C71EE" w:rsidRDefault="002C71EE" w:rsidP="002C71EE">
      <w:pPr>
        <w:ind w:left="-567" w:right="-143" w:firstLine="567"/>
        <w:jc w:val="both"/>
        <w:rPr>
          <w:rFonts w:ascii="Times New Roman" w:hAnsi="Times New Roman" w:cs="Times New Roman"/>
          <w:sz w:val="28"/>
          <w:szCs w:val="28"/>
        </w:rPr>
      </w:pPr>
      <w:r w:rsidRPr="002C71EE">
        <w:rPr>
          <w:rFonts w:ascii="Times New Roman" w:hAnsi="Times New Roman" w:cs="Times New Roman"/>
          <w:sz w:val="28"/>
          <w:szCs w:val="28"/>
        </w:rPr>
        <w:t xml:space="preserve">Precision (точность) </w:t>
      </w:r>
      <w:proofErr w:type="gramStart"/>
      <w:r w:rsidRPr="002C71EE">
        <w:rPr>
          <w:rFonts w:ascii="Times New Roman" w:hAnsi="Times New Roman" w:cs="Times New Roman"/>
          <w:sz w:val="28"/>
          <w:szCs w:val="28"/>
        </w:rPr>
        <w:t>- это</w:t>
      </w:r>
      <w:proofErr w:type="gramEnd"/>
      <w:r w:rsidRPr="002C71EE">
        <w:rPr>
          <w:rFonts w:ascii="Times New Roman" w:hAnsi="Times New Roman" w:cs="Times New Roman"/>
          <w:sz w:val="28"/>
          <w:szCs w:val="28"/>
        </w:rPr>
        <w:t xml:space="preserve"> доля правильно классифицированных положительных примеров от общего числа примеров, предсказанных как положительные. Формула для вычисления точности:</w:t>
      </w:r>
    </w:p>
    <w:p w14:paraId="064D7DE2" w14:textId="77777777" w:rsidR="002C71EE" w:rsidRPr="002C71EE" w:rsidRDefault="002C71EE" w:rsidP="002C71EE">
      <w:pPr>
        <w:ind w:left="-567" w:right="-143" w:firstLine="567"/>
        <w:jc w:val="both"/>
        <w:rPr>
          <w:rFonts w:ascii="Times New Roman" w:hAnsi="Times New Roman" w:cs="Times New Roman"/>
          <w:sz w:val="28"/>
          <w:szCs w:val="28"/>
        </w:rPr>
      </w:pPr>
      <w:r w:rsidRPr="002C71EE">
        <w:rPr>
          <w:rFonts w:ascii="Times New Roman" w:hAnsi="Times New Roman" w:cs="Times New Roman"/>
          <w:sz w:val="28"/>
          <w:szCs w:val="28"/>
        </w:rPr>
        <w:t>Precision = TP / (TP + FP)</w:t>
      </w:r>
    </w:p>
    <w:p w14:paraId="65E2F8C7" w14:textId="77777777" w:rsidR="002C71EE" w:rsidRPr="002C71EE" w:rsidRDefault="002C71EE" w:rsidP="002C71EE">
      <w:pPr>
        <w:ind w:left="-567" w:right="-143" w:firstLine="567"/>
        <w:jc w:val="both"/>
        <w:rPr>
          <w:rFonts w:ascii="Times New Roman" w:hAnsi="Times New Roman" w:cs="Times New Roman"/>
          <w:sz w:val="28"/>
          <w:szCs w:val="28"/>
        </w:rPr>
      </w:pPr>
      <w:proofErr w:type="spellStart"/>
      <w:r w:rsidRPr="002C71EE">
        <w:rPr>
          <w:rFonts w:ascii="Times New Roman" w:hAnsi="Times New Roman" w:cs="Times New Roman"/>
          <w:sz w:val="28"/>
          <w:szCs w:val="28"/>
        </w:rPr>
        <w:t>Recall</w:t>
      </w:r>
      <w:proofErr w:type="spellEnd"/>
      <w:r w:rsidRPr="002C71EE">
        <w:rPr>
          <w:rFonts w:ascii="Times New Roman" w:hAnsi="Times New Roman" w:cs="Times New Roman"/>
          <w:sz w:val="28"/>
          <w:szCs w:val="28"/>
        </w:rPr>
        <w:t xml:space="preserve"> (полнота) </w:t>
      </w:r>
      <w:proofErr w:type="gramStart"/>
      <w:r w:rsidRPr="002C71EE">
        <w:rPr>
          <w:rFonts w:ascii="Times New Roman" w:hAnsi="Times New Roman" w:cs="Times New Roman"/>
          <w:sz w:val="28"/>
          <w:szCs w:val="28"/>
        </w:rPr>
        <w:t>- это</w:t>
      </w:r>
      <w:proofErr w:type="gramEnd"/>
      <w:r w:rsidRPr="002C71EE">
        <w:rPr>
          <w:rFonts w:ascii="Times New Roman" w:hAnsi="Times New Roman" w:cs="Times New Roman"/>
          <w:sz w:val="28"/>
          <w:szCs w:val="28"/>
        </w:rPr>
        <w:t xml:space="preserve"> доля правильно классифицированных положительных примеров от общего числа положительных примеров. Формула для вычисления полноты:</w:t>
      </w:r>
    </w:p>
    <w:p w14:paraId="4F6ED48A" w14:textId="77777777" w:rsidR="002C71EE" w:rsidRPr="002C71EE" w:rsidRDefault="002C71EE" w:rsidP="002C71EE">
      <w:pPr>
        <w:ind w:left="-567" w:right="-143" w:firstLine="567"/>
        <w:jc w:val="both"/>
        <w:rPr>
          <w:rFonts w:ascii="Times New Roman" w:hAnsi="Times New Roman" w:cs="Times New Roman"/>
          <w:sz w:val="28"/>
          <w:szCs w:val="28"/>
        </w:rPr>
      </w:pPr>
      <w:proofErr w:type="spellStart"/>
      <w:r w:rsidRPr="002C71EE">
        <w:rPr>
          <w:rFonts w:ascii="Times New Roman" w:hAnsi="Times New Roman" w:cs="Times New Roman"/>
          <w:sz w:val="28"/>
          <w:szCs w:val="28"/>
        </w:rPr>
        <w:t>Recall</w:t>
      </w:r>
      <w:proofErr w:type="spellEnd"/>
      <w:r w:rsidRPr="002C71EE">
        <w:rPr>
          <w:rFonts w:ascii="Times New Roman" w:hAnsi="Times New Roman" w:cs="Times New Roman"/>
          <w:sz w:val="28"/>
          <w:szCs w:val="28"/>
        </w:rPr>
        <w:t xml:space="preserve"> = TP / (TP + FN)</w:t>
      </w:r>
    </w:p>
    <w:p w14:paraId="69DCA1B3" w14:textId="7925B2F6" w:rsidR="002C71EE" w:rsidRPr="002C71EE" w:rsidRDefault="002C71EE" w:rsidP="002C71EE">
      <w:pPr>
        <w:ind w:left="-567" w:right="-143" w:firstLine="567"/>
        <w:jc w:val="both"/>
        <w:rPr>
          <w:rFonts w:ascii="Times New Roman" w:hAnsi="Times New Roman" w:cs="Times New Roman"/>
          <w:sz w:val="28"/>
          <w:szCs w:val="28"/>
        </w:rPr>
      </w:pPr>
      <w:r w:rsidRPr="002C71EE">
        <w:rPr>
          <w:rFonts w:ascii="Times New Roman" w:hAnsi="Times New Roman" w:cs="Times New Roman"/>
          <w:sz w:val="28"/>
          <w:szCs w:val="28"/>
        </w:rPr>
        <w:t xml:space="preserve">Метрика </w:t>
      </w:r>
      <w:proofErr w:type="spellStart"/>
      <w:r w:rsidRPr="002C71EE">
        <w:rPr>
          <w:rFonts w:ascii="Times New Roman" w:hAnsi="Times New Roman" w:cs="Times New Roman"/>
          <w:sz w:val="28"/>
          <w:szCs w:val="28"/>
        </w:rPr>
        <w:t>accuracy</w:t>
      </w:r>
      <w:proofErr w:type="spellEnd"/>
      <w:r w:rsidRPr="002C71EE">
        <w:rPr>
          <w:rFonts w:ascii="Times New Roman" w:hAnsi="Times New Roman" w:cs="Times New Roman"/>
          <w:sz w:val="28"/>
          <w:szCs w:val="28"/>
        </w:rPr>
        <w:t xml:space="preserve"> показывает общую точность модели, метрика </w:t>
      </w:r>
      <w:proofErr w:type="spellStart"/>
      <w:r w:rsidRPr="002C71EE">
        <w:rPr>
          <w:rFonts w:ascii="Times New Roman" w:hAnsi="Times New Roman" w:cs="Times New Roman"/>
          <w:sz w:val="28"/>
          <w:szCs w:val="28"/>
        </w:rPr>
        <w:t>precision</w:t>
      </w:r>
      <w:proofErr w:type="spellEnd"/>
      <w:r w:rsidRPr="002C71EE">
        <w:rPr>
          <w:rFonts w:ascii="Times New Roman" w:hAnsi="Times New Roman" w:cs="Times New Roman"/>
          <w:sz w:val="28"/>
          <w:szCs w:val="28"/>
        </w:rPr>
        <w:t xml:space="preserve"> оценивает, насколько модель правильно предсказывает положительные примеры, а метрика </w:t>
      </w:r>
      <w:proofErr w:type="spellStart"/>
      <w:r w:rsidRPr="002C71EE">
        <w:rPr>
          <w:rFonts w:ascii="Times New Roman" w:hAnsi="Times New Roman" w:cs="Times New Roman"/>
          <w:sz w:val="28"/>
          <w:szCs w:val="28"/>
        </w:rPr>
        <w:t>recall</w:t>
      </w:r>
      <w:proofErr w:type="spellEnd"/>
      <w:r w:rsidRPr="002C71EE">
        <w:rPr>
          <w:rFonts w:ascii="Times New Roman" w:hAnsi="Times New Roman" w:cs="Times New Roman"/>
          <w:sz w:val="28"/>
          <w:szCs w:val="28"/>
        </w:rPr>
        <w:t xml:space="preserve"> оценивает, какую долю положительных примеров модель способна обнаружить. В зависимости от конкретной задачи и приоритетов можно выбирать наиболее подходящую метрику для оценки производительности модели.</w:t>
      </w:r>
    </w:p>
    <w:p w14:paraId="28AF4AB1" w14:textId="77777777" w:rsidR="00D05D00" w:rsidRPr="002C71EE" w:rsidRDefault="00D05D00" w:rsidP="002C71EE">
      <w:pPr>
        <w:ind w:left="-567" w:right="-143" w:firstLine="567"/>
        <w:jc w:val="both"/>
        <w:rPr>
          <w:rFonts w:ascii="Times New Roman" w:hAnsi="Times New Roman" w:cs="Times New Roman"/>
          <w:sz w:val="28"/>
          <w:szCs w:val="28"/>
        </w:rPr>
      </w:pPr>
    </w:p>
    <w:sectPr w:rsidR="00D05D00" w:rsidRPr="002C71E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E0CEF"/>
    <w:multiLevelType w:val="multilevel"/>
    <w:tmpl w:val="D9CC164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AA6FA8"/>
    <w:multiLevelType w:val="multilevel"/>
    <w:tmpl w:val="81D0B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A91075E"/>
    <w:multiLevelType w:val="multilevel"/>
    <w:tmpl w:val="A4B2B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F92EC2"/>
    <w:multiLevelType w:val="multilevel"/>
    <w:tmpl w:val="0512F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D00"/>
    <w:rsid w:val="002C71EE"/>
    <w:rsid w:val="00D05D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67187"/>
  <w15:chartTrackingRefBased/>
  <w15:docId w15:val="{91B00201-0A55-4A6D-8B94-14E872945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C71E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2C7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C71EE"/>
    <w:rPr>
      <w:rFonts w:ascii="Courier New" w:eastAsia="Times New Roman" w:hAnsi="Courier New" w:cs="Courier New"/>
      <w:sz w:val="20"/>
      <w:szCs w:val="20"/>
      <w:lang w:eastAsia="ru-RU"/>
    </w:rPr>
  </w:style>
  <w:style w:type="character" w:styleId="HTML1">
    <w:name w:val="HTML Code"/>
    <w:basedOn w:val="a0"/>
    <w:uiPriority w:val="99"/>
    <w:semiHidden/>
    <w:unhideWhenUsed/>
    <w:rsid w:val="002C71EE"/>
    <w:rPr>
      <w:rFonts w:ascii="Courier New" w:eastAsia="Times New Roman" w:hAnsi="Courier New" w:cs="Courier New"/>
      <w:sz w:val="20"/>
      <w:szCs w:val="20"/>
    </w:rPr>
  </w:style>
  <w:style w:type="character" w:customStyle="1" w:styleId="hljs-operator">
    <w:name w:val="hljs-operator"/>
    <w:basedOn w:val="a0"/>
    <w:rsid w:val="002C71EE"/>
  </w:style>
  <w:style w:type="paragraph" w:styleId="a4">
    <w:name w:val="List Paragraph"/>
    <w:basedOn w:val="a"/>
    <w:uiPriority w:val="34"/>
    <w:qFormat/>
    <w:rsid w:val="002C71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63959">
      <w:bodyDiv w:val="1"/>
      <w:marLeft w:val="0"/>
      <w:marRight w:val="0"/>
      <w:marTop w:val="0"/>
      <w:marBottom w:val="0"/>
      <w:divBdr>
        <w:top w:val="none" w:sz="0" w:space="0" w:color="auto"/>
        <w:left w:val="none" w:sz="0" w:space="0" w:color="auto"/>
        <w:bottom w:val="none" w:sz="0" w:space="0" w:color="auto"/>
        <w:right w:val="none" w:sz="0" w:space="0" w:color="auto"/>
      </w:divBdr>
      <w:divsChild>
        <w:div w:id="1994524352">
          <w:marLeft w:val="0"/>
          <w:marRight w:val="0"/>
          <w:marTop w:val="0"/>
          <w:marBottom w:val="0"/>
          <w:divBdr>
            <w:top w:val="none" w:sz="0" w:space="0" w:color="auto"/>
            <w:left w:val="none" w:sz="0" w:space="0" w:color="auto"/>
            <w:bottom w:val="none" w:sz="0" w:space="0" w:color="auto"/>
            <w:right w:val="none" w:sz="0" w:space="0" w:color="auto"/>
          </w:divBdr>
          <w:divsChild>
            <w:div w:id="1724595794">
              <w:marLeft w:val="0"/>
              <w:marRight w:val="0"/>
              <w:marTop w:val="0"/>
              <w:marBottom w:val="0"/>
              <w:divBdr>
                <w:top w:val="none" w:sz="0" w:space="0" w:color="auto"/>
                <w:left w:val="none" w:sz="0" w:space="0" w:color="auto"/>
                <w:bottom w:val="none" w:sz="0" w:space="0" w:color="auto"/>
                <w:right w:val="none" w:sz="0" w:space="0" w:color="auto"/>
              </w:divBdr>
              <w:divsChild>
                <w:div w:id="5920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580</Words>
  <Characters>3311</Characters>
  <Application>Microsoft Office Word</Application>
  <DocSecurity>0</DocSecurity>
  <Lines>27</Lines>
  <Paragraphs>7</Paragraphs>
  <ScaleCrop>false</ScaleCrop>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Яшный</dc:creator>
  <cp:keywords/>
  <dc:description/>
  <cp:lastModifiedBy>Никита Яшный</cp:lastModifiedBy>
  <cp:revision>2</cp:revision>
  <dcterms:created xsi:type="dcterms:W3CDTF">2024-03-10T14:58:00Z</dcterms:created>
  <dcterms:modified xsi:type="dcterms:W3CDTF">2024-03-10T15:02:00Z</dcterms:modified>
</cp:coreProperties>
</file>