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43E7DD46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03123C">
        <w:rPr>
          <w:rFonts w:eastAsia="Times New Roman"/>
          <w:sz w:val="32"/>
          <w:szCs w:val="32"/>
          <w:lang w:eastAsia="ru-RU"/>
        </w:rPr>
        <w:t>5</w:t>
      </w:r>
      <w:r>
        <w:rPr>
          <w:rFonts w:eastAsia="Times New Roman"/>
          <w:sz w:val="32"/>
          <w:szCs w:val="32"/>
          <w:lang w:eastAsia="ru-RU"/>
        </w:rPr>
        <w:t xml:space="preserve">. </w:t>
      </w:r>
    </w:p>
    <w:p w14:paraId="7E74100D" w14:textId="31393ECA" w:rsidR="00740774" w:rsidRPr="00F572D3" w:rsidRDefault="00F572D3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rFonts w:eastAsia="Times New Roman"/>
          <w:sz w:val="32"/>
          <w:szCs w:val="32"/>
          <w:lang w:val="ru-RU" w:eastAsia="ru-RU"/>
        </w:rPr>
        <w:t xml:space="preserve">Объектно-ориентированное моделирование. </w:t>
      </w:r>
      <w:r w:rsidR="00DA3D1A">
        <w:rPr>
          <w:rFonts w:eastAsia="Times New Roman"/>
          <w:sz w:val="32"/>
          <w:szCs w:val="32"/>
          <w:lang w:val="ru-RU" w:eastAsia="ru-RU"/>
        </w:rPr>
        <w:t xml:space="preserve">Структурные диаграммы </w:t>
      </w:r>
      <w:r w:rsidR="00DA3D1A">
        <w:rPr>
          <w:rFonts w:eastAsia="Times New Roman"/>
          <w:sz w:val="32"/>
          <w:szCs w:val="32"/>
          <w:lang w:val="en-US" w:eastAsia="ru-RU"/>
        </w:rPr>
        <w:t>UML</w:t>
      </w:r>
      <w:r>
        <w:rPr>
          <w:rFonts w:eastAsia="Times New Roman"/>
          <w:sz w:val="32"/>
          <w:szCs w:val="32"/>
          <w:lang w:val="ru-RU" w:eastAsia="ru-RU"/>
        </w:rPr>
        <w:t>.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5A0F0201" w14:textId="3C627038" w:rsidR="00740774" w:rsidRPr="004D4D21" w:rsidRDefault="00740774" w:rsidP="004D4D21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Минск 2024</w:t>
      </w:r>
    </w:p>
    <w:p w14:paraId="0CCCCD50" w14:textId="24D60B97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Тема и цель работы</w:t>
      </w:r>
    </w:p>
    <w:p w14:paraId="6764781F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Темой данной лабораторной работы является построение UML-диаграммы вариантов использования, которая выступает важным инструментом для графического представления взаимосвязей между ролями конечных пользователей и вариантами взаимодействия с системой. В данном случае речь идет о сервисе поиска недвижимости «HomeHub», который был представлен в первой лабораторной работе. Этот сервис предоставляет пользователям возможность находить, сравнивать и управлять объектами недвижимости, включая квартиры, дома и коммерческую недвижимость. В условиях современного рынка, где информационные технологии играют ключевую роль, такой сервис становится особенно актуальным и востребованным, обеспечивая удобство и доступность информации для пользователей.</w:t>
      </w:r>
    </w:p>
    <w:p w14:paraId="146132E7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Целью лабораторной работы является глубокое изучение методологии объектно-ориентированного моделирования с использованием средств UML. Этот процесс включает в себя не только знакомство с основными принципами объектно-ориентированного проектирования программного обеспечения, но и практическое применение этих принципов при создании диаграмм. Важно отметить, что UML предоставляет стандартизированный язык для описания различных аспектов программной системы, что способствует более эффективному общению между членами команды разработки. В процессе работы студенты получат необходимые навыки для проектирования функциональности информационной системы, что является критически важным для успешного выполнения задач, связанных с разработкой программного обеспечения.</w:t>
      </w:r>
    </w:p>
    <w:p w14:paraId="6FEA8222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Изучение UML-диаграмм вариантов использования позволяет не только лучше понять, как конечные пользователи взаимодействуют с системой, но и выявить потребности различных групп пользователей. Это знание помогает определить, какие функции они могут выполнять и какие требования предъявляются к разработчикам для реализации этих функций. Кроме того, графическое представление взаимодействий создает общее представление о системе, что упрощает дальнейшее тестирование и поддержку. Это делает UML-диаграммы неотъемлемой частью современного подхода к разработке программного обеспечения, обеспечивая структурированный и организованный процесс проектирования.</w:t>
      </w:r>
    </w:p>
    <w:p w14:paraId="128F57BA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данная лабораторная работа направлена на формирование у студентов практических и теоретических навыков, необходимых для качественного и эффективного проектирования информационных систем. Она также способствует углублению понимания объектно-ориентированного подхода в программировании и важности системного мышления при разработке сложных программных решений. Студенты смогут перенести полученные знания на реальные проекты, что значительно повысит их профессиональную подготовку в сфере разработки программного обеспечения.</w:t>
      </w:r>
    </w:p>
    <w:p w14:paraId="5A69E952" w14:textId="77777777" w:rsidR="00C57495" w:rsidRPr="00C57495" w:rsidRDefault="00C57495" w:rsidP="00C57495">
      <w:pPr>
        <w:spacing w:after="0"/>
        <w:rPr>
          <w:lang w:eastAsia="ru-RU"/>
        </w:rPr>
      </w:pPr>
    </w:p>
    <w:p w14:paraId="024406D7" w14:textId="77777777" w:rsidR="00C57495" w:rsidRPr="00C57495" w:rsidRDefault="00C57495" w:rsidP="00C57495">
      <w:pPr>
        <w:spacing w:after="0"/>
        <w:rPr>
          <w:lang w:eastAsia="ru-RU"/>
        </w:rPr>
      </w:pPr>
    </w:p>
    <w:p w14:paraId="06A3189C" w14:textId="77777777" w:rsidR="00C57495" w:rsidRPr="006F7EED" w:rsidRDefault="00C57495" w:rsidP="00753BB4">
      <w:pPr>
        <w:spacing w:after="0"/>
        <w:rPr>
          <w:lang w:val="ru-RU" w:eastAsia="ru-RU"/>
        </w:rPr>
      </w:pPr>
    </w:p>
    <w:p w14:paraId="09CADEB7" w14:textId="29E8FAFC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функциональных требований</w:t>
      </w:r>
    </w:p>
    <w:p w14:paraId="6FAF5F1C" w14:textId="7DF90580" w:rsidR="00740774" w:rsidRDefault="00E70DEF" w:rsidP="00740774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Функциональные требования к системе можно разделить на требования функционалу для различных ролей приложения – пользователя, администратора и гостя.</w:t>
      </w:r>
    </w:p>
    <w:p w14:paraId="487929EA" w14:textId="77777777" w:rsidR="00E70DEF" w:rsidRDefault="00E70DEF" w:rsidP="00E70DEF">
      <w:pPr>
        <w:spacing w:before="40" w:after="0"/>
      </w:pPr>
      <w:r>
        <w:t>Функционал для пользователя:</w:t>
      </w:r>
    </w:p>
    <w:p w14:paraId="6B49DC6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0B9A73C8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3F58710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3EF534A5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5FF177A1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4D874596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59856D1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6EB8321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2B66E23E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2502336D" w14:textId="5F59EF2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="00C57495">
        <w:t>;</w:t>
      </w:r>
    </w:p>
    <w:p w14:paraId="14193D73" w14:textId="43C21E8C" w:rsidR="00C57495" w:rsidRPr="00A45645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607B9A56" w14:textId="77777777" w:rsidR="00E70DEF" w:rsidRDefault="00E70DEF" w:rsidP="00E70DEF">
      <w:pPr>
        <w:spacing w:before="80" w:after="0"/>
      </w:pPr>
      <w:r>
        <w:t>Функционал для администратора:</w:t>
      </w:r>
    </w:p>
    <w:p w14:paraId="00DCC8D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31125DD0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28A5CFC1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7C1FE043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6DEB54EC" w14:textId="19EF68B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="00C57495">
        <w:t>;</w:t>
      </w:r>
    </w:p>
    <w:p w14:paraId="3BC082C6" w14:textId="230CCCE3" w:rsidR="00C57495" w:rsidRPr="00AF0D16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7825DD96" w14:textId="77777777" w:rsidR="00E70DEF" w:rsidRDefault="00E70DEF" w:rsidP="00E70DEF">
      <w:pPr>
        <w:spacing w:before="80" w:after="0"/>
      </w:pPr>
      <w:r>
        <w:t>Функционал для гостя:</w:t>
      </w:r>
    </w:p>
    <w:p w14:paraId="5FB2CD6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6980049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F3D434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1C4B4254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0E3C5F45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информации о продавце;</w:t>
      </w:r>
    </w:p>
    <w:p w14:paraId="3D1F89DF" w14:textId="7DB3C766" w:rsidR="00E70DEF" w:rsidRPr="00C5749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="00C57495">
        <w:rPr>
          <w:lang w:val="en-US"/>
        </w:rPr>
        <w:t>;</w:t>
      </w:r>
    </w:p>
    <w:p w14:paraId="6CB3CAD4" w14:textId="561B966C" w:rsidR="00E70DEF" w:rsidRPr="00DA3D1A" w:rsidRDefault="00C57495" w:rsidP="00DA3D1A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18EB420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программных средств</w:t>
      </w:r>
    </w:p>
    <w:p w14:paraId="22DC140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Для построения UML-диаграмм вариантов использования использовался веб-ресурс Draw.io, разработанный компанией JGraph Ltd. Этот инструмент предназначен для создания различных типов диаграмм и визуализаций, что делает его незаменимым помощником для разработчиков, проектировщиков и менеджеров. Адрес веб-ресурса – </w:t>
      </w:r>
      <w:hyperlink r:id="rId7" w:tgtFrame="_blank" w:history="1">
        <w:r w:rsidRPr="00C57495">
          <w:rPr>
            <w:rStyle w:val="af0"/>
            <w:lang w:eastAsia="ru-RU"/>
          </w:rPr>
          <w:t>https://www.drawio.com</w:t>
        </w:r>
      </w:hyperlink>
      <w:r w:rsidRPr="00C57495">
        <w:rPr>
          <w:lang w:eastAsia="ru-RU"/>
        </w:rPr>
        <w:t>.</w:t>
      </w:r>
    </w:p>
    <w:p w14:paraId="6FFA2949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Draw.io доступен на всех платформах, которые имеют веб-браузер и доступ в Интернет, что обеспечивает его универсальность и удобство использования. Пользователи могут работать с ним на различных устройствах, включая настольные компьютеры, ноутбуки и даже мобильные устройства, что делает процесс создания диаграмм еще более гибким и доступным. Также стоит отметить, что Draw.io не требует регистрации или создания учетной записи, что упрощает доступ к инструменту и позволяет быстро начать работу.</w:t>
      </w:r>
    </w:p>
    <w:p w14:paraId="6B0ECB4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Функционал веб-ресурса Draw.io весьма разнообразен и включает в себя возможность построения не только UML-диаграмм, но и других графических элементов, таких как графики, смысловые карты, диаграммы Венна, </w:t>
      </w:r>
      <w:proofErr w:type="spellStart"/>
      <w:r w:rsidRPr="00C57495">
        <w:rPr>
          <w:lang w:eastAsia="ru-RU"/>
        </w:rPr>
        <w:t>Agile</w:t>
      </w:r>
      <w:proofErr w:type="spellEnd"/>
      <w:r w:rsidRPr="00C57495">
        <w:rPr>
          <w:lang w:eastAsia="ru-RU"/>
        </w:rPr>
        <w:t xml:space="preserve"> и </w:t>
      </w:r>
      <w:proofErr w:type="spellStart"/>
      <w:r w:rsidRPr="00C57495">
        <w:rPr>
          <w:lang w:eastAsia="ru-RU"/>
        </w:rPr>
        <w:t>Kanban</w:t>
      </w:r>
      <w:proofErr w:type="spellEnd"/>
      <w:r w:rsidRPr="00C57495">
        <w:rPr>
          <w:lang w:eastAsia="ru-RU"/>
        </w:rPr>
        <w:t xml:space="preserve"> доски, а также графики мозговых штурмов и диаграммы архитектур технических систем. Это позволяет пользователям создавать визуализации, которые соответствуют самым различным потребностям и задачам, будь то разработка программного обеспечения, проектирование бизнес-процессов или образовательные цели. Например, возможность создания диаграмм рабочего процесса может быть полезной для оптимизации бизнес-операций, а диаграммы архитектуры могут помочь в представлении сложных технических систем.</w:t>
      </w:r>
    </w:p>
    <w:p w14:paraId="319A5DDB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Кроме того, Draw.io предлагает интеграцию с популярными облачными хранилищами и платформами, такими как Google Drive, </w:t>
      </w:r>
      <w:proofErr w:type="spellStart"/>
      <w:r w:rsidRPr="00C57495">
        <w:rPr>
          <w:lang w:eastAsia="ru-RU"/>
        </w:rPr>
        <w:t>OneDrive</w:t>
      </w:r>
      <w:proofErr w:type="spellEnd"/>
      <w:r w:rsidRPr="00C57495">
        <w:rPr>
          <w:lang w:eastAsia="ru-RU"/>
        </w:rPr>
        <w:t>, GitHub и многие другие. Эта функциональность позволяет пользователям легко сохранять свои работы и делиться ими с коллегами, что особенно важно для командной работы и совместного проектирования. Интеграция с такими платформами также обеспечивает возможность совместного редактирования в реальном времени, что значительно улучшает взаимодействие между членами команды.</w:t>
      </w:r>
    </w:p>
    <w:p w14:paraId="353D7DF6" w14:textId="457294DF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использование Draw.io для создания UML-диаграмм вариантов использования не только упрощает процесс визуализации, но и значительно увеличивает эффективность работы команды, позволяя сосредоточиться на ключевых аспектах проектирования и разработки. Это делает инструмент идеальным выбором для организаций, стремящихся к повышению производительности и качеству своей работы в области разработки программного обеспечения и управления проектами.</w:t>
      </w:r>
    </w:p>
    <w:p w14:paraId="09C2B41D" w14:textId="77777777" w:rsidR="00C57495" w:rsidRPr="00C57495" w:rsidRDefault="00C57495" w:rsidP="00666778">
      <w:pPr>
        <w:pStyle w:val="a7"/>
        <w:spacing w:after="0"/>
        <w:ind w:left="0"/>
        <w:rPr>
          <w:lang w:val="ru-RU"/>
        </w:rPr>
      </w:pPr>
    </w:p>
    <w:p w14:paraId="4D5CEB14" w14:textId="50F1C0B6" w:rsidR="00DA574C" w:rsidRPr="00DA574C" w:rsidRDefault="00DA574C" w:rsidP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12FF90" w14:textId="6EE73557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практического задания</w:t>
      </w:r>
    </w:p>
    <w:p w14:paraId="27399A9B" w14:textId="6D55B303" w:rsidR="00522856" w:rsidRDefault="00666778" w:rsidP="00DA3D1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В </w:t>
      </w:r>
      <w:r w:rsidR="00DA3D1A">
        <w:rPr>
          <w:lang w:val="ru-RU"/>
        </w:rPr>
        <w:t>ходе выполнения практического задания необходимо построить диаграмму классов. Данная диаграмма описывает типы объектов системы и различного рода статические отношения, которые существуют между ними.</w:t>
      </w:r>
    </w:p>
    <w:p w14:paraId="154745FC" w14:textId="1788AF98" w:rsidR="00DA3D1A" w:rsidRDefault="00DA3D1A" w:rsidP="00DA3D1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В каждом прямоугольнике, отражающем класс, содержатся имя класса, его атрибуты (поля и свойства) и операции (методы).</w:t>
      </w:r>
    </w:p>
    <w:p w14:paraId="312F45E1" w14:textId="57D14025" w:rsidR="00DA3D1A" w:rsidRDefault="00DA3D1A" w:rsidP="00DA3D1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Связи разделяются на зависимость (если изменения одного вызовут изменения другого), ассоциацию (в случае, когда один класс пользуется функционалом другого), обобщения (наследование всех открытых полей, свойств и методов), агрегации (включение в другой класс в виде составной части, при которой </w:t>
      </w:r>
      <w:r w:rsidR="00B855B1">
        <w:rPr>
          <w:lang w:val="ru-RU"/>
        </w:rPr>
        <w:t>зависимый класс не может существовать без основного) и композиции (также включение в виде составной части другого класса, но составной класс не может существовать обособленно от основного).</w:t>
      </w:r>
    </w:p>
    <w:p w14:paraId="5A8935C0" w14:textId="78AF6278" w:rsidR="00B855B1" w:rsidRPr="002B1702" w:rsidRDefault="00B855B1" w:rsidP="00DA3D1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Диаграмма классов для сервиса «</w:t>
      </w:r>
      <w:r>
        <w:rPr>
          <w:lang w:val="en-US"/>
        </w:rPr>
        <w:t>HomeHub</w:t>
      </w:r>
      <w:r>
        <w:rPr>
          <w:lang w:val="ru-RU"/>
        </w:rPr>
        <w:t>»</w:t>
      </w:r>
      <w:r w:rsidRPr="00B855B1">
        <w:rPr>
          <w:lang w:val="ru-RU"/>
        </w:rPr>
        <w:t xml:space="preserve"> </w:t>
      </w:r>
      <w:r>
        <w:rPr>
          <w:lang w:val="ru-RU"/>
        </w:rPr>
        <w:t>представлена на рисунке 4.1.</w:t>
      </w:r>
    </w:p>
    <w:p w14:paraId="09009D1D" w14:textId="1C583A71" w:rsidR="00522856" w:rsidRDefault="002800EA" w:rsidP="002B1702">
      <w:pPr>
        <w:tabs>
          <w:tab w:val="left" w:pos="4692"/>
        </w:tabs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2FD2D0" wp14:editId="73D56773">
            <wp:extent cx="5920740" cy="286626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55" cy="28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4CF1" w14:textId="67CB3DE7" w:rsidR="002B1702" w:rsidRPr="002B1702" w:rsidRDefault="002B1702" w:rsidP="002B1702">
      <w:pPr>
        <w:tabs>
          <w:tab w:val="left" w:pos="4692"/>
        </w:tabs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4.1 – Диаграмма классов сервиса «</w:t>
      </w:r>
      <w:r>
        <w:rPr>
          <w:lang w:val="en-US"/>
        </w:rPr>
        <w:t>HomeHub</w:t>
      </w:r>
      <w:r>
        <w:rPr>
          <w:lang w:val="ru-RU"/>
        </w:rPr>
        <w:t>»</w:t>
      </w:r>
    </w:p>
    <w:p w14:paraId="01140F43" w14:textId="799A3E39" w:rsidR="002B1702" w:rsidRPr="0003123C" w:rsidRDefault="002B1702" w:rsidP="002B1702">
      <w:pPr>
        <w:tabs>
          <w:tab w:val="left" w:pos="4692"/>
        </w:tabs>
        <w:spacing w:before="280" w:after="280"/>
        <w:contextualSpacing/>
        <w:rPr>
          <w:lang w:val="ru-RU"/>
        </w:rPr>
      </w:pPr>
      <w:r>
        <w:rPr>
          <w:lang w:val="ru-RU"/>
        </w:rPr>
        <w:t>Рассмотрим подробнее составные части данной программы. В ней содержится 8 классов со следующими атрибутами и операциями</w:t>
      </w:r>
      <w:r w:rsidRPr="002B1702">
        <w:rPr>
          <w:lang w:val="ru-RU"/>
        </w:rPr>
        <w:t>:</w:t>
      </w:r>
    </w:p>
    <w:p w14:paraId="5B14EAC1" w14:textId="6CF0E013" w:rsidR="002B1702" w:rsidRDefault="002B1702" w:rsidP="002B1702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>
        <w:rPr>
          <w:lang w:val="en-US"/>
        </w:rPr>
        <w:t>:</w:t>
      </w:r>
      <w:r w:rsidRPr="002B1702">
        <w:rPr>
          <w:lang w:val="en-US"/>
        </w:rPr>
        <w:t xml:space="preserve"> </w:t>
      </w:r>
      <w:r>
        <w:rPr>
          <w:lang w:val="en-US"/>
        </w:rPr>
        <w:t xml:space="preserve">User. </w:t>
      </w:r>
      <w:r w:rsidRPr="002B1702">
        <w:rPr>
          <w:lang w:val="ru-RU"/>
        </w:rPr>
        <w:t>Атрибуты</w:t>
      </w:r>
      <w:r w:rsidRPr="002B1702">
        <w:rPr>
          <w:lang w:val="en-US"/>
        </w:rPr>
        <w:t xml:space="preserve">: id, </w:t>
      </w:r>
      <w:proofErr w:type="spellStart"/>
      <w:r w:rsidRPr="002B1702">
        <w:rPr>
          <w:lang w:val="en-US"/>
        </w:rPr>
        <w:t>firstName</w:t>
      </w:r>
      <w:proofErr w:type="spellEnd"/>
      <w:r w:rsidRPr="002B1702">
        <w:rPr>
          <w:lang w:val="en-US"/>
        </w:rPr>
        <w:t xml:space="preserve">, </w:t>
      </w:r>
      <w:proofErr w:type="spellStart"/>
      <w:r w:rsidRPr="002B1702">
        <w:rPr>
          <w:lang w:val="en-US"/>
        </w:rPr>
        <w:t>lastName</w:t>
      </w:r>
      <w:proofErr w:type="spellEnd"/>
      <w:r w:rsidRPr="002B1702">
        <w:rPr>
          <w:lang w:val="en-US"/>
        </w:rPr>
        <w:t xml:space="preserve">, login, password, active, </w:t>
      </w:r>
      <w:proofErr w:type="spellStart"/>
      <w:r w:rsidRPr="002B1702">
        <w:rPr>
          <w:lang w:val="en-US"/>
        </w:rPr>
        <w:t>phoneNumber</w:t>
      </w:r>
      <w:proofErr w:type="spellEnd"/>
      <w:r w:rsidRPr="002B1702">
        <w:rPr>
          <w:lang w:val="en-US"/>
        </w:rPr>
        <w:t xml:space="preserve">, role.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GetOneUser</w:t>
      </w:r>
      <w:proofErr w:type="spellEnd"/>
      <w:r>
        <w:rPr>
          <w:lang w:val="en-US"/>
        </w:rPr>
        <w:t xml:space="preserve">, Login, Register, Auth, Users, </w:t>
      </w:r>
      <w:proofErr w:type="spellStart"/>
      <w:r>
        <w:rPr>
          <w:lang w:val="en-US"/>
        </w:rPr>
        <w:t>BanUser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ChangeUserRole</w:t>
      </w:r>
      <w:proofErr w:type="spellEnd"/>
      <w:r>
        <w:rPr>
          <w:lang w:val="en-US"/>
        </w:rPr>
        <w:t>;</w:t>
      </w:r>
    </w:p>
    <w:p w14:paraId="442784FE" w14:textId="486BF1BB" w:rsidR="002B1702" w:rsidRDefault="002B1702" w:rsidP="002B1702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proofErr w:type="spellStart"/>
      <w:r w:rsidR="00CA1CED">
        <w:rPr>
          <w:lang w:val="en-US"/>
        </w:rPr>
        <w:t>Realt</w:t>
      </w:r>
      <w:proofErr w:type="spellEnd"/>
      <w:r w:rsidR="00CA1CED">
        <w:rPr>
          <w:lang w:val="en-US"/>
        </w:rPr>
        <w:t xml:space="preserve">. </w:t>
      </w:r>
      <w:r w:rsidR="00CA1CED">
        <w:rPr>
          <w:lang w:val="ru-RU"/>
        </w:rPr>
        <w:t>Атрибуты</w:t>
      </w:r>
      <w:r w:rsidR="00CA1CED">
        <w:rPr>
          <w:lang w:val="en-US"/>
        </w:rPr>
        <w:t xml:space="preserve">: id, name, price, type, </w:t>
      </w:r>
      <w:proofErr w:type="spellStart"/>
      <w:r w:rsidR="00CA1CED">
        <w:rPr>
          <w:lang w:val="en-US"/>
        </w:rPr>
        <w:t>roomsCount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dealType</w:t>
      </w:r>
      <w:proofErr w:type="spellEnd"/>
      <w:r w:rsidR="00CA1CED">
        <w:rPr>
          <w:lang w:val="en-US"/>
        </w:rPr>
        <w:t xml:space="preserve">, country, city, street, house, article, area, images, </w:t>
      </w:r>
      <w:proofErr w:type="spellStart"/>
      <w:r w:rsidR="00CA1CED">
        <w:rPr>
          <w:lang w:val="en-US"/>
        </w:rPr>
        <w:t>previewImageId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dateOfCreated</w:t>
      </w:r>
      <w:proofErr w:type="spellEnd"/>
      <w:r w:rsidR="00CA1CED">
        <w:rPr>
          <w:lang w:val="en-US"/>
        </w:rPr>
        <w:t xml:space="preserve">, user. </w:t>
      </w:r>
      <w:r w:rsidR="00CA1CED">
        <w:rPr>
          <w:lang w:val="ru-RU"/>
        </w:rPr>
        <w:t>Операции</w:t>
      </w:r>
      <w:r w:rsidR="00CA1CED">
        <w:rPr>
          <w:lang w:val="en-US"/>
        </w:rPr>
        <w:t xml:space="preserve">: </w:t>
      </w:r>
      <w:proofErr w:type="spellStart"/>
      <w:r w:rsidR="00CA1CED">
        <w:rPr>
          <w:lang w:val="en-US"/>
        </w:rPr>
        <w:t>AddImageToRealt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OnCreate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GetRealts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GetRealt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CreateRealt</w:t>
      </w:r>
      <w:proofErr w:type="spellEnd"/>
      <w:r w:rsidR="00CA1CED">
        <w:rPr>
          <w:lang w:val="en-US"/>
        </w:rPr>
        <w:t xml:space="preserve">, </w:t>
      </w:r>
      <w:proofErr w:type="spellStart"/>
      <w:r w:rsidR="00CA1CED">
        <w:rPr>
          <w:lang w:val="en-US"/>
        </w:rPr>
        <w:t>DeleteRealt</w:t>
      </w:r>
      <w:proofErr w:type="spellEnd"/>
      <w:r w:rsidR="00CA1CED">
        <w:rPr>
          <w:lang w:val="en-US"/>
        </w:rPr>
        <w:t>;</w:t>
      </w:r>
    </w:p>
    <w:p w14:paraId="494E343A" w14:textId="77777777" w:rsidR="00CA1CED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Image. </w:t>
      </w:r>
      <w:r>
        <w:rPr>
          <w:lang w:val="ru-RU"/>
        </w:rPr>
        <w:t>Атрибуты</w:t>
      </w:r>
      <w:r>
        <w:rPr>
          <w:lang w:val="en-US"/>
        </w:rPr>
        <w:t xml:space="preserve">: id, name, </w:t>
      </w:r>
      <w:proofErr w:type="spellStart"/>
      <w:r>
        <w:rPr>
          <w:lang w:val="en-US"/>
        </w:rPr>
        <w:t>originalFileName</w:t>
      </w:r>
      <w:proofErr w:type="spellEnd"/>
      <w:r>
        <w:rPr>
          <w:lang w:val="en-US"/>
        </w:rPr>
        <w:t xml:space="preserve">, size, </w:t>
      </w:r>
      <w:proofErr w:type="spell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isPreviewImage</w:t>
      </w:r>
      <w:proofErr w:type="spellEnd"/>
      <w:r>
        <w:rPr>
          <w:lang w:val="en-US"/>
        </w:rPr>
        <w:t xml:space="preserve">, bytes, </w:t>
      </w:r>
      <w:proofErr w:type="spellStart"/>
      <w:r>
        <w:rPr>
          <w:lang w:val="en-US"/>
        </w:rPr>
        <w:t>realt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GetImageById</w:t>
      </w:r>
      <w:proofErr w:type="spellEnd"/>
      <w:r>
        <w:rPr>
          <w:lang w:val="en-US"/>
        </w:rPr>
        <w:t>.</w:t>
      </w:r>
    </w:p>
    <w:p w14:paraId="2ABCF092" w14:textId="2FF565A7" w:rsidR="002B1702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proofErr w:type="spellStart"/>
      <w:r>
        <w:rPr>
          <w:lang w:val="en-US"/>
        </w:rPr>
        <w:t>DealType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Атрибуты</w:t>
      </w:r>
      <w:r>
        <w:rPr>
          <w:lang w:val="en-US"/>
        </w:rPr>
        <w:t xml:space="preserve">: id, </w:t>
      </w:r>
      <w:proofErr w:type="spellStart"/>
      <w:r>
        <w:rPr>
          <w:lang w:val="en-US"/>
        </w:rPr>
        <w:t>dealTypeName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GetDealTypes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AddDealType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DeleteDealType</w:t>
      </w:r>
      <w:proofErr w:type="spellEnd"/>
      <w:r>
        <w:rPr>
          <w:lang w:val="en-US"/>
        </w:rPr>
        <w:t>.</w:t>
      </w:r>
    </w:p>
    <w:p w14:paraId="20773EC3" w14:textId="79E32459" w:rsidR="00CA1CED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lastRenderedPageBreak/>
        <w:t>Класс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Type. </w:t>
      </w:r>
      <w:r>
        <w:rPr>
          <w:lang w:val="ru-RU"/>
        </w:rPr>
        <w:t>Атрибуты</w:t>
      </w:r>
      <w:r>
        <w:rPr>
          <w:lang w:val="en-US"/>
        </w:rPr>
        <w:t>: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DeleteType</w:t>
      </w:r>
      <w:proofErr w:type="spellEnd"/>
      <w:r>
        <w:rPr>
          <w:lang w:val="en-US"/>
        </w:rPr>
        <w:t>.</w:t>
      </w:r>
    </w:p>
    <w:p w14:paraId="02E540D9" w14:textId="19F653D5" w:rsidR="00CA1CED" w:rsidRPr="00CA1CED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Favorite. </w:t>
      </w:r>
      <w:r>
        <w:rPr>
          <w:lang w:val="ru-RU"/>
        </w:rPr>
        <w:t>Атрибуты</w:t>
      </w:r>
      <w:r>
        <w:rPr>
          <w:lang w:val="en-US"/>
        </w:rPr>
        <w:t>:</w:t>
      </w:r>
      <w:r w:rsidRPr="00CA1CED">
        <w:rPr>
          <w:lang w:val="en-US"/>
        </w:rPr>
        <w:t xml:space="preserve"> </w:t>
      </w:r>
      <w:r>
        <w:rPr>
          <w:lang w:val="en-US"/>
        </w:rPr>
        <w:t>id</w:t>
      </w:r>
      <w:r w:rsidRPr="00CA1CED">
        <w:rPr>
          <w:lang w:val="en-US"/>
        </w:rPr>
        <w:t xml:space="preserve">, </w:t>
      </w:r>
      <w:r>
        <w:rPr>
          <w:lang w:val="en-US"/>
        </w:rPr>
        <w:t>user</w:t>
      </w:r>
      <w:r w:rsidRPr="00CA1CED">
        <w:rPr>
          <w:lang w:val="en-US"/>
        </w:rPr>
        <w:t xml:space="preserve">, </w:t>
      </w:r>
      <w:proofErr w:type="spellStart"/>
      <w:r>
        <w:rPr>
          <w:lang w:val="en-US"/>
        </w:rPr>
        <w:t>realt</w:t>
      </w:r>
      <w:proofErr w:type="spellEnd"/>
      <w:r w:rsidRPr="00CA1CED">
        <w:rPr>
          <w:lang w:val="en-US"/>
        </w:rPr>
        <w:t xml:space="preserve">. </w:t>
      </w:r>
      <w:r>
        <w:rPr>
          <w:lang w:val="ru-RU"/>
        </w:rPr>
        <w:t>Операции</w:t>
      </w:r>
      <w:r w:rsidRPr="00CA1CED">
        <w:rPr>
          <w:lang w:val="en-US"/>
        </w:rPr>
        <w:t xml:space="preserve">: </w:t>
      </w:r>
      <w:proofErr w:type="spellStart"/>
      <w:r>
        <w:rPr>
          <w:lang w:val="en-US"/>
        </w:rPr>
        <w:t>GetFavorites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AddFavorite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DeleteFavorite</w:t>
      </w:r>
      <w:proofErr w:type="spellEnd"/>
      <w:r>
        <w:rPr>
          <w:lang w:val="en-US"/>
        </w:rPr>
        <w:t>.</w:t>
      </w:r>
    </w:p>
    <w:p w14:paraId="14B26705" w14:textId="19FAE2A1" w:rsidR="00CA1CED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Post. </w:t>
      </w:r>
      <w:r>
        <w:rPr>
          <w:lang w:val="ru-RU"/>
        </w:rPr>
        <w:t>Атрибуты</w:t>
      </w:r>
      <w:r>
        <w:rPr>
          <w:lang w:val="en-US"/>
        </w:rPr>
        <w:t>: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id, title, </w:t>
      </w:r>
      <w:proofErr w:type="spellStart"/>
      <w:r>
        <w:rPr>
          <w:lang w:val="en-US"/>
        </w:rPr>
        <w:t>anons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full_text</w:t>
      </w:r>
      <w:proofErr w:type="spellEnd"/>
      <w:r>
        <w:rPr>
          <w:lang w:val="en-US"/>
        </w:rPr>
        <w:t xml:space="preserve">, comments, </w:t>
      </w:r>
      <w:proofErr w:type="spellStart"/>
      <w:r>
        <w:rPr>
          <w:lang w:val="en-US"/>
        </w:rPr>
        <w:t>dateOfCreated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GetPosts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GetPost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AddPost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DeletePost</w:t>
      </w:r>
      <w:proofErr w:type="spellEnd"/>
      <w:r>
        <w:rPr>
          <w:lang w:val="en-US"/>
        </w:rPr>
        <w:t>.</w:t>
      </w:r>
    </w:p>
    <w:p w14:paraId="77E4CF36" w14:textId="7E71A322" w:rsidR="00CA1CED" w:rsidRDefault="00CA1CED" w:rsidP="00CA1CED">
      <w:pPr>
        <w:numPr>
          <w:ilvl w:val="0"/>
          <w:numId w:val="15"/>
        </w:numPr>
        <w:spacing w:after="0"/>
        <w:ind w:left="0" w:firstLine="709"/>
        <w:rPr>
          <w:lang w:val="en-US"/>
        </w:rPr>
      </w:pPr>
      <w:r>
        <w:rPr>
          <w:lang w:val="ru-RU"/>
        </w:rPr>
        <w:t>Класс</w:t>
      </w:r>
      <w:r w:rsidRPr="00CA1CED">
        <w:rPr>
          <w:lang w:val="en-US"/>
        </w:rPr>
        <w:t xml:space="preserve"> </w:t>
      </w:r>
      <w:r>
        <w:rPr>
          <w:lang w:val="en-US"/>
        </w:rPr>
        <w:t xml:space="preserve">Comment. </w:t>
      </w:r>
      <w:r>
        <w:rPr>
          <w:lang w:val="ru-RU"/>
        </w:rPr>
        <w:t>Атрибуты</w:t>
      </w:r>
      <w:r>
        <w:rPr>
          <w:lang w:val="en-US"/>
        </w:rPr>
        <w:t xml:space="preserve">: id, text, user, post, </w:t>
      </w:r>
      <w:proofErr w:type="spellStart"/>
      <w:r>
        <w:rPr>
          <w:lang w:val="en-US"/>
        </w:rPr>
        <w:t>dateOfCreated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Операции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GetComments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AddComment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DeleteComment</w:t>
      </w:r>
      <w:proofErr w:type="spellEnd"/>
      <w:r>
        <w:rPr>
          <w:lang w:val="en-US"/>
        </w:rPr>
        <w:t>.</w:t>
      </w:r>
    </w:p>
    <w:p w14:paraId="6B44BBC7" w14:textId="39E2417D" w:rsidR="00CA1CED" w:rsidRPr="0003123C" w:rsidRDefault="009C1E0F" w:rsidP="00CA1CED">
      <w:pPr>
        <w:spacing w:after="0"/>
        <w:rPr>
          <w:lang w:val="ru-RU"/>
        </w:rPr>
      </w:pPr>
      <w:r>
        <w:rPr>
          <w:lang w:val="ru-RU"/>
        </w:rPr>
        <w:t>Данные сущности имеют следующие связи</w:t>
      </w:r>
      <w:r w:rsidRPr="009C1E0F">
        <w:rPr>
          <w:lang w:val="ru-RU"/>
        </w:rPr>
        <w:t>:</w:t>
      </w:r>
    </w:p>
    <w:p w14:paraId="0B9986B7" w14:textId="44752840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Пользователи </w:t>
      </w:r>
      <w:r>
        <w:rPr>
          <w:lang w:val="en-US"/>
        </w:rPr>
        <w:t>User</w:t>
      </w:r>
      <w:r w:rsidRPr="009C1E0F">
        <w:rPr>
          <w:lang w:val="ru-RU"/>
        </w:rPr>
        <w:t xml:space="preserve"> </w:t>
      </w:r>
      <w:r>
        <w:rPr>
          <w:lang w:val="ru-RU"/>
        </w:rPr>
        <w:t xml:space="preserve">связаны с недвижимостью </w:t>
      </w:r>
      <w:proofErr w:type="spellStart"/>
      <w:r>
        <w:rPr>
          <w:lang w:val="en-US"/>
        </w:rPr>
        <w:t>Realt</w:t>
      </w:r>
      <w:proofErr w:type="spellEnd"/>
      <w:r w:rsidRPr="009C1E0F">
        <w:rPr>
          <w:lang w:val="ru-RU"/>
        </w:rPr>
        <w:t xml:space="preserve"> </w:t>
      </w:r>
      <w:r>
        <w:rPr>
          <w:lang w:val="ru-RU"/>
        </w:rPr>
        <w:t>агрегационной связью один-ко-многим, причем у пользователя может быть 0 или несколько объектов недвижимости.</w:t>
      </w:r>
    </w:p>
    <w:p w14:paraId="2FA47927" w14:textId="75FBBBEB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Пользователи </w:t>
      </w:r>
      <w:r>
        <w:rPr>
          <w:lang w:val="en-US"/>
        </w:rPr>
        <w:t>User</w:t>
      </w:r>
      <w:r w:rsidRPr="009C1E0F">
        <w:rPr>
          <w:lang w:val="ru-RU"/>
        </w:rPr>
        <w:t xml:space="preserve"> </w:t>
      </w:r>
      <w:r>
        <w:rPr>
          <w:lang w:val="ru-RU"/>
        </w:rPr>
        <w:t xml:space="preserve">связаны с комментариями </w:t>
      </w:r>
      <w:r>
        <w:rPr>
          <w:lang w:val="en-US"/>
        </w:rPr>
        <w:t>Comment</w:t>
      </w:r>
      <w:r w:rsidRPr="009C1E0F">
        <w:rPr>
          <w:lang w:val="ru-RU"/>
        </w:rPr>
        <w:t xml:space="preserve"> </w:t>
      </w:r>
      <w:r>
        <w:rPr>
          <w:lang w:val="ru-RU"/>
        </w:rPr>
        <w:t>композиционной связью один-ко-многим, причем у пользователя может быть 0 или несколько комментариев.</w:t>
      </w:r>
    </w:p>
    <w:p w14:paraId="654C3422" w14:textId="1F8892B3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Пользователи </w:t>
      </w:r>
      <w:r>
        <w:rPr>
          <w:lang w:val="en-US"/>
        </w:rPr>
        <w:t>User</w:t>
      </w:r>
      <w:r w:rsidRPr="009C1E0F">
        <w:rPr>
          <w:lang w:val="ru-RU"/>
        </w:rPr>
        <w:t xml:space="preserve"> </w:t>
      </w:r>
      <w:r>
        <w:rPr>
          <w:lang w:val="ru-RU"/>
        </w:rPr>
        <w:t xml:space="preserve">связаны с избранным </w:t>
      </w:r>
      <w:r>
        <w:rPr>
          <w:lang w:val="en-US"/>
        </w:rPr>
        <w:t>Favorites</w:t>
      </w:r>
      <w:r w:rsidRPr="009C1E0F">
        <w:rPr>
          <w:lang w:val="ru-RU"/>
        </w:rPr>
        <w:t xml:space="preserve"> </w:t>
      </w:r>
      <w:r>
        <w:rPr>
          <w:lang w:val="ru-RU"/>
        </w:rPr>
        <w:t>композиционной связью один-ко-многим, при у пользователя может быть 0 или несколько избранных.</w:t>
      </w:r>
    </w:p>
    <w:p w14:paraId="60B40C44" w14:textId="36E41BE8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 w:rsidRPr="009C1E0F">
        <w:rPr>
          <w:lang w:val="ru-RU"/>
        </w:rPr>
        <w:t xml:space="preserve">Недвижимость </w:t>
      </w:r>
      <w:proofErr w:type="spellStart"/>
      <w:r w:rsidRPr="009C1E0F">
        <w:rPr>
          <w:lang w:val="en-US"/>
        </w:rPr>
        <w:t>Realt</w:t>
      </w:r>
      <w:proofErr w:type="spellEnd"/>
      <w:r w:rsidRPr="009C1E0F">
        <w:rPr>
          <w:lang w:val="ru-RU"/>
        </w:rPr>
        <w:t xml:space="preserve"> связана с изображениями </w:t>
      </w:r>
      <w:r w:rsidRPr="009C1E0F">
        <w:rPr>
          <w:lang w:val="en-US"/>
        </w:rPr>
        <w:t>Image</w:t>
      </w:r>
      <w:r w:rsidRPr="009C1E0F">
        <w:rPr>
          <w:lang w:val="ru-RU"/>
        </w:rPr>
        <w:t xml:space="preserve"> </w:t>
      </w:r>
      <w:r>
        <w:rPr>
          <w:lang w:val="ru-RU"/>
        </w:rPr>
        <w:t>композиционной связью один-ко-многим, причем у недвижимости может быть 1 или несколько изображений.</w:t>
      </w:r>
    </w:p>
    <w:p w14:paraId="51D4493B" w14:textId="44768AF1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Недвижимость </w:t>
      </w:r>
      <w:proofErr w:type="spellStart"/>
      <w:r>
        <w:rPr>
          <w:lang w:val="en-US"/>
        </w:rPr>
        <w:t>Realt</w:t>
      </w:r>
      <w:proofErr w:type="spellEnd"/>
      <w:r w:rsidRPr="009C1E0F">
        <w:rPr>
          <w:lang w:val="ru-RU"/>
        </w:rPr>
        <w:t xml:space="preserve"> связана с </w:t>
      </w:r>
      <w:r>
        <w:rPr>
          <w:lang w:val="ru-RU"/>
        </w:rPr>
        <w:t xml:space="preserve">типами сделки </w:t>
      </w:r>
      <w:proofErr w:type="spellStart"/>
      <w:r>
        <w:rPr>
          <w:lang w:val="en-US"/>
        </w:rPr>
        <w:t>DealType</w:t>
      </w:r>
      <w:proofErr w:type="spellEnd"/>
      <w:r w:rsidRPr="009C1E0F">
        <w:rPr>
          <w:lang w:val="ru-RU"/>
        </w:rPr>
        <w:t xml:space="preserve"> </w:t>
      </w:r>
      <w:r>
        <w:rPr>
          <w:lang w:val="ru-RU"/>
        </w:rPr>
        <w:t>агрегационной связью один-ко-многим, при у недвижимости может быть 1 тип сделки, но к одному типу сделки может относится много объектов недвижимости.</w:t>
      </w:r>
    </w:p>
    <w:p w14:paraId="7C58996D" w14:textId="01A38448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Недвижимость </w:t>
      </w:r>
      <w:proofErr w:type="spellStart"/>
      <w:r>
        <w:rPr>
          <w:lang w:val="en-US"/>
        </w:rPr>
        <w:t>Realt</w:t>
      </w:r>
      <w:proofErr w:type="spellEnd"/>
      <w:r w:rsidRPr="009C1E0F">
        <w:rPr>
          <w:lang w:val="ru-RU"/>
        </w:rPr>
        <w:t xml:space="preserve"> связана с </w:t>
      </w:r>
      <w:r>
        <w:rPr>
          <w:lang w:val="ru-RU"/>
        </w:rPr>
        <w:t xml:space="preserve">типами </w:t>
      </w:r>
      <w:r>
        <w:rPr>
          <w:lang w:val="en-US"/>
        </w:rPr>
        <w:t>Type</w:t>
      </w:r>
      <w:r w:rsidRPr="009C1E0F">
        <w:rPr>
          <w:lang w:val="ru-RU"/>
        </w:rPr>
        <w:t xml:space="preserve"> </w:t>
      </w:r>
      <w:r>
        <w:rPr>
          <w:lang w:val="ru-RU"/>
        </w:rPr>
        <w:t>агрегационной связью один-ко-многим, причем у недвижимости может быть 1 тип, но к одному типу может относится много объектов недвижимости.</w:t>
      </w:r>
    </w:p>
    <w:p w14:paraId="20164105" w14:textId="1295B38A" w:rsidR="009C1E0F" w:rsidRDefault="009C1E0F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Недвижимость </w:t>
      </w:r>
      <w:proofErr w:type="spellStart"/>
      <w:r>
        <w:rPr>
          <w:lang w:val="en-US"/>
        </w:rPr>
        <w:t>Realt</w:t>
      </w:r>
      <w:proofErr w:type="spellEnd"/>
      <w:r w:rsidRPr="009C1E0F">
        <w:rPr>
          <w:lang w:val="ru-RU"/>
        </w:rPr>
        <w:t xml:space="preserve"> </w:t>
      </w:r>
      <w:r>
        <w:rPr>
          <w:lang w:val="ru-RU"/>
        </w:rPr>
        <w:t xml:space="preserve">связана с избранным </w:t>
      </w:r>
      <w:r>
        <w:rPr>
          <w:lang w:val="en-US"/>
        </w:rPr>
        <w:t>Favorites</w:t>
      </w:r>
      <w:r w:rsidRPr="009C1E0F">
        <w:rPr>
          <w:lang w:val="ru-RU"/>
        </w:rPr>
        <w:t xml:space="preserve"> </w:t>
      </w:r>
      <w:r>
        <w:rPr>
          <w:lang w:val="ru-RU"/>
        </w:rPr>
        <w:t>композиционной связью один-ко-многим, причем</w:t>
      </w:r>
      <w:r w:rsidR="00775D6C">
        <w:rPr>
          <w:lang w:val="ru-RU"/>
        </w:rPr>
        <w:t xml:space="preserve"> недвижимость</w:t>
      </w:r>
      <w:r>
        <w:rPr>
          <w:lang w:val="ru-RU"/>
        </w:rPr>
        <w:t xml:space="preserve"> может быть </w:t>
      </w:r>
      <w:r w:rsidR="00775D6C">
        <w:rPr>
          <w:lang w:val="ru-RU"/>
        </w:rPr>
        <w:t xml:space="preserve">в </w:t>
      </w:r>
      <w:r>
        <w:rPr>
          <w:lang w:val="ru-RU"/>
        </w:rPr>
        <w:t>0 или нескольк</w:t>
      </w:r>
      <w:r w:rsidR="00775D6C">
        <w:rPr>
          <w:lang w:val="ru-RU"/>
        </w:rPr>
        <w:t>их</w:t>
      </w:r>
      <w:r>
        <w:rPr>
          <w:lang w:val="ru-RU"/>
        </w:rPr>
        <w:t xml:space="preserve"> избранных.</w:t>
      </w:r>
    </w:p>
    <w:p w14:paraId="14E4F424" w14:textId="7E0AB4C5" w:rsidR="00775D6C" w:rsidRDefault="00775D6C" w:rsidP="009C1E0F">
      <w:pPr>
        <w:numPr>
          <w:ilvl w:val="0"/>
          <w:numId w:val="15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Новости </w:t>
      </w:r>
      <w:r>
        <w:rPr>
          <w:lang w:val="en-US"/>
        </w:rPr>
        <w:t>Post</w:t>
      </w:r>
      <w:r w:rsidRPr="00775D6C">
        <w:rPr>
          <w:lang w:val="ru-RU"/>
        </w:rPr>
        <w:t xml:space="preserve"> </w:t>
      </w:r>
      <w:r>
        <w:rPr>
          <w:lang w:val="ru-RU"/>
        </w:rPr>
        <w:t xml:space="preserve">связаны с комментариями </w:t>
      </w:r>
      <w:r>
        <w:rPr>
          <w:lang w:val="en-US"/>
        </w:rPr>
        <w:t>Comment</w:t>
      </w:r>
      <w:r w:rsidRPr="00775D6C">
        <w:rPr>
          <w:lang w:val="ru-RU"/>
        </w:rPr>
        <w:t xml:space="preserve"> </w:t>
      </w:r>
      <w:r>
        <w:rPr>
          <w:lang w:val="ru-RU"/>
        </w:rPr>
        <w:t>композиционной связью один-ко-</w:t>
      </w:r>
      <w:proofErr w:type="spellStart"/>
      <w:r>
        <w:rPr>
          <w:lang w:val="ru-RU"/>
        </w:rPr>
        <w:t>многис</w:t>
      </w:r>
      <w:proofErr w:type="spellEnd"/>
      <w:r>
        <w:rPr>
          <w:lang w:val="ru-RU"/>
        </w:rPr>
        <w:t>, причем у меня новости может быть 0 или несколько комментариев.</w:t>
      </w:r>
    </w:p>
    <w:p w14:paraId="1B99FC6B" w14:textId="746D642B" w:rsidR="00595BEA" w:rsidRPr="00595BEA" w:rsidRDefault="00595BEA" w:rsidP="00595BEA">
      <w:pPr>
        <w:spacing w:after="0"/>
        <w:rPr>
          <w:lang w:val="ru-RU"/>
        </w:rPr>
      </w:pPr>
      <w:r>
        <w:rPr>
          <w:lang w:val="ru-RU"/>
        </w:rPr>
        <w:t>На рисунке 4.2. представлена диаграмма пакетов приложения «</w:t>
      </w:r>
      <w:r>
        <w:rPr>
          <w:lang w:val="en-US"/>
        </w:rPr>
        <w:t>HomeHub</w:t>
      </w:r>
      <w:r>
        <w:rPr>
          <w:lang w:val="ru-RU"/>
        </w:rPr>
        <w:t>»</w:t>
      </w:r>
    </w:p>
    <w:p w14:paraId="1DDF41D9" w14:textId="0D077309" w:rsidR="00595BEA" w:rsidRPr="001423FE" w:rsidRDefault="001423FE" w:rsidP="005819E7">
      <w:pPr>
        <w:spacing w:before="280" w:after="28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528A4D" wp14:editId="749ADFF8">
            <wp:extent cx="6372225" cy="127254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2012" w14:textId="185CF277" w:rsidR="005819E7" w:rsidRPr="005819E7" w:rsidRDefault="005819E7" w:rsidP="005819E7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4.2. – диаграмма пакетов приложения «</w:t>
      </w:r>
      <w:r>
        <w:rPr>
          <w:lang w:val="en-US"/>
        </w:rPr>
        <w:t>HomeHub</w:t>
      </w:r>
      <w:r>
        <w:rPr>
          <w:lang w:val="ru-RU"/>
        </w:rPr>
        <w:t>»</w:t>
      </w:r>
    </w:p>
    <w:p w14:paraId="4C582CD0" w14:textId="7FE5A621" w:rsidR="005819E7" w:rsidRPr="001423FE" w:rsidRDefault="005819E7" w:rsidP="005819E7">
      <w:pPr>
        <w:spacing w:before="280" w:after="280"/>
        <w:rPr>
          <w:lang w:val="ru-RU"/>
        </w:rPr>
      </w:pPr>
      <w:r>
        <w:rPr>
          <w:lang w:val="ru-RU"/>
        </w:rPr>
        <w:t>На</w:t>
      </w:r>
      <w:r w:rsidRPr="001423FE">
        <w:rPr>
          <w:lang w:val="ru-RU"/>
        </w:rPr>
        <w:t xml:space="preserve"> </w:t>
      </w:r>
      <w:r>
        <w:rPr>
          <w:lang w:val="ru-RU"/>
        </w:rPr>
        <w:t>диаграмме</w:t>
      </w:r>
      <w:r w:rsidRPr="001423FE">
        <w:rPr>
          <w:lang w:val="ru-RU"/>
        </w:rPr>
        <w:t xml:space="preserve"> </w:t>
      </w:r>
      <w:r>
        <w:rPr>
          <w:lang w:val="ru-RU"/>
        </w:rPr>
        <w:t>видно</w:t>
      </w:r>
      <w:r w:rsidRPr="001423FE">
        <w:rPr>
          <w:lang w:val="ru-RU"/>
        </w:rPr>
        <w:t xml:space="preserve">, </w:t>
      </w:r>
      <w:r w:rsidR="001423FE">
        <w:rPr>
          <w:lang w:val="en-US"/>
        </w:rPr>
        <w:t>Presentation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layer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>состоит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>из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React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>и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mobx</w:t>
      </w:r>
      <w:r w:rsidR="001423FE" w:rsidRPr="001423FE">
        <w:rPr>
          <w:lang w:val="ru-RU"/>
        </w:rPr>
        <w:t xml:space="preserve">, </w:t>
      </w:r>
      <w:r w:rsidR="001423FE">
        <w:rPr>
          <w:lang w:val="en-US"/>
        </w:rPr>
        <w:t>Business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layer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 xml:space="preserve">состоит из </w:t>
      </w:r>
      <w:proofErr w:type="spellStart"/>
      <w:r w:rsidR="001423FE">
        <w:rPr>
          <w:lang w:val="en-US"/>
        </w:rPr>
        <w:t>SpringBoot</w:t>
      </w:r>
      <w:proofErr w:type="spellEnd"/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 xml:space="preserve">с контроллерами, сервисами и сущностями, </w:t>
      </w:r>
      <w:proofErr w:type="spellStart"/>
      <w:r w:rsidR="001423FE">
        <w:rPr>
          <w:lang w:val="en-US"/>
        </w:rPr>
        <w:t>Dto</w:t>
      </w:r>
      <w:proofErr w:type="spellEnd"/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layer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 xml:space="preserve">состоит из </w:t>
      </w:r>
      <w:proofErr w:type="spellStart"/>
      <w:r w:rsidR="001423FE">
        <w:rPr>
          <w:lang w:val="en-US"/>
        </w:rPr>
        <w:t>Dto</w:t>
      </w:r>
      <w:proofErr w:type="spellEnd"/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 xml:space="preserve">и </w:t>
      </w:r>
      <w:proofErr w:type="spellStart"/>
      <w:r w:rsidR="001423FE">
        <w:rPr>
          <w:lang w:val="en-US"/>
        </w:rPr>
        <w:t>JPARepository</w:t>
      </w:r>
      <w:proofErr w:type="spellEnd"/>
      <w:r w:rsidR="001423FE" w:rsidRPr="001423FE">
        <w:rPr>
          <w:lang w:val="ru-RU"/>
        </w:rPr>
        <w:t xml:space="preserve">, </w:t>
      </w:r>
      <w:r w:rsidR="001423FE">
        <w:rPr>
          <w:lang w:val="en-US"/>
        </w:rPr>
        <w:t>Data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layer</w:t>
      </w:r>
      <w:r w:rsidR="001423FE" w:rsidRPr="001423FE">
        <w:rPr>
          <w:lang w:val="ru-RU"/>
        </w:rPr>
        <w:t xml:space="preserve"> </w:t>
      </w:r>
      <w:r w:rsidR="001423FE">
        <w:rPr>
          <w:lang w:val="ru-RU"/>
        </w:rPr>
        <w:t xml:space="preserve">состоит из </w:t>
      </w:r>
      <w:r w:rsidR="001423FE">
        <w:rPr>
          <w:lang w:val="en-US"/>
        </w:rPr>
        <w:t>Hibernate</w:t>
      </w:r>
      <w:r w:rsidR="001423FE" w:rsidRPr="001423FE">
        <w:rPr>
          <w:lang w:val="ru-RU"/>
        </w:rPr>
        <w:t xml:space="preserve"> </w:t>
      </w:r>
      <w:r w:rsidR="001423FE">
        <w:rPr>
          <w:lang w:val="en-US"/>
        </w:rPr>
        <w:t>ORM</w:t>
      </w:r>
      <w:r w:rsidR="001423FE" w:rsidRPr="001423FE">
        <w:rPr>
          <w:lang w:val="ru-RU"/>
        </w:rPr>
        <w:t>.</w:t>
      </w:r>
    </w:p>
    <w:p w14:paraId="53976AD0" w14:textId="77777777" w:rsidR="0088057A" w:rsidRDefault="0088057A" w:rsidP="0088057A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lang w:val="ru-RU"/>
        </w:rPr>
      </w:pPr>
      <w:r w:rsidRPr="002F303F">
        <w:rPr>
          <w:rFonts w:eastAsiaTheme="majorEastAsia" w:cstheme="majorBidi"/>
          <w:b/>
          <w:szCs w:val="32"/>
          <w:lang w:val="ru-RU"/>
        </w:rPr>
        <w:lastRenderedPageBreak/>
        <w:t>О</w:t>
      </w:r>
      <w:r>
        <w:rPr>
          <w:rFonts w:eastAsiaTheme="majorEastAsia" w:cstheme="majorBidi"/>
          <w:b/>
          <w:szCs w:val="32"/>
          <w:lang w:val="ru-RU"/>
        </w:rPr>
        <w:t>тветы на вопросы</w:t>
      </w:r>
    </w:p>
    <w:p w14:paraId="72E98F1E" w14:textId="77777777" w:rsidR="0088057A" w:rsidRPr="002F303F" w:rsidRDefault="0088057A" w:rsidP="0088057A">
      <w:pPr>
        <w:keepNext/>
        <w:keepLines/>
        <w:spacing w:before="240" w:after="240"/>
        <w:contextualSpacing/>
        <w:outlineLvl w:val="0"/>
        <w:rPr>
          <w:lang w:val="en-US"/>
        </w:rPr>
      </w:pPr>
      <w:r w:rsidRPr="002F303F">
        <w:rPr>
          <w:lang w:val="ru-RU"/>
        </w:rPr>
        <w:t>Следующие ответы на вопросы</w:t>
      </w:r>
      <w:r w:rsidRPr="002F303F">
        <w:rPr>
          <w:lang w:val="en-US"/>
        </w:rPr>
        <w:t>:</w:t>
      </w:r>
    </w:p>
    <w:p w14:paraId="05246D29" w14:textId="5DFC7866" w:rsidR="0088057A" w:rsidRPr="002F303F" w:rsidRDefault="0088057A" w:rsidP="0088057A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>
        <w:rPr>
          <w:lang w:val="ru-RU"/>
        </w:rPr>
        <w:t xml:space="preserve">Структурные диаграммы в </w:t>
      </w:r>
      <w:r>
        <w:rPr>
          <w:lang w:val="en-US"/>
        </w:rPr>
        <w:t>UML</w:t>
      </w:r>
      <w:r w:rsidRPr="0088057A">
        <w:rPr>
          <w:lang w:val="ru-RU"/>
        </w:rPr>
        <w:t xml:space="preserve"> 2.0: </w:t>
      </w:r>
      <w:r>
        <w:rPr>
          <w:lang w:val="ru-RU"/>
        </w:rPr>
        <w:t>диаграмма классов, диаграмма компонентов, диаграмма развертывания, диаграмма объектов, диаграмма пакетов, диаграмма структур.</w:t>
      </w:r>
    </w:p>
    <w:p w14:paraId="617C69BA" w14:textId="166197E5" w:rsidR="0088057A" w:rsidRPr="002F303F" w:rsidRDefault="0088057A" w:rsidP="0088057A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88057A">
        <w:t>Назначение структурных диаграмм</w:t>
      </w:r>
      <w:r>
        <w:rPr>
          <w:lang w:val="ru-RU"/>
        </w:rPr>
        <w:t xml:space="preserve">. </w:t>
      </w:r>
      <w:r w:rsidRPr="0088057A">
        <w:t>Структурные диаграммы предназначены для отображения статической структуры системы. Они помогают визуализировать:</w:t>
      </w:r>
      <w:r>
        <w:rPr>
          <w:lang w:val="ru-RU"/>
        </w:rPr>
        <w:t xml:space="preserve"> классы и их атрибуты, связи между классами, компоненты системы и их взаимодействия, организацию системы в пакеты или модули.</w:t>
      </w:r>
    </w:p>
    <w:p w14:paraId="7CF0E85F" w14:textId="75A6D723" w:rsidR="0088057A" w:rsidRPr="002F303F" w:rsidRDefault="0088057A" w:rsidP="0088057A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88057A">
        <w:t>Нотации для построения диаграмм классов</w:t>
      </w:r>
      <w:r w:rsidRPr="002F303F">
        <w:rPr>
          <w:lang w:val="ru-RU"/>
        </w:rPr>
        <w:t>.</w:t>
      </w:r>
      <w:r>
        <w:rPr>
          <w:lang w:val="ru-RU"/>
        </w:rPr>
        <w:t xml:space="preserve"> </w:t>
      </w:r>
      <w:r w:rsidRPr="0088057A">
        <w:t>Основные нотации для диаграмм классов включают:</w:t>
      </w:r>
      <w:r>
        <w:rPr>
          <w:lang w:val="ru-RU"/>
        </w:rPr>
        <w:t xml:space="preserve"> к</w:t>
      </w:r>
      <w:proofErr w:type="spellStart"/>
      <w:r w:rsidRPr="0088057A">
        <w:t>лассы</w:t>
      </w:r>
      <w:proofErr w:type="spellEnd"/>
      <w:r w:rsidRPr="0088057A">
        <w:rPr>
          <w:lang w:val="ru-RU"/>
        </w:rPr>
        <w:t>:</w:t>
      </w:r>
      <w:r w:rsidRPr="0088057A">
        <w:t xml:space="preserve"> </w:t>
      </w:r>
      <w:r>
        <w:rPr>
          <w:lang w:val="ru-RU"/>
        </w:rPr>
        <w:t>п</w:t>
      </w:r>
      <w:proofErr w:type="spellStart"/>
      <w:r w:rsidRPr="0088057A">
        <w:t>рямоугольники</w:t>
      </w:r>
      <w:proofErr w:type="spellEnd"/>
      <w:r w:rsidRPr="0088057A">
        <w:t>, разделённые на три части (имя, атрибуты, методы)</w:t>
      </w:r>
      <w:r>
        <w:rPr>
          <w:lang w:val="ru-RU"/>
        </w:rPr>
        <w:t>,</w:t>
      </w:r>
      <w:r w:rsidRPr="0088057A">
        <w:rPr>
          <w:lang w:val="ru-RU"/>
        </w:rPr>
        <w:t xml:space="preserve"> </w:t>
      </w:r>
      <w:r w:rsidRPr="0088057A">
        <w:t>Связи: Линии, соединяющие классы, с различными обозначениями (ассоциации, агрегации, композиций)</w:t>
      </w:r>
      <w:r>
        <w:t xml:space="preserve">, </w:t>
      </w:r>
      <w:r>
        <w:rPr>
          <w:lang w:val="ru-RU"/>
        </w:rPr>
        <w:t>м</w:t>
      </w:r>
      <w:proofErr w:type="spellStart"/>
      <w:r w:rsidRPr="0088057A">
        <w:t>одификаторы</w:t>
      </w:r>
      <w:proofErr w:type="spellEnd"/>
      <w:r w:rsidRPr="0088057A">
        <w:t xml:space="preserve"> доступа: </w:t>
      </w:r>
      <w:r>
        <w:rPr>
          <w:lang w:val="ru-RU"/>
        </w:rPr>
        <w:t>с</w:t>
      </w:r>
      <w:proofErr w:type="spellStart"/>
      <w:r w:rsidRPr="0088057A">
        <w:t>имволы</w:t>
      </w:r>
      <w:proofErr w:type="spellEnd"/>
      <w:r w:rsidRPr="0088057A">
        <w:t xml:space="preserve"> + (публичный), - (приватный), # (защищённый) перед атрибутами и методами</w:t>
      </w:r>
      <w:r>
        <w:t xml:space="preserve">, </w:t>
      </w:r>
      <w:r>
        <w:rPr>
          <w:lang w:val="ru-RU"/>
        </w:rPr>
        <w:t>и</w:t>
      </w:r>
      <w:proofErr w:type="spellStart"/>
      <w:r w:rsidRPr="0088057A">
        <w:t>нтерфейсы</w:t>
      </w:r>
      <w:proofErr w:type="spellEnd"/>
      <w:r w:rsidRPr="0088057A">
        <w:t>: Овал или прямоугольник с «&lt;&lt;</w:t>
      </w:r>
      <w:proofErr w:type="spellStart"/>
      <w:r w:rsidRPr="0088057A">
        <w:t>interface</w:t>
      </w:r>
      <w:proofErr w:type="spellEnd"/>
      <w:r w:rsidRPr="0088057A">
        <w:t>&gt;&gt;», представляющий контракт.</w:t>
      </w:r>
    </w:p>
    <w:p w14:paraId="410F829E" w14:textId="0C25A9A9" w:rsidR="0088057A" w:rsidRPr="002F303F" w:rsidRDefault="0088057A" w:rsidP="0088057A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88057A">
        <w:t>Применение расширений диаграмм UML</w:t>
      </w:r>
      <w:r>
        <w:rPr>
          <w:lang w:val="ru-RU"/>
        </w:rPr>
        <w:t xml:space="preserve">. </w:t>
      </w:r>
      <w:r w:rsidRPr="0088057A">
        <w:t>Расширения диаграмм UML используются для добавления специфической информации или метаданных, которые не охватываются стандартными нотациями. Это позволяет:</w:t>
      </w:r>
      <w:r>
        <w:rPr>
          <w:lang w:val="ru-RU"/>
        </w:rPr>
        <w:t xml:space="preserve"> у</w:t>
      </w:r>
      <w:proofErr w:type="spellStart"/>
      <w:r w:rsidRPr="0088057A">
        <w:t>точнять</w:t>
      </w:r>
      <w:proofErr w:type="spellEnd"/>
      <w:r w:rsidRPr="0088057A">
        <w:t xml:space="preserve"> определение элементов модели</w:t>
      </w:r>
      <w:r>
        <w:rPr>
          <w:lang w:val="ru-RU"/>
        </w:rPr>
        <w:t>, и</w:t>
      </w:r>
      <w:proofErr w:type="spellStart"/>
      <w:r w:rsidRPr="0088057A">
        <w:t>нтегрировать</w:t>
      </w:r>
      <w:proofErr w:type="spellEnd"/>
      <w:r w:rsidRPr="0088057A">
        <w:t xml:space="preserve"> дополнительные функции или концепции, специфичные для проекта</w:t>
      </w:r>
      <w:r>
        <w:rPr>
          <w:lang w:val="ru-RU"/>
        </w:rPr>
        <w:t>, с</w:t>
      </w:r>
      <w:proofErr w:type="spellStart"/>
      <w:r w:rsidRPr="0088057A">
        <w:t>овместить</w:t>
      </w:r>
      <w:proofErr w:type="spellEnd"/>
      <w:r w:rsidRPr="0088057A">
        <w:t xml:space="preserve"> UML с другими методологиями и фреймворками</w:t>
      </w:r>
      <w:r>
        <w:rPr>
          <w:lang w:val="ru-RU"/>
        </w:rPr>
        <w:t>.</w:t>
      </w:r>
    </w:p>
    <w:p w14:paraId="00583936" w14:textId="6514552D" w:rsidR="0088057A" w:rsidRPr="0088057A" w:rsidRDefault="0088057A" w:rsidP="0088057A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88057A">
        <w:t>Стереотип и тегированное значение</w:t>
      </w:r>
      <w:r w:rsidRPr="002F303F">
        <w:rPr>
          <w:lang w:val="ru-RU"/>
        </w:rPr>
        <w:t>.</w:t>
      </w:r>
      <w:r>
        <w:rPr>
          <w:lang w:val="ru-RU"/>
        </w:rPr>
        <w:t xml:space="preserve"> </w:t>
      </w:r>
      <w:r w:rsidRPr="0088057A">
        <w:t xml:space="preserve">Стереотип: </w:t>
      </w:r>
      <w:r>
        <w:rPr>
          <w:lang w:val="ru-RU"/>
        </w:rPr>
        <w:t>э</w:t>
      </w:r>
      <w:r w:rsidRPr="0088057A">
        <w:t>то расширение, которое позволяет классифицировать элементы модели. Например, можно обозначить класс как «&lt;&lt;</w:t>
      </w:r>
      <w:proofErr w:type="spellStart"/>
      <w:r w:rsidRPr="0088057A">
        <w:t>entity</w:t>
      </w:r>
      <w:proofErr w:type="spellEnd"/>
      <w:r w:rsidRPr="0088057A">
        <w:t>&gt;&gt;», «&lt;&lt;</w:t>
      </w:r>
      <w:proofErr w:type="spellStart"/>
      <w:r w:rsidRPr="0088057A">
        <w:t>control</w:t>
      </w:r>
      <w:proofErr w:type="spellEnd"/>
      <w:r w:rsidRPr="0088057A">
        <w:t>&gt;&gt;» или «&lt;&lt;</w:t>
      </w:r>
      <w:proofErr w:type="spellStart"/>
      <w:r w:rsidRPr="0088057A">
        <w:t>boundary</w:t>
      </w:r>
      <w:proofErr w:type="spellEnd"/>
      <w:r w:rsidRPr="0088057A">
        <w:t>&gt;&gt;», чтобы указать его роль в системе</w:t>
      </w:r>
      <w:r>
        <w:rPr>
          <w:lang w:val="ru-RU"/>
        </w:rPr>
        <w:t xml:space="preserve">. </w:t>
      </w:r>
      <w:r w:rsidRPr="0088057A">
        <w:t xml:space="preserve">Тегированное значение: </w:t>
      </w:r>
      <w:r>
        <w:rPr>
          <w:lang w:val="ru-RU"/>
        </w:rPr>
        <w:t>э</w:t>
      </w:r>
      <w:r w:rsidRPr="0088057A">
        <w:t>то пара "ключ-значение", ассоциированная с элементом модели, которая предоставляет дополнительную информацию. Например, можно указать «{</w:t>
      </w:r>
      <w:proofErr w:type="spellStart"/>
      <w:r w:rsidRPr="0088057A">
        <w:t>version</w:t>
      </w:r>
      <w:proofErr w:type="spellEnd"/>
      <w:r w:rsidRPr="0088057A">
        <w:t>=1.0}» для класса, чтобы обозначить версию</w:t>
      </w:r>
      <w:r>
        <w:rPr>
          <w:lang w:val="ru-RU"/>
        </w:rPr>
        <w:t>.</w:t>
      </w:r>
    </w:p>
    <w:sectPr w:rsidR="0088057A" w:rsidRPr="0088057A" w:rsidSect="00740774">
      <w:headerReference w:type="default" r:id="rId10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A821" w14:textId="77777777" w:rsidR="006C362F" w:rsidRDefault="006C362F">
      <w:pPr>
        <w:spacing w:after="0"/>
      </w:pPr>
      <w:r>
        <w:separator/>
      </w:r>
    </w:p>
  </w:endnote>
  <w:endnote w:type="continuationSeparator" w:id="0">
    <w:p w14:paraId="1592AA7E" w14:textId="77777777" w:rsidR="006C362F" w:rsidRDefault="006C3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7AB0" w14:textId="77777777" w:rsidR="006C362F" w:rsidRDefault="006C362F">
      <w:pPr>
        <w:spacing w:after="0"/>
      </w:pPr>
      <w:r>
        <w:separator/>
      </w:r>
    </w:p>
  </w:footnote>
  <w:footnote w:type="continuationSeparator" w:id="0">
    <w:p w14:paraId="2657BF97" w14:textId="77777777" w:rsidR="006C362F" w:rsidRDefault="006C36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EB40DE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EB40DE" w:rsidRDefault="00EB40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32F5E"/>
    <w:multiLevelType w:val="hybridMultilevel"/>
    <w:tmpl w:val="E96431A4"/>
    <w:lvl w:ilvl="0" w:tplc="D8025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0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B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A2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6E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B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C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CC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0A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106C2"/>
    <w:multiLevelType w:val="hybridMultilevel"/>
    <w:tmpl w:val="3C60A2A6"/>
    <w:lvl w:ilvl="0" w:tplc="25E2B74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9A46C2"/>
    <w:multiLevelType w:val="hybridMultilevel"/>
    <w:tmpl w:val="254AE19C"/>
    <w:lvl w:ilvl="0" w:tplc="96AEF7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1"/>
  </w:num>
  <w:num w:numId="2" w16cid:durableId="914776739">
    <w:abstractNumId w:val="7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8"/>
  </w:num>
  <w:num w:numId="6" w16cid:durableId="2130082005">
    <w:abstractNumId w:val="9"/>
  </w:num>
  <w:num w:numId="7" w16cid:durableId="524903513">
    <w:abstractNumId w:val="12"/>
  </w:num>
  <w:num w:numId="8" w16cid:durableId="1272589452">
    <w:abstractNumId w:val="3"/>
  </w:num>
  <w:num w:numId="9" w16cid:durableId="1170370714">
    <w:abstractNumId w:val="14"/>
  </w:num>
  <w:num w:numId="10" w16cid:durableId="1363894949">
    <w:abstractNumId w:val="15"/>
  </w:num>
  <w:num w:numId="11" w16cid:durableId="1528370953">
    <w:abstractNumId w:val="1"/>
  </w:num>
  <w:num w:numId="12" w16cid:durableId="1886718500">
    <w:abstractNumId w:val="10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6"/>
  </w:num>
  <w:num w:numId="16" w16cid:durableId="357395028">
    <w:abstractNumId w:val="6"/>
  </w:num>
  <w:num w:numId="17" w16cid:durableId="865559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3123C"/>
    <w:rsid w:val="000B3469"/>
    <w:rsid w:val="000B67FF"/>
    <w:rsid w:val="000C2088"/>
    <w:rsid w:val="000C3A31"/>
    <w:rsid w:val="001423FE"/>
    <w:rsid w:val="00147A4E"/>
    <w:rsid w:val="00157048"/>
    <w:rsid w:val="00164245"/>
    <w:rsid w:val="001C25DF"/>
    <w:rsid w:val="00215336"/>
    <w:rsid w:val="0026230E"/>
    <w:rsid w:val="002800EA"/>
    <w:rsid w:val="002B1702"/>
    <w:rsid w:val="003373E9"/>
    <w:rsid w:val="003B73A5"/>
    <w:rsid w:val="003E58AC"/>
    <w:rsid w:val="0047056E"/>
    <w:rsid w:val="004D4D21"/>
    <w:rsid w:val="005218F8"/>
    <w:rsid w:val="00522856"/>
    <w:rsid w:val="0053076F"/>
    <w:rsid w:val="00543514"/>
    <w:rsid w:val="00575B7A"/>
    <w:rsid w:val="005819E7"/>
    <w:rsid w:val="00595BEA"/>
    <w:rsid w:val="005A11DF"/>
    <w:rsid w:val="005B73BA"/>
    <w:rsid w:val="005E1500"/>
    <w:rsid w:val="00666778"/>
    <w:rsid w:val="006C362F"/>
    <w:rsid w:val="00715639"/>
    <w:rsid w:val="00723ABF"/>
    <w:rsid w:val="00740774"/>
    <w:rsid w:val="007424D8"/>
    <w:rsid w:val="00753BB4"/>
    <w:rsid w:val="00763B4E"/>
    <w:rsid w:val="00775D6C"/>
    <w:rsid w:val="007A02BE"/>
    <w:rsid w:val="00800441"/>
    <w:rsid w:val="00807823"/>
    <w:rsid w:val="00841847"/>
    <w:rsid w:val="0088057A"/>
    <w:rsid w:val="008841CA"/>
    <w:rsid w:val="008853F1"/>
    <w:rsid w:val="008D4E3F"/>
    <w:rsid w:val="009044EA"/>
    <w:rsid w:val="00982BF2"/>
    <w:rsid w:val="009B433E"/>
    <w:rsid w:val="009C1E0F"/>
    <w:rsid w:val="009F0B1F"/>
    <w:rsid w:val="00A04BA6"/>
    <w:rsid w:val="00A11EB7"/>
    <w:rsid w:val="00A3418D"/>
    <w:rsid w:val="00A401B2"/>
    <w:rsid w:val="00A44C63"/>
    <w:rsid w:val="00AB20B2"/>
    <w:rsid w:val="00AE13A8"/>
    <w:rsid w:val="00B03BF3"/>
    <w:rsid w:val="00B517B5"/>
    <w:rsid w:val="00B616B9"/>
    <w:rsid w:val="00B7585F"/>
    <w:rsid w:val="00B855B1"/>
    <w:rsid w:val="00B9598A"/>
    <w:rsid w:val="00C020AD"/>
    <w:rsid w:val="00C1756F"/>
    <w:rsid w:val="00C54F5D"/>
    <w:rsid w:val="00C57495"/>
    <w:rsid w:val="00C76F0C"/>
    <w:rsid w:val="00C86498"/>
    <w:rsid w:val="00CA1CED"/>
    <w:rsid w:val="00CA7EA6"/>
    <w:rsid w:val="00D33D80"/>
    <w:rsid w:val="00DA25A8"/>
    <w:rsid w:val="00DA3D1A"/>
    <w:rsid w:val="00DA574C"/>
    <w:rsid w:val="00DE5A11"/>
    <w:rsid w:val="00DF40F5"/>
    <w:rsid w:val="00E1218B"/>
    <w:rsid w:val="00E45805"/>
    <w:rsid w:val="00E70DEF"/>
    <w:rsid w:val="00E7738B"/>
    <w:rsid w:val="00EA4FD5"/>
    <w:rsid w:val="00EB40DE"/>
    <w:rsid w:val="00F572D3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E70DE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36</cp:revision>
  <dcterms:created xsi:type="dcterms:W3CDTF">2024-09-22T12:38:00Z</dcterms:created>
  <dcterms:modified xsi:type="dcterms:W3CDTF">2024-10-14T10:57:00Z</dcterms:modified>
</cp:coreProperties>
</file>