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C9120" w14:textId="77777777" w:rsidR="00357B0E" w:rsidRPr="00ED3E65" w:rsidRDefault="00357B0E" w:rsidP="00357B0E">
      <w:pPr>
        <w:rPr>
          <w:rFonts w:ascii="Courier New" w:hAnsi="Courier New" w:cs="Courier New"/>
          <w:b/>
          <w:sz w:val="24"/>
          <w:szCs w:val="24"/>
        </w:rPr>
      </w:pPr>
      <w:r w:rsidRPr="00ED3E65">
        <w:rPr>
          <w:rFonts w:ascii="Courier New" w:hAnsi="Courier New" w:cs="Courier New"/>
          <w:sz w:val="24"/>
          <w:szCs w:val="24"/>
        </w:rPr>
        <w:tab/>
      </w:r>
      <w:r w:rsidRPr="00ED3E65">
        <w:rPr>
          <w:rFonts w:ascii="Courier New" w:hAnsi="Courier New" w:cs="Courier New"/>
          <w:sz w:val="24"/>
          <w:szCs w:val="24"/>
        </w:rPr>
        <w:tab/>
      </w:r>
      <w:r w:rsidRPr="00ED3E65">
        <w:rPr>
          <w:rFonts w:ascii="Courier New" w:hAnsi="Courier New" w:cs="Courier New"/>
          <w:sz w:val="24"/>
          <w:szCs w:val="24"/>
        </w:rPr>
        <w:tab/>
      </w:r>
      <w:r w:rsidRPr="00ED3E65">
        <w:rPr>
          <w:rFonts w:ascii="Courier New" w:hAnsi="Courier New" w:cs="Courier New"/>
          <w:sz w:val="24"/>
          <w:szCs w:val="24"/>
        </w:rPr>
        <w:tab/>
      </w:r>
      <w:r w:rsidRPr="00ED3E65">
        <w:rPr>
          <w:rFonts w:ascii="Courier New" w:hAnsi="Courier New" w:cs="Courier New"/>
          <w:sz w:val="24"/>
          <w:szCs w:val="24"/>
        </w:rPr>
        <w:tab/>
      </w:r>
      <w:r w:rsidRPr="00ED3E65">
        <w:rPr>
          <w:rFonts w:ascii="Courier New" w:hAnsi="Courier New" w:cs="Courier New"/>
          <w:sz w:val="24"/>
          <w:szCs w:val="24"/>
        </w:rPr>
        <w:tab/>
      </w:r>
      <w:r w:rsidRPr="00ED3E65">
        <w:rPr>
          <w:rFonts w:ascii="Courier New" w:hAnsi="Courier New" w:cs="Courier New"/>
          <w:sz w:val="24"/>
          <w:szCs w:val="24"/>
        </w:rPr>
        <w:tab/>
      </w:r>
      <w:r w:rsidRPr="00ED3E65">
        <w:rPr>
          <w:rFonts w:ascii="Courier New" w:hAnsi="Courier New" w:cs="Courier New"/>
          <w:sz w:val="24"/>
          <w:szCs w:val="24"/>
        </w:rPr>
        <w:tab/>
      </w:r>
      <w:r w:rsidRPr="00ED3E65">
        <w:rPr>
          <w:rFonts w:ascii="Courier New" w:hAnsi="Courier New" w:cs="Courier New"/>
          <w:sz w:val="24"/>
          <w:szCs w:val="24"/>
        </w:rPr>
        <w:tab/>
        <w:t>«</w:t>
      </w:r>
      <w:r w:rsidRPr="00ED3E65">
        <w:rPr>
          <w:rFonts w:ascii="Courier New" w:hAnsi="Courier New" w:cs="Courier New"/>
          <w:b/>
          <w:sz w:val="24"/>
          <w:szCs w:val="24"/>
        </w:rPr>
        <w:t>УТВЕРЖДАЮ»</w:t>
      </w:r>
    </w:p>
    <w:p w14:paraId="3D685EC1" w14:textId="77777777" w:rsidR="00357B0E" w:rsidRPr="00ED3E65" w:rsidRDefault="00357B0E" w:rsidP="00357B0E">
      <w:pPr>
        <w:rPr>
          <w:rFonts w:ascii="Courier New" w:hAnsi="Courier New" w:cs="Courier New"/>
          <w:b/>
          <w:sz w:val="24"/>
          <w:szCs w:val="24"/>
        </w:rPr>
      </w:pPr>
      <w:r w:rsidRPr="00ED3E65">
        <w:rPr>
          <w:rFonts w:ascii="Courier New" w:hAnsi="Courier New" w:cs="Courier New"/>
          <w:b/>
          <w:sz w:val="24"/>
          <w:szCs w:val="24"/>
        </w:rPr>
        <w:t xml:space="preserve">                          Зав. </w:t>
      </w:r>
      <w:proofErr w:type="spellStart"/>
      <w:proofErr w:type="gramStart"/>
      <w:r w:rsidRPr="00ED3E65">
        <w:rPr>
          <w:rFonts w:ascii="Courier New" w:hAnsi="Courier New" w:cs="Courier New"/>
          <w:b/>
          <w:sz w:val="24"/>
          <w:szCs w:val="24"/>
        </w:rPr>
        <w:t>каф.ИСиТ</w:t>
      </w:r>
      <w:proofErr w:type="spellEnd"/>
      <w:proofErr w:type="gramEnd"/>
      <w:r w:rsidRPr="00ED3E65">
        <w:rPr>
          <w:rFonts w:ascii="Courier New" w:hAnsi="Courier New" w:cs="Courier New"/>
          <w:b/>
          <w:sz w:val="24"/>
          <w:szCs w:val="24"/>
        </w:rPr>
        <w:t xml:space="preserve">       В.В. Смелов  </w:t>
      </w:r>
    </w:p>
    <w:p w14:paraId="6807DBB1" w14:textId="77777777" w:rsidR="00357B0E" w:rsidRPr="00ED3E65" w:rsidRDefault="00357B0E" w:rsidP="00357B0E">
      <w:pPr>
        <w:rPr>
          <w:rFonts w:ascii="Courier New" w:hAnsi="Courier New" w:cs="Courier New"/>
          <w:sz w:val="24"/>
          <w:szCs w:val="24"/>
        </w:rPr>
      </w:pPr>
    </w:p>
    <w:p w14:paraId="1083FD61" w14:textId="77777777" w:rsidR="00357B0E" w:rsidRPr="00ED3E65" w:rsidRDefault="00A51CE3" w:rsidP="00A51CE3">
      <w:pPr>
        <w:jc w:val="center"/>
        <w:rPr>
          <w:rFonts w:ascii="Courier New" w:hAnsi="Courier New" w:cs="Courier New"/>
          <w:b/>
          <w:sz w:val="24"/>
          <w:szCs w:val="24"/>
          <w:u w:val="single"/>
        </w:rPr>
      </w:pPr>
      <w:r w:rsidRPr="00ED3E65">
        <w:rPr>
          <w:rFonts w:ascii="Courier New" w:hAnsi="Courier New" w:cs="Courier New"/>
          <w:b/>
          <w:sz w:val="24"/>
          <w:szCs w:val="24"/>
          <w:u w:val="single"/>
        </w:rPr>
        <w:t xml:space="preserve">Экзаменационные вопросы по курсу </w:t>
      </w:r>
    </w:p>
    <w:p w14:paraId="329C312E" w14:textId="77777777" w:rsidR="00A51CE3" w:rsidRPr="00ED3E65" w:rsidRDefault="00A51CE3" w:rsidP="00A51CE3">
      <w:pPr>
        <w:jc w:val="center"/>
        <w:rPr>
          <w:rFonts w:ascii="Courier New" w:hAnsi="Courier New" w:cs="Courier New"/>
          <w:b/>
          <w:sz w:val="24"/>
          <w:szCs w:val="24"/>
          <w:u w:val="single"/>
        </w:rPr>
      </w:pPr>
      <w:r w:rsidRPr="00ED3E65">
        <w:rPr>
          <w:rFonts w:ascii="Courier New" w:hAnsi="Courier New" w:cs="Courier New"/>
          <w:b/>
          <w:sz w:val="24"/>
          <w:szCs w:val="24"/>
          <w:u w:val="single"/>
        </w:rPr>
        <w:t>«Программирование</w:t>
      </w:r>
      <w:r w:rsidR="00357B0E" w:rsidRPr="00ED3E65"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r w:rsidR="005F5E4E" w:rsidRPr="00ED3E65">
        <w:rPr>
          <w:rFonts w:ascii="Courier New" w:hAnsi="Courier New" w:cs="Courier New"/>
          <w:b/>
          <w:sz w:val="24"/>
          <w:szCs w:val="24"/>
          <w:u w:val="single"/>
          <w:lang w:val="en-US"/>
        </w:rPr>
        <w:t>web</w:t>
      </w:r>
      <w:r w:rsidR="005F5E4E" w:rsidRPr="00ED3E65">
        <w:rPr>
          <w:rFonts w:ascii="Courier New" w:hAnsi="Courier New" w:cs="Courier New"/>
          <w:b/>
          <w:sz w:val="24"/>
          <w:szCs w:val="24"/>
          <w:u w:val="single"/>
        </w:rPr>
        <w:t>-сервисов</w:t>
      </w:r>
      <w:r w:rsidRPr="00ED3E65">
        <w:rPr>
          <w:rFonts w:ascii="Courier New" w:hAnsi="Courier New" w:cs="Courier New"/>
          <w:b/>
          <w:sz w:val="24"/>
          <w:szCs w:val="24"/>
          <w:u w:val="single"/>
        </w:rPr>
        <w:t>»</w:t>
      </w:r>
    </w:p>
    <w:p w14:paraId="2D177B5E" w14:textId="77777777" w:rsidR="00A51CE3" w:rsidRPr="00ED3E65" w:rsidRDefault="00A51CE3" w:rsidP="00A51CE3">
      <w:pPr>
        <w:jc w:val="both"/>
        <w:rPr>
          <w:rFonts w:ascii="Courier New" w:hAnsi="Courier New" w:cs="Courier New"/>
          <w:sz w:val="24"/>
          <w:szCs w:val="24"/>
        </w:rPr>
      </w:pPr>
    </w:p>
    <w:p w14:paraId="78E48DD3" w14:textId="77777777" w:rsidR="00A51CE3" w:rsidRPr="00ED3E65" w:rsidRDefault="00A51CE3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ED3E65">
        <w:rPr>
          <w:rFonts w:ascii="Courier New" w:hAnsi="Courier New" w:cs="Courier New"/>
          <w:b/>
          <w:sz w:val="24"/>
          <w:szCs w:val="24"/>
          <w:lang w:val="en-US"/>
        </w:rPr>
        <w:t>SOA</w:t>
      </w:r>
      <w:r w:rsidRPr="00ED3E65">
        <w:rPr>
          <w:rFonts w:ascii="Courier New" w:hAnsi="Courier New" w:cs="Courier New"/>
          <w:b/>
          <w:sz w:val="24"/>
          <w:szCs w:val="24"/>
        </w:rPr>
        <w:t xml:space="preserve">: </w:t>
      </w:r>
      <w:r w:rsidRPr="00ED3E65">
        <w:rPr>
          <w:rFonts w:ascii="Courier New" w:hAnsi="Courier New" w:cs="Courier New"/>
          <w:sz w:val="24"/>
          <w:szCs w:val="24"/>
        </w:rPr>
        <w:t>определение, свойства, стандарты, спецификации, интерфейсы, специальные компоненты, способы клиент-серверного взаимодействия, платформы для разработки.</w:t>
      </w:r>
    </w:p>
    <w:p w14:paraId="7321DF32" w14:textId="77777777" w:rsidR="00A51CE3" w:rsidRPr="00ED3E65" w:rsidRDefault="00A51CE3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ED3E65">
        <w:rPr>
          <w:rFonts w:ascii="Courier New" w:hAnsi="Courier New" w:cs="Courier New"/>
          <w:b/>
          <w:sz w:val="24"/>
          <w:szCs w:val="24"/>
          <w:lang w:val="en-US"/>
        </w:rPr>
        <w:t>REST</w:t>
      </w:r>
      <w:r w:rsidRPr="00ED3E65">
        <w:rPr>
          <w:rFonts w:ascii="Courier New" w:hAnsi="Courier New" w:cs="Courier New"/>
          <w:b/>
          <w:sz w:val="24"/>
          <w:szCs w:val="24"/>
        </w:rPr>
        <w:t xml:space="preserve"> </w:t>
      </w:r>
      <w:r w:rsidRPr="00ED3E65">
        <w:rPr>
          <w:rFonts w:ascii="Courier New" w:hAnsi="Courier New" w:cs="Courier New"/>
          <w:b/>
          <w:sz w:val="24"/>
          <w:szCs w:val="24"/>
          <w:lang w:val="en-US"/>
        </w:rPr>
        <w:t>API</w:t>
      </w:r>
      <w:r w:rsidRPr="00ED3E65">
        <w:rPr>
          <w:rFonts w:ascii="Courier New" w:hAnsi="Courier New" w:cs="Courier New"/>
          <w:b/>
          <w:sz w:val="24"/>
          <w:szCs w:val="24"/>
        </w:rPr>
        <w:t xml:space="preserve">: </w:t>
      </w:r>
      <w:r w:rsidRPr="00ED3E65">
        <w:rPr>
          <w:rFonts w:ascii="Courier New" w:hAnsi="Courier New" w:cs="Courier New"/>
          <w:sz w:val="24"/>
          <w:szCs w:val="24"/>
        </w:rPr>
        <w:t xml:space="preserve">определение, форматы передачи данных, </w:t>
      </w:r>
      <w:r w:rsidRPr="00ED3E65">
        <w:rPr>
          <w:rFonts w:ascii="Courier New" w:hAnsi="Courier New" w:cs="Courier New"/>
          <w:sz w:val="24"/>
          <w:szCs w:val="24"/>
          <w:lang w:val="en-US"/>
        </w:rPr>
        <w:t>HATEOAS</w:t>
      </w:r>
      <w:r w:rsidRPr="00ED3E65">
        <w:rPr>
          <w:rFonts w:ascii="Courier New" w:hAnsi="Courier New" w:cs="Courier New"/>
          <w:sz w:val="24"/>
          <w:szCs w:val="24"/>
        </w:rPr>
        <w:t xml:space="preserve">, общепринятые правила </w:t>
      </w:r>
      <w:r w:rsidRPr="00ED3E65">
        <w:rPr>
          <w:rFonts w:ascii="Courier New" w:hAnsi="Courier New" w:cs="Courier New"/>
          <w:sz w:val="24"/>
          <w:szCs w:val="24"/>
          <w:lang w:val="en-US"/>
        </w:rPr>
        <w:t>REST</w:t>
      </w:r>
      <w:r w:rsidRPr="00ED3E65">
        <w:rPr>
          <w:rFonts w:ascii="Courier New" w:hAnsi="Courier New" w:cs="Courier New"/>
          <w:sz w:val="24"/>
          <w:szCs w:val="24"/>
        </w:rPr>
        <w:t xml:space="preserve"> </w:t>
      </w:r>
      <w:r w:rsidRPr="00ED3E65">
        <w:rPr>
          <w:rFonts w:ascii="Courier New" w:hAnsi="Courier New" w:cs="Courier New"/>
          <w:sz w:val="24"/>
          <w:szCs w:val="24"/>
          <w:lang w:val="en-US"/>
        </w:rPr>
        <w:t>API</w:t>
      </w:r>
      <w:r w:rsidRPr="00ED3E65">
        <w:rPr>
          <w:rFonts w:ascii="Courier New" w:hAnsi="Courier New" w:cs="Courier New"/>
          <w:sz w:val="24"/>
          <w:szCs w:val="24"/>
        </w:rPr>
        <w:t>, платформы для разработки сервисов.</w:t>
      </w:r>
    </w:p>
    <w:p w14:paraId="757C71A1" w14:textId="77777777" w:rsidR="00A51CE3" w:rsidRPr="00ED3E65" w:rsidRDefault="00A51CE3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ED3E65">
        <w:rPr>
          <w:rFonts w:ascii="Courier New" w:hAnsi="Courier New" w:cs="Courier New"/>
          <w:b/>
          <w:sz w:val="24"/>
          <w:szCs w:val="24"/>
          <w:lang w:val="en-US"/>
        </w:rPr>
        <w:t>SOAP</w:t>
      </w:r>
      <w:r w:rsidRPr="00ED3E65">
        <w:rPr>
          <w:rFonts w:ascii="Courier New" w:hAnsi="Courier New" w:cs="Courier New"/>
          <w:b/>
          <w:sz w:val="24"/>
          <w:szCs w:val="24"/>
        </w:rPr>
        <w:t xml:space="preserve">: </w:t>
      </w:r>
      <w:r w:rsidRPr="00ED3E65">
        <w:rPr>
          <w:rFonts w:ascii="Courier New" w:hAnsi="Courier New" w:cs="Courier New"/>
          <w:sz w:val="24"/>
          <w:szCs w:val="24"/>
        </w:rPr>
        <w:t xml:space="preserve">определение, структура </w:t>
      </w:r>
      <w:r w:rsidRPr="00ED3E65">
        <w:rPr>
          <w:rFonts w:ascii="Courier New" w:hAnsi="Courier New" w:cs="Courier New"/>
          <w:sz w:val="24"/>
          <w:szCs w:val="24"/>
          <w:lang w:val="en-US"/>
        </w:rPr>
        <w:t>Envelop</w:t>
      </w:r>
      <w:r w:rsidRPr="00ED3E65">
        <w:rPr>
          <w:rFonts w:ascii="Courier New" w:hAnsi="Courier New" w:cs="Courier New"/>
          <w:sz w:val="24"/>
          <w:szCs w:val="24"/>
        </w:rPr>
        <w:t>-сообщений, пространства имен, роли, принципы расширения.</w:t>
      </w:r>
    </w:p>
    <w:p w14:paraId="4220200E" w14:textId="77777777" w:rsidR="00A51CE3" w:rsidRPr="00ED3E65" w:rsidRDefault="00A51CE3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ED3E65">
        <w:rPr>
          <w:rFonts w:ascii="Courier New" w:hAnsi="Courier New" w:cs="Courier New"/>
          <w:b/>
          <w:sz w:val="24"/>
          <w:szCs w:val="24"/>
          <w:lang w:val="en-US"/>
        </w:rPr>
        <w:t>WSDL</w:t>
      </w:r>
      <w:r w:rsidRPr="00ED3E65">
        <w:rPr>
          <w:rFonts w:ascii="Courier New" w:hAnsi="Courier New" w:cs="Courier New"/>
          <w:b/>
          <w:sz w:val="24"/>
          <w:szCs w:val="24"/>
        </w:rPr>
        <w:t xml:space="preserve">: </w:t>
      </w:r>
      <w:r w:rsidRPr="00ED3E65">
        <w:rPr>
          <w:rFonts w:ascii="Courier New" w:hAnsi="Courier New" w:cs="Courier New"/>
          <w:sz w:val="24"/>
          <w:szCs w:val="24"/>
        </w:rPr>
        <w:t xml:space="preserve">определение, стандарты и версии, концептуальная модель, пространства имен, структура </w:t>
      </w:r>
      <w:r w:rsidRPr="00ED3E65">
        <w:rPr>
          <w:rFonts w:ascii="Courier New" w:hAnsi="Courier New" w:cs="Courier New"/>
          <w:sz w:val="24"/>
          <w:szCs w:val="24"/>
          <w:lang w:val="en-US"/>
        </w:rPr>
        <w:t>WSDL</w:t>
      </w:r>
      <w:r w:rsidRPr="00ED3E65">
        <w:rPr>
          <w:rFonts w:ascii="Courier New" w:hAnsi="Courier New" w:cs="Courier New"/>
          <w:sz w:val="24"/>
          <w:szCs w:val="24"/>
        </w:rPr>
        <w:t>-документа.</w:t>
      </w:r>
    </w:p>
    <w:p w14:paraId="657A8895" w14:textId="77777777" w:rsidR="00A51CE3" w:rsidRPr="00ED3E65" w:rsidRDefault="00A51CE3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ED3E65">
        <w:rPr>
          <w:rFonts w:ascii="Courier New" w:hAnsi="Courier New" w:cs="Courier New"/>
          <w:b/>
          <w:sz w:val="24"/>
          <w:szCs w:val="24"/>
          <w:lang w:val="en-US"/>
        </w:rPr>
        <w:t>ASMX</w:t>
      </w:r>
      <w:r w:rsidRPr="00ED3E65">
        <w:rPr>
          <w:rFonts w:ascii="Courier New" w:hAnsi="Courier New" w:cs="Courier New"/>
          <w:b/>
          <w:sz w:val="24"/>
          <w:szCs w:val="24"/>
        </w:rPr>
        <w:t xml:space="preserve">:  </w:t>
      </w:r>
      <w:r w:rsidRPr="00ED3E65">
        <w:rPr>
          <w:rFonts w:ascii="Courier New" w:hAnsi="Courier New" w:cs="Courier New"/>
          <w:sz w:val="24"/>
          <w:szCs w:val="24"/>
        </w:rPr>
        <w:t xml:space="preserve">определение </w:t>
      </w:r>
      <w:r w:rsidRPr="00ED3E65">
        <w:rPr>
          <w:rFonts w:ascii="Courier New" w:hAnsi="Courier New" w:cs="Courier New"/>
          <w:sz w:val="24"/>
          <w:szCs w:val="24"/>
          <w:lang w:val="en-US"/>
        </w:rPr>
        <w:t>ASMX</w:t>
      </w:r>
      <w:r w:rsidRPr="00ED3E65">
        <w:rPr>
          <w:rFonts w:ascii="Courier New" w:hAnsi="Courier New" w:cs="Courier New"/>
          <w:sz w:val="24"/>
          <w:szCs w:val="24"/>
        </w:rPr>
        <w:t xml:space="preserve">-сервиса, порядок разработки, принципы применения, утилита </w:t>
      </w:r>
      <w:r w:rsidRPr="00ED3E65">
        <w:rPr>
          <w:rFonts w:ascii="Courier New" w:hAnsi="Courier New" w:cs="Courier New"/>
          <w:sz w:val="24"/>
          <w:szCs w:val="24"/>
          <w:lang w:val="en-US"/>
        </w:rPr>
        <w:t>WSDL</w:t>
      </w:r>
      <w:r w:rsidRPr="00ED3E65">
        <w:rPr>
          <w:rFonts w:ascii="Courier New" w:hAnsi="Courier New" w:cs="Courier New"/>
          <w:sz w:val="24"/>
          <w:szCs w:val="24"/>
        </w:rPr>
        <w:t>.</w:t>
      </w:r>
      <w:r w:rsidRPr="00ED3E65">
        <w:rPr>
          <w:rFonts w:ascii="Courier New" w:hAnsi="Courier New" w:cs="Courier New"/>
          <w:sz w:val="24"/>
          <w:szCs w:val="24"/>
          <w:lang w:val="en-US"/>
        </w:rPr>
        <w:t>EXE</w:t>
      </w:r>
      <w:r w:rsidRPr="00ED3E65">
        <w:rPr>
          <w:rFonts w:ascii="Courier New" w:hAnsi="Courier New" w:cs="Courier New"/>
          <w:sz w:val="24"/>
          <w:szCs w:val="24"/>
        </w:rPr>
        <w:t>.</w:t>
      </w:r>
    </w:p>
    <w:p w14:paraId="28D6B19E" w14:textId="77777777" w:rsidR="00A51CE3" w:rsidRPr="00ED3E65" w:rsidRDefault="00A51CE3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ED3E65">
        <w:rPr>
          <w:rFonts w:ascii="Courier New" w:hAnsi="Courier New" w:cs="Courier New"/>
          <w:b/>
          <w:sz w:val="24"/>
          <w:szCs w:val="24"/>
          <w:lang w:val="en-US"/>
        </w:rPr>
        <w:t>WCF</w:t>
      </w:r>
      <w:r w:rsidRPr="00ED3E65">
        <w:rPr>
          <w:rFonts w:ascii="Courier New" w:hAnsi="Courier New" w:cs="Courier New"/>
          <w:b/>
          <w:sz w:val="24"/>
          <w:szCs w:val="24"/>
        </w:rPr>
        <w:t xml:space="preserve">: </w:t>
      </w:r>
      <w:r w:rsidRPr="00ED3E65">
        <w:rPr>
          <w:rFonts w:ascii="Courier New" w:hAnsi="Courier New" w:cs="Courier New"/>
          <w:sz w:val="24"/>
          <w:szCs w:val="24"/>
        </w:rPr>
        <w:t xml:space="preserve">определение </w:t>
      </w:r>
      <w:r w:rsidRPr="00ED3E65">
        <w:rPr>
          <w:rFonts w:ascii="Courier New" w:hAnsi="Courier New" w:cs="Courier New"/>
          <w:sz w:val="24"/>
          <w:szCs w:val="24"/>
          <w:lang w:val="en-US"/>
        </w:rPr>
        <w:t>WCF</w:t>
      </w:r>
      <w:r w:rsidRPr="00ED3E65">
        <w:rPr>
          <w:rFonts w:ascii="Courier New" w:hAnsi="Courier New" w:cs="Courier New"/>
          <w:sz w:val="24"/>
          <w:szCs w:val="24"/>
        </w:rPr>
        <w:t xml:space="preserve">-сервиса, коммуникационная модель, </w:t>
      </w:r>
      <w:r w:rsidRPr="00ED3E65">
        <w:rPr>
          <w:rFonts w:ascii="Courier New" w:hAnsi="Courier New" w:cs="Courier New"/>
          <w:sz w:val="24"/>
          <w:szCs w:val="24"/>
          <w:lang w:val="en-US"/>
        </w:rPr>
        <w:t>WCF</w:t>
      </w:r>
      <w:r w:rsidRPr="00ED3E65">
        <w:rPr>
          <w:rFonts w:ascii="Courier New" w:hAnsi="Courier New" w:cs="Courier New"/>
          <w:sz w:val="24"/>
          <w:szCs w:val="24"/>
        </w:rPr>
        <w:t xml:space="preserve">-контракты, </w:t>
      </w:r>
      <w:r w:rsidRPr="00ED3E65">
        <w:rPr>
          <w:rFonts w:ascii="Courier New" w:hAnsi="Courier New" w:cs="Courier New"/>
          <w:sz w:val="24"/>
          <w:szCs w:val="24"/>
          <w:lang w:val="en-US"/>
        </w:rPr>
        <w:t>WCF</w:t>
      </w:r>
      <w:r w:rsidRPr="00ED3E65">
        <w:rPr>
          <w:rFonts w:ascii="Courier New" w:hAnsi="Courier New" w:cs="Courier New"/>
          <w:sz w:val="24"/>
          <w:szCs w:val="24"/>
        </w:rPr>
        <w:t xml:space="preserve">-хостинг, конечные точки, стандартные привязки, основные отличия от </w:t>
      </w:r>
      <w:r w:rsidRPr="00ED3E65">
        <w:rPr>
          <w:rFonts w:ascii="Courier New" w:hAnsi="Courier New" w:cs="Courier New"/>
          <w:sz w:val="24"/>
          <w:szCs w:val="24"/>
          <w:lang w:val="en-US"/>
        </w:rPr>
        <w:t>ASMX</w:t>
      </w:r>
      <w:r w:rsidRPr="00ED3E65">
        <w:rPr>
          <w:rFonts w:ascii="Courier New" w:hAnsi="Courier New" w:cs="Courier New"/>
          <w:sz w:val="24"/>
          <w:szCs w:val="24"/>
        </w:rPr>
        <w:t xml:space="preserve">-сервисов, </w:t>
      </w:r>
      <w:proofErr w:type="gramStart"/>
      <w:r w:rsidRPr="00ED3E65">
        <w:rPr>
          <w:rFonts w:ascii="Courier New" w:hAnsi="Courier New" w:cs="Courier New"/>
          <w:sz w:val="24"/>
          <w:szCs w:val="24"/>
        </w:rPr>
        <w:t>поведение  и</w:t>
      </w:r>
      <w:proofErr w:type="gramEnd"/>
      <w:r w:rsidRPr="00ED3E65">
        <w:rPr>
          <w:rFonts w:ascii="Courier New" w:hAnsi="Courier New" w:cs="Courier New"/>
          <w:sz w:val="24"/>
          <w:szCs w:val="24"/>
        </w:rPr>
        <w:t xml:space="preserve"> безопасность </w:t>
      </w:r>
      <w:r w:rsidRPr="00ED3E65">
        <w:rPr>
          <w:rFonts w:ascii="Courier New" w:hAnsi="Courier New" w:cs="Courier New"/>
          <w:sz w:val="24"/>
          <w:szCs w:val="24"/>
          <w:lang w:val="en-US"/>
        </w:rPr>
        <w:t>WCF</w:t>
      </w:r>
      <w:r w:rsidRPr="00ED3E65">
        <w:rPr>
          <w:rFonts w:ascii="Courier New" w:hAnsi="Courier New" w:cs="Courier New"/>
          <w:sz w:val="24"/>
          <w:szCs w:val="24"/>
        </w:rPr>
        <w:t xml:space="preserve">-сервиса, порядок разработки </w:t>
      </w:r>
      <w:r w:rsidRPr="00ED3E65">
        <w:rPr>
          <w:rFonts w:ascii="Courier New" w:hAnsi="Courier New" w:cs="Courier New"/>
          <w:sz w:val="24"/>
          <w:szCs w:val="24"/>
          <w:lang w:val="en-US"/>
        </w:rPr>
        <w:t>WCF</w:t>
      </w:r>
      <w:r w:rsidRPr="00ED3E65">
        <w:rPr>
          <w:rFonts w:ascii="Courier New" w:hAnsi="Courier New" w:cs="Courier New"/>
          <w:sz w:val="24"/>
          <w:szCs w:val="24"/>
        </w:rPr>
        <w:t>/</w:t>
      </w:r>
      <w:r w:rsidRPr="00ED3E65">
        <w:rPr>
          <w:rFonts w:ascii="Courier New" w:hAnsi="Courier New" w:cs="Courier New"/>
          <w:sz w:val="24"/>
          <w:szCs w:val="24"/>
          <w:lang w:val="en-US"/>
        </w:rPr>
        <w:t>RPC</w:t>
      </w:r>
      <w:r w:rsidRPr="00ED3E65">
        <w:rPr>
          <w:rFonts w:ascii="Courier New" w:hAnsi="Courier New" w:cs="Courier New"/>
          <w:sz w:val="24"/>
          <w:szCs w:val="24"/>
        </w:rPr>
        <w:t xml:space="preserve"> и </w:t>
      </w:r>
      <w:r w:rsidRPr="00ED3E65">
        <w:rPr>
          <w:rFonts w:ascii="Courier New" w:hAnsi="Courier New" w:cs="Courier New"/>
          <w:sz w:val="24"/>
          <w:szCs w:val="24"/>
          <w:lang w:val="en-US"/>
        </w:rPr>
        <w:t>WCF</w:t>
      </w:r>
      <w:r w:rsidRPr="00ED3E65">
        <w:rPr>
          <w:rFonts w:ascii="Courier New" w:hAnsi="Courier New" w:cs="Courier New"/>
          <w:sz w:val="24"/>
          <w:szCs w:val="24"/>
        </w:rPr>
        <w:t>/</w:t>
      </w:r>
      <w:r w:rsidRPr="00ED3E65">
        <w:rPr>
          <w:rFonts w:ascii="Courier New" w:hAnsi="Courier New" w:cs="Courier New"/>
          <w:sz w:val="24"/>
          <w:szCs w:val="24"/>
          <w:lang w:val="en-US"/>
        </w:rPr>
        <w:t>REST</w:t>
      </w:r>
      <w:r w:rsidRPr="00ED3E65">
        <w:rPr>
          <w:rFonts w:ascii="Courier New" w:hAnsi="Courier New" w:cs="Courier New"/>
          <w:sz w:val="24"/>
          <w:szCs w:val="24"/>
        </w:rPr>
        <w:t xml:space="preserve">-сервисов, разработка </w:t>
      </w:r>
      <w:r w:rsidRPr="00ED3E65">
        <w:rPr>
          <w:rFonts w:ascii="Courier New" w:hAnsi="Courier New" w:cs="Courier New"/>
          <w:sz w:val="24"/>
          <w:szCs w:val="24"/>
          <w:lang w:val="en-US"/>
        </w:rPr>
        <w:t>WCF</w:t>
      </w:r>
      <w:r w:rsidRPr="00ED3E65">
        <w:rPr>
          <w:rFonts w:ascii="Courier New" w:hAnsi="Courier New" w:cs="Courier New"/>
          <w:sz w:val="24"/>
          <w:szCs w:val="24"/>
        </w:rPr>
        <w:t>-сервиса с несколькими конечными точками.</w:t>
      </w:r>
    </w:p>
    <w:p w14:paraId="4F68CD0B" w14:textId="77777777" w:rsidR="00A51CE3" w:rsidRPr="00ED3E65" w:rsidRDefault="00A51CE3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ED3E65">
        <w:rPr>
          <w:rFonts w:ascii="Courier New" w:hAnsi="Courier New" w:cs="Courier New"/>
          <w:b/>
          <w:sz w:val="24"/>
          <w:szCs w:val="24"/>
          <w:lang w:val="en-US"/>
        </w:rPr>
        <w:t xml:space="preserve">WCF Syndication Services: </w:t>
      </w:r>
      <w:r w:rsidRPr="00ED3E65">
        <w:rPr>
          <w:rFonts w:ascii="Courier New" w:hAnsi="Courier New" w:cs="Courier New"/>
          <w:sz w:val="24"/>
          <w:szCs w:val="24"/>
        </w:rPr>
        <w:t>стандарты</w:t>
      </w:r>
      <w:r w:rsidRPr="00ED3E65">
        <w:rPr>
          <w:rFonts w:ascii="Courier New" w:hAnsi="Courier New" w:cs="Courier New"/>
          <w:sz w:val="24"/>
          <w:szCs w:val="24"/>
          <w:lang w:val="en-US"/>
        </w:rPr>
        <w:t xml:space="preserve"> ATOM, RSS, </w:t>
      </w:r>
      <w:r w:rsidRPr="00ED3E65">
        <w:rPr>
          <w:rFonts w:ascii="Courier New" w:hAnsi="Courier New" w:cs="Courier New"/>
          <w:sz w:val="24"/>
          <w:szCs w:val="24"/>
        </w:rPr>
        <w:t>порядок</w:t>
      </w:r>
      <w:r w:rsidRPr="00ED3E6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D3E65">
        <w:rPr>
          <w:rFonts w:ascii="Courier New" w:hAnsi="Courier New" w:cs="Courier New"/>
          <w:sz w:val="24"/>
          <w:szCs w:val="24"/>
        </w:rPr>
        <w:t>разработки</w:t>
      </w:r>
      <w:r w:rsidRPr="00ED3E65">
        <w:rPr>
          <w:rFonts w:ascii="Courier New" w:hAnsi="Courier New" w:cs="Courier New"/>
          <w:sz w:val="24"/>
          <w:szCs w:val="24"/>
          <w:lang w:val="en-US"/>
        </w:rPr>
        <w:t xml:space="preserve"> WCF Syndication Service. </w:t>
      </w:r>
    </w:p>
    <w:p w14:paraId="028F0640" w14:textId="77777777" w:rsidR="00A51CE3" w:rsidRPr="00ED3E65" w:rsidRDefault="00A51CE3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ED3E65">
        <w:rPr>
          <w:rFonts w:ascii="Courier New" w:hAnsi="Courier New" w:cs="Courier New"/>
          <w:b/>
          <w:sz w:val="24"/>
          <w:szCs w:val="24"/>
          <w:lang w:val="en-US"/>
        </w:rPr>
        <w:t xml:space="preserve">WCF Data Services: </w:t>
      </w:r>
      <w:r w:rsidRPr="00ED3E65">
        <w:rPr>
          <w:rFonts w:ascii="Courier New" w:hAnsi="Courier New" w:cs="Courier New"/>
          <w:sz w:val="24"/>
          <w:szCs w:val="24"/>
        </w:rPr>
        <w:t>протокол</w:t>
      </w:r>
      <w:r w:rsidRPr="00ED3E65">
        <w:rPr>
          <w:rFonts w:ascii="Courier New" w:hAnsi="Courier New" w:cs="Courier New"/>
          <w:sz w:val="24"/>
          <w:szCs w:val="24"/>
          <w:lang w:val="en-US"/>
        </w:rPr>
        <w:t xml:space="preserve"> Open Data Protocol, </w:t>
      </w:r>
      <w:r w:rsidRPr="00ED3E65">
        <w:rPr>
          <w:rFonts w:ascii="Courier New" w:hAnsi="Courier New" w:cs="Courier New"/>
          <w:sz w:val="24"/>
          <w:szCs w:val="24"/>
        </w:rPr>
        <w:t>возможности</w:t>
      </w:r>
      <w:r w:rsidRPr="00ED3E6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D3E65">
        <w:rPr>
          <w:rFonts w:ascii="Courier New" w:hAnsi="Courier New" w:cs="Courier New"/>
          <w:sz w:val="24"/>
          <w:szCs w:val="24"/>
        </w:rPr>
        <w:t>предоставляемые</w:t>
      </w:r>
      <w:r w:rsidRPr="00ED3E65">
        <w:rPr>
          <w:rFonts w:ascii="Courier New" w:hAnsi="Courier New" w:cs="Courier New"/>
          <w:sz w:val="24"/>
          <w:szCs w:val="24"/>
          <w:lang w:val="en-US"/>
        </w:rPr>
        <w:t xml:space="preserve"> OData-</w:t>
      </w:r>
      <w:r w:rsidRPr="00ED3E65">
        <w:rPr>
          <w:rFonts w:ascii="Courier New" w:hAnsi="Courier New" w:cs="Courier New"/>
          <w:sz w:val="24"/>
          <w:szCs w:val="24"/>
        </w:rPr>
        <w:t>интерфейсом</w:t>
      </w:r>
      <w:r w:rsidRPr="00ED3E65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ED3E65">
        <w:rPr>
          <w:rFonts w:ascii="Courier New" w:hAnsi="Courier New" w:cs="Courier New"/>
          <w:sz w:val="24"/>
          <w:szCs w:val="24"/>
        </w:rPr>
        <w:t>порядок</w:t>
      </w:r>
      <w:r w:rsidRPr="00ED3E6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ED3E65">
        <w:rPr>
          <w:rFonts w:ascii="Courier New" w:hAnsi="Courier New" w:cs="Courier New"/>
          <w:sz w:val="24"/>
          <w:szCs w:val="24"/>
        </w:rPr>
        <w:t>разработки</w:t>
      </w:r>
      <w:r w:rsidRPr="00ED3E65">
        <w:rPr>
          <w:rFonts w:ascii="Courier New" w:hAnsi="Courier New" w:cs="Courier New"/>
          <w:sz w:val="24"/>
          <w:szCs w:val="24"/>
          <w:lang w:val="en-US"/>
        </w:rPr>
        <w:t xml:space="preserve">  Data</w:t>
      </w:r>
      <w:proofErr w:type="gramEnd"/>
      <w:r w:rsidRPr="00ED3E65">
        <w:rPr>
          <w:rFonts w:ascii="Courier New" w:hAnsi="Courier New" w:cs="Courier New"/>
          <w:sz w:val="24"/>
          <w:szCs w:val="24"/>
          <w:lang w:val="en-US"/>
        </w:rPr>
        <w:t xml:space="preserve"> Services, </w:t>
      </w:r>
      <w:r w:rsidRPr="00ED3E65">
        <w:rPr>
          <w:rFonts w:ascii="Courier New" w:hAnsi="Courier New" w:cs="Courier New"/>
          <w:sz w:val="24"/>
          <w:szCs w:val="24"/>
        </w:rPr>
        <w:t>применение</w:t>
      </w:r>
      <w:r w:rsidRPr="00ED3E65">
        <w:rPr>
          <w:rFonts w:ascii="Courier New" w:hAnsi="Courier New" w:cs="Courier New"/>
          <w:sz w:val="24"/>
          <w:szCs w:val="24"/>
          <w:lang w:val="en-US"/>
        </w:rPr>
        <w:t xml:space="preserve">  Data Services.</w:t>
      </w:r>
    </w:p>
    <w:p w14:paraId="43EF8444" w14:textId="77777777" w:rsidR="004809A6" w:rsidRPr="00ED3E65" w:rsidRDefault="00A51CE3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ED3E65">
        <w:rPr>
          <w:rFonts w:ascii="Courier New" w:hAnsi="Courier New" w:cs="Courier New"/>
          <w:b/>
          <w:sz w:val="24"/>
          <w:szCs w:val="24"/>
          <w:lang w:val="en-US"/>
        </w:rPr>
        <w:t>JSON</w:t>
      </w:r>
      <w:r w:rsidRPr="00ED3E65">
        <w:rPr>
          <w:rFonts w:ascii="Courier New" w:hAnsi="Courier New" w:cs="Courier New"/>
          <w:b/>
          <w:sz w:val="24"/>
          <w:szCs w:val="24"/>
        </w:rPr>
        <w:t>-</w:t>
      </w:r>
      <w:r w:rsidRPr="00ED3E65">
        <w:rPr>
          <w:rFonts w:ascii="Courier New" w:hAnsi="Courier New" w:cs="Courier New"/>
          <w:b/>
          <w:sz w:val="24"/>
          <w:szCs w:val="24"/>
          <w:lang w:val="en-US"/>
        </w:rPr>
        <w:t>RPC</w:t>
      </w:r>
      <w:r w:rsidRPr="00ED3E65">
        <w:rPr>
          <w:rFonts w:ascii="Courier New" w:hAnsi="Courier New" w:cs="Courier New"/>
          <w:b/>
          <w:sz w:val="24"/>
          <w:szCs w:val="24"/>
        </w:rPr>
        <w:t xml:space="preserve">: </w:t>
      </w:r>
      <w:r w:rsidRPr="00ED3E65">
        <w:rPr>
          <w:rFonts w:ascii="Courier New" w:hAnsi="Courier New" w:cs="Courier New"/>
          <w:sz w:val="24"/>
          <w:szCs w:val="24"/>
        </w:rPr>
        <w:t xml:space="preserve"> определение </w:t>
      </w:r>
      <w:r w:rsidRPr="00ED3E65">
        <w:rPr>
          <w:rFonts w:ascii="Courier New" w:hAnsi="Courier New" w:cs="Courier New"/>
          <w:sz w:val="24"/>
          <w:szCs w:val="24"/>
          <w:lang w:val="en-US"/>
        </w:rPr>
        <w:t>JSON</w:t>
      </w:r>
      <w:r w:rsidRPr="00ED3E65">
        <w:rPr>
          <w:rFonts w:ascii="Courier New" w:hAnsi="Courier New" w:cs="Courier New"/>
          <w:sz w:val="24"/>
          <w:szCs w:val="24"/>
        </w:rPr>
        <w:t>-</w:t>
      </w:r>
      <w:r w:rsidRPr="00ED3E65">
        <w:rPr>
          <w:rFonts w:ascii="Courier New" w:hAnsi="Courier New" w:cs="Courier New"/>
          <w:sz w:val="24"/>
          <w:szCs w:val="24"/>
          <w:lang w:val="en-US"/>
        </w:rPr>
        <w:t>RPC</w:t>
      </w:r>
      <w:r w:rsidRPr="00ED3E65">
        <w:rPr>
          <w:rFonts w:ascii="Courier New" w:hAnsi="Courier New" w:cs="Courier New"/>
          <w:sz w:val="24"/>
          <w:szCs w:val="24"/>
        </w:rPr>
        <w:t xml:space="preserve">-сервиса, форматы запросов и ответов, обработка ошибок, пакеты запросов, </w:t>
      </w:r>
      <w:proofErr w:type="gramStart"/>
      <w:r w:rsidRPr="00ED3E65">
        <w:rPr>
          <w:rFonts w:ascii="Courier New" w:hAnsi="Courier New" w:cs="Courier New"/>
          <w:sz w:val="24"/>
          <w:szCs w:val="24"/>
        </w:rPr>
        <w:t xml:space="preserve">реализация  </w:t>
      </w:r>
      <w:r w:rsidRPr="00ED3E65">
        <w:rPr>
          <w:rFonts w:ascii="Courier New" w:hAnsi="Courier New" w:cs="Courier New"/>
          <w:sz w:val="24"/>
          <w:szCs w:val="24"/>
          <w:lang w:val="en-US"/>
        </w:rPr>
        <w:t>JSON</w:t>
      </w:r>
      <w:proofErr w:type="gramEnd"/>
      <w:r w:rsidRPr="00ED3E65">
        <w:rPr>
          <w:rFonts w:ascii="Courier New" w:hAnsi="Courier New" w:cs="Courier New"/>
          <w:sz w:val="24"/>
          <w:szCs w:val="24"/>
        </w:rPr>
        <w:t>-</w:t>
      </w:r>
      <w:r w:rsidRPr="00ED3E65">
        <w:rPr>
          <w:rFonts w:ascii="Courier New" w:hAnsi="Courier New" w:cs="Courier New"/>
          <w:sz w:val="24"/>
          <w:szCs w:val="24"/>
          <w:lang w:val="en-US"/>
        </w:rPr>
        <w:t>RPC</w:t>
      </w:r>
      <w:r w:rsidRPr="00ED3E65">
        <w:rPr>
          <w:rFonts w:ascii="Courier New" w:hAnsi="Courier New" w:cs="Courier New"/>
          <w:sz w:val="24"/>
          <w:szCs w:val="24"/>
        </w:rPr>
        <w:t xml:space="preserve"> на платформе </w:t>
      </w:r>
      <w:r w:rsidRPr="00ED3E65">
        <w:rPr>
          <w:rFonts w:ascii="Courier New" w:hAnsi="Courier New" w:cs="Courier New"/>
          <w:sz w:val="24"/>
          <w:szCs w:val="24"/>
          <w:lang w:val="en-US"/>
        </w:rPr>
        <w:t>Web</w:t>
      </w:r>
      <w:r w:rsidRPr="00ED3E65">
        <w:rPr>
          <w:rFonts w:ascii="Courier New" w:hAnsi="Courier New" w:cs="Courier New"/>
          <w:sz w:val="24"/>
          <w:szCs w:val="24"/>
        </w:rPr>
        <w:t xml:space="preserve"> </w:t>
      </w:r>
      <w:r w:rsidRPr="00ED3E65">
        <w:rPr>
          <w:rFonts w:ascii="Courier New" w:hAnsi="Courier New" w:cs="Courier New"/>
          <w:sz w:val="24"/>
          <w:szCs w:val="24"/>
          <w:lang w:val="en-US"/>
        </w:rPr>
        <w:t>API</w:t>
      </w:r>
      <w:r w:rsidRPr="00ED3E65">
        <w:rPr>
          <w:rFonts w:ascii="Courier New" w:hAnsi="Courier New" w:cs="Courier New"/>
          <w:sz w:val="24"/>
          <w:szCs w:val="24"/>
        </w:rPr>
        <w:t>.</w:t>
      </w:r>
      <w:r w:rsidRPr="00ED3E65">
        <w:rPr>
          <w:rFonts w:ascii="Courier New" w:hAnsi="Courier New" w:cs="Courier New"/>
          <w:b/>
          <w:sz w:val="24"/>
          <w:szCs w:val="24"/>
        </w:rPr>
        <w:t xml:space="preserve">  </w:t>
      </w:r>
    </w:p>
    <w:p w14:paraId="049D9618" w14:textId="77777777" w:rsidR="008D50D6" w:rsidRPr="00ED3E65" w:rsidRDefault="004809A6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ED3E65">
        <w:rPr>
          <w:rFonts w:ascii="Courier New" w:hAnsi="Courier New" w:cs="Courier New"/>
          <w:b/>
          <w:sz w:val="24"/>
          <w:szCs w:val="24"/>
          <w:lang w:val="en-US"/>
        </w:rPr>
        <w:t>ASP</w:t>
      </w:r>
      <w:r w:rsidRPr="00ED3E65">
        <w:rPr>
          <w:rFonts w:ascii="Courier New" w:hAnsi="Courier New" w:cs="Courier New"/>
          <w:b/>
          <w:sz w:val="24"/>
          <w:szCs w:val="24"/>
        </w:rPr>
        <w:t>.</w:t>
      </w:r>
      <w:r w:rsidRPr="00ED3E65">
        <w:rPr>
          <w:rFonts w:ascii="Courier New" w:hAnsi="Courier New" w:cs="Courier New"/>
          <w:b/>
          <w:sz w:val="24"/>
          <w:szCs w:val="24"/>
          <w:lang w:val="en-US"/>
        </w:rPr>
        <w:t>NET</w:t>
      </w:r>
      <w:r w:rsidRPr="00ED3E65">
        <w:rPr>
          <w:rFonts w:ascii="Courier New" w:hAnsi="Courier New" w:cs="Courier New"/>
          <w:b/>
          <w:sz w:val="24"/>
          <w:szCs w:val="24"/>
        </w:rPr>
        <w:t xml:space="preserve"> </w:t>
      </w:r>
      <w:r w:rsidRPr="00ED3E65">
        <w:rPr>
          <w:rFonts w:ascii="Courier New" w:hAnsi="Courier New" w:cs="Courier New"/>
          <w:b/>
          <w:sz w:val="24"/>
          <w:szCs w:val="24"/>
          <w:lang w:val="en-US"/>
        </w:rPr>
        <w:t>CORE</w:t>
      </w:r>
      <w:r w:rsidRPr="00ED3E65">
        <w:rPr>
          <w:rFonts w:ascii="Courier New" w:hAnsi="Courier New" w:cs="Courier New"/>
          <w:b/>
          <w:sz w:val="24"/>
          <w:szCs w:val="24"/>
        </w:rPr>
        <w:t xml:space="preserve"> </w:t>
      </w:r>
      <w:r w:rsidRPr="00ED3E65">
        <w:rPr>
          <w:rFonts w:ascii="Courier New" w:hAnsi="Courier New" w:cs="Courier New"/>
          <w:b/>
          <w:sz w:val="24"/>
          <w:szCs w:val="24"/>
          <w:lang w:val="en-US"/>
        </w:rPr>
        <w:t>Nancy</w:t>
      </w:r>
      <w:r w:rsidRPr="00ED3E65">
        <w:rPr>
          <w:rFonts w:ascii="Courier New" w:hAnsi="Courier New" w:cs="Courier New"/>
          <w:b/>
          <w:sz w:val="24"/>
          <w:szCs w:val="24"/>
        </w:rPr>
        <w:t xml:space="preserve">: </w:t>
      </w:r>
      <w:r w:rsidRPr="00ED3E65">
        <w:rPr>
          <w:rFonts w:ascii="Courier New" w:hAnsi="Courier New" w:cs="Courier New"/>
          <w:sz w:val="24"/>
          <w:szCs w:val="24"/>
        </w:rPr>
        <w:t xml:space="preserve">интерфейс </w:t>
      </w:r>
      <w:r w:rsidRPr="00ED3E65">
        <w:rPr>
          <w:rFonts w:ascii="Courier New" w:hAnsi="Courier New" w:cs="Courier New"/>
          <w:sz w:val="24"/>
          <w:szCs w:val="24"/>
          <w:lang w:val="en-US"/>
        </w:rPr>
        <w:t>OWIN</w:t>
      </w:r>
      <w:r w:rsidRPr="00ED3E65">
        <w:rPr>
          <w:rFonts w:ascii="Courier New" w:hAnsi="Courier New" w:cs="Courier New"/>
          <w:sz w:val="24"/>
          <w:szCs w:val="24"/>
        </w:rPr>
        <w:t>,</w:t>
      </w:r>
      <w:r w:rsidRPr="00ED3E65">
        <w:rPr>
          <w:rFonts w:ascii="Courier New" w:hAnsi="Courier New" w:cs="Courier New"/>
          <w:b/>
          <w:sz w:val="24"/>
          <w:szCs w:val="24"/>
        </w:rPr>
        <w:t xml:space="preserve"> </w:t>
      </w:r>
      <w:r w:rsidRPr="00ED3E65">
        <w:rPr>
          <w:rFonts w:ascii="Courier New" w:hAnsi="Courier New" w:cs="Courier New"/>
          <w:sz w:val="24"/>
          <w:szCs w:val="24"/>
        </w:rPr>
        <w:t>архитектура приложения, принцип разработки сервиса.</w:t>
      </w:r>
    </w:p>
    <w:p w14:paraId="56B1F554" w14:textId="49EC4774" w:rsidR="004809A6" w:rsidRPr="00ED3E65" w:rsidRDefault="008D50D6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ED3E65">
        <w:rPr>
          <w:rFonts w:ascii="Courier New" w:hAnsi="Courier New" w:cs="Courier New"/>
          <w:b/>
          <w:sz w:val="24"/>
          <w:szCs w:val="24"/>
          <w:lang w:val="en-US"/>
        </w:rPr>
        <w:t>DDD</w:t>
      </w:r>
      <w:r w:rsidRPr="00ED3E65">
        <w:rPr>
          <w:rFonts w:ascii="Courier New" w:hAnsi="Courier New" w:cs="Courier New"/>
          <w:b/>
          <w:sz w:val="24"/>
          <w:szCs w:val="24"/>
        </w:rPr>
        <w:t>/</w:t>
      </w:r>
      <w:r w:rsidRPr="00ED3E65">
        <w:rPr>
          <w:rFonts w:ascii="Courier New" w:hAnsi="Courier New" w:cs="Courier New"/>
          <w:b/>
          <w:sz w:val="24"/>
          <w:szCs w:val="24"/>
          <w:lang w:val="en-US"/>
        </w:rPr>
        <w:t>CQRS</w:t>
      </w:r>
      <w:r w:rsidRPr="00ED3E65">
        <w:rPr>
          <w:rFonts w:ascii="Courier New" w:hAnsi="Courier New" w:cs="Courier New"/>
          <w:b/>
          <w:sz w:val="24"/>
          <w:szCs w:val="24"/>
        </w:rPr>
        <w:t>:</w:t>
      </w:r>
      <w:r w:rsidRPr="00ED3E65">
        <w:rPr>
          <w:rFonts w:ascii="Courier New" w:hAnsi="Courier New" w:cs="Courier New"/>
          <w:sz w:val="24"/>
          <w:szCs w:val="24"/>
        </w:rPr>
        <w:t xml:space="preserve"> </w:t>
      </w:r>
      <w:r w:rsidR="004809A6" w:rsidRPr="00ED3E65">
        <w:rPr>
          <w:rFonts w:ascii="Courier New" w:hAnsi="Courier New" w:cs="Courier New"/>
          <w:sz w:val="24"/>
          <w:szCs w:val="24"/>
        </w:rPr>
        <w:t xml:space="preserve"> </w:t>
      </w:r>
      <w:r w:rsidRPr="00ED3E65">
        <w:rPr>
          <w:rFonts w:ascii="Courier New" w:hAnsi="Courier New" w:cs="Courier New"/>
          <w:sz w:val="24"/>
          <w:szCs w:val="24"/>
        </w:rPr>
        <w:t>назначение, принципы применения</w:t>
      </w:r>
      <w:r w:rsidRPr="00ED3E65">
        <w:rPr>
          <w:rFonts w:ascii="Courier New" w:hAnsi="Courier New" w:cs="Courier New"/>
          <w:sz w:val="24"/>
          <w:szCs w:val="24"/>
        </w:rPr>
        <w:t>.</w:t>
      </w:r>
      <w:r w:rsidR="00A51CE3" w:rsidRPr="00ED3E65">
        <w:rPr>
          <w:rFonts w:ascii="Courier New" w:hAnsi="Courier New" w:cs="Courier New"/>
          <w:b/>
          <w:sz w:val="24"/>
          <w:szCs w:val="24"/>
        </w:rPr>
        <w:t xml:space="preserve"> </w:t>
      </w:r>
    </w:p>
    <w:p w14:paraId="087E11C6" w14:textId="2DBF3396" w:rsidR="008D50D6" w:rsidRPr="00ED3E65" w:rsidRDefault="008D50D6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ED3E65">
        <w:rPr>
          <w:rFonts w:ascii="Courier New" w:hAnsi="Courier New" w:cs="Courier New"/>
          <w:b/>
          <w:sz w:val="24"/>
          <w:szCs w:val="24"/>
          <w:lang w:val="en-US"/>
        </w:rPr>
        <w:t>OSGi:</w:t>
      </w:r>
      <w:r w:rsidRPr="00ED3E65">
        <w:rPr>
          <w:rFonts w:ascii="Courier New" w:hAnsi="Courier New" w:cs="Courier New"/>
          <w:sz w:val="24"/>
          <w:szCs w:val="24"/>
        </w:rPr>
        <w:t xml:space="preserve"> </w:t>
      </w:r>
      <w:r w:rsidRPr="00ED3E65">
        <w:rPr>
          <w:rFonts w:ascii="Courier New" w:hAnsi="Courier New" w:cs="Courier New"/>
          <w:sz w:val="24"/>
          <w:szCs w:val="24"/>
        </w:rPr>
        <w:t>назначение, принципы применения.</w:t>
      </w:r>
    </w:p>
    <w:p w14:paraId="041D7315" w14:textId="77777777" w:rsidR="00A51CE3" w:rsidRPr="00ED3E65" w:rsidRDefault="004809A6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ED3E65">
        <w:rPr>
          <w:rFonts w:ascii="Courier New" w:hAnsi="Courier New" w:cs="Courier New"/>
          <w:b/>
          <w:sz w:val="24"/>
          <w:szCs w:val="24"/>
          <w:lang w:val="en-US"/>
        </w:rPr>
        <w:t>Event</w:t>
      </w:r>
      <w:r w:rsidRPr="00ED3E65">
        <w:rPr>
          <w:rFonts w:ascii="Courier New" w:hAnsi="Courier New" w:cs="Courier New"/>
          <w:b/>
          <w:sz w:val="24"/>
          <w:szCs w:val="24"/>
        </w:rPr>
        <w:t xml:space="preserve"> </w:t>
      </w:r>
      <w:r w:rsidRPr="00ED3E65">
        <w:rPr>
          <w:rFonts w:ascii="Courier New" w:hAnsi="Courier New" w:cs="Courier New"/>
          <w:b/>
          <w:sz w:val="24"/>
          <w:szCs w:val="24"/>
          <w:lang w:val="en-US"/>
        </w:rPr>
        <w:t>Storing</w:t>
      </w:r>
      <w:r w:rsidRPr="00ED3E65">
        <w:rPr>
          <w:rFonts w:ascii="Courier New" w:hAnsi="Courier New" w:cs="Courier New"/>
          <w:b/>
          <w:sz w:val="24"/>
          <w:szCs w:val="24"/>
        </w:rPr>
        <w:t xml:space="preserve">: </w:t>
      </w:r>
      <w:r w:rsidRPr="00ED3E65">
        <w:rPr>
          <w:rFonts w:ascii="Courier New" w:hAnsi="Courier New" w:cs="Courier New"/>
          <w:sz w:val="24"/>
          <w:szCs w:val="24"/>
        </w:rPr>
        <w:t xml:space="preserve">назначение, принципы применения, примеры реализации. </w:t>
      </w:r>
      <w:r w:rsidR="00A51CE3" w:rsidRPr="00ED3E65">
        <w:rPr>
          <w:rFonts w:ascii="Courier New" w:hAnsi="Courier New" w:cs="Courier New"/>
          <w:b/>
          <w:sz w:val="24"/>
          <w:szCs w:val="24"/>
        </w:rPr>
        <w:t xml:space="preserve"> </w:t>
      </w:r>
    </w:p>
    <w:p w14:paraId="78D49EC1" w14:textId="1B2AC9E0" w:rsidR="005B1F2D" w:rsidRPr="00ED3E65" w:rsidRDefault="00A51CE3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r w:rsidRPr="00ED3E65">
        <w:rPr>
          <w:rFonts w:ascii="Courier New" w:hAnsi="Courier New" w:cs="Courier New"/>
          <w:b/>
          <w:sz w:val="24"/>
          <w:szCs w:val="24"/>
        </w:rPr>
        <w:t>Микросервисы</w:t>
      </w:r>
      <w:proofErr w:type="spellEnd"/>
      <w:r w:rsidRPr="00ED3E65">
        <w:rPr>
          <w:rFonts w:ascii="Courier New" w:hAnsi="Courier New" w:cs="Courier New"/>
          <w:b/>
          <w:sz w:val="24"/>
          <w:szCs w:val="24"/>
        </w:rPr>
        <w:t xml:space="preserve">: </w:t>
      </w:r>
      <w:proofErr w:type="spellStart"/>
      <w:r w:rsidRPr="00ED3E65">
        <w:rPr>
          <w:rFonts w:ascii="Courier New" w:hAnsi="Courier New" w:cs="Courier New"/>
          <w:sz w:val="24"/>
          <w:szCs w:val="24"/>
        </w:rPr>
        <w:t>микросервисная</w:t>
      </w:r>
      <w:proofErr w:type="spellEnd"/>
      <w:r w:rsidRPr="00ED3E65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ED3E65">
        <w:rPr>
          <w:rFonts w:ascii="Courier New" w:hAnsi="Courier New" w:cs="Courier New"/>
          <w:sz w:val="24"/>
          <w:szCs w:val="24"/>
        </w:rPr>
        <w:t>архитектура,  определение</w:t>
      </w:r>
      <w:proofErr w:type="gramEnd"/>
      <w:r w:rsidRPr="00ED3E6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D3E65">
        <w:rPr>
          <w:rFonts w:ascii="Courier New" w:hAnsi="Courier New" w:cs="Courier New"/>
          <w:sz w:val="24"/>
          <w:szCs w:val="24"/>
        </w:rPr>
        <w:t>микросервиса</w:t>
      </w:r>
      <w:proofErr w:type="spellEnd"/>
      <w:r w:rsidRPr="00ED3E65">
        <w:rPr>
          <w:rFonts w:ascii="Courier New" w:hAnsi="Courier New" w:cs="Courier New"/>
          <w:sz w:val="24"/>
          <w:szCs w:val="24"/>
        </w:rPr>
        <w:t xml:space="preserve">, основные принципы разработки </w:t>
      </w:r>
      <w:proofErr w:type="spellStart"/>
      <w:r w:rsidRPr="00ED3E65">
        <w:rPr>
          <w:rFonts w:ascii="Courier New" w:hAnsi="Courier New" w:cs="Courier New"/>
          <w:sz w:val="24"/>
          <w:szCs w:val="24"/>
        </w:rPr>
        <w:t>микросервиса</w:t>
      </w:r>
      <w:proofErr w:type="spellEnd"/>
      <w:r w:rsidRPr="00ED3E65">
        <w:rPr>
          <w:rFonts w:ascii="Courier New" w:hAnsi="Courier New" w:cs="Courier New"/>
          <w:sz w:val="24"/>
          <w:szCs w:val="24"/>
        </w:rPr>
        <w:t xml:space="preserve">, паттерны разработки,  </w:t>
      </w:r>
      <w:r w:rsidRPr="00ED3E65">
        <w:rPr>
          <w:rFonts w:ascii="Courier New" w:hAnsi="Courier New" w:cs="Courier New"/>
          <w:sz w:val="24"/>
          <w:szCs w:val="24"/>
          <w:lang w:val="en-US"/>
        </w:rPr>
        <w:t>DevOps</w:t>
      </w:r>
      <w:r w:rsidRPr="00ED3E65">
        <w:rPr>
          <w:rFonts w:ascii="Courier New" w:hAnsi="Courier New" w:cs="Courier New"/>
          <w:sz w:val="24"/>
          <w:szCs w:val="24"/>
        </w:rPr>
        <w:t xml:space="preserve"> для </w:t>
      </w:r>
      <w:proofErr w:type="spellStart"/>
      <w:r w:rsidRPr="00ED3E65">
        <w:rPr>
          <w:rFonts w:ascii="Courier New" w:hAnsi="Courier New" w:cs="Courier New"/>
          <w:sz w:val="24"/>
          <w:szCs w:val="24"/>
        </w:rPr>
        <w:t>микросервисов</w:t>
      </w:r>
      <w:proofErr w:type="spellEnd"/>
      <w:r w:rsidR="005B1F2D" w:rsidRPr="00ED3E65">
        <w:rPr>
          <w:rFonts w:ascii="Courier New" w:hAnsi="Courier New" w:cs="Courier New"/>
          <w:sz w:val="24"/>
          <w:szCs w:val="24"/>
        </w:rPr>
        <w:t>.</w:t>
      </w:r>
      <w:r w:rsidRPr="00ED3E65">
        <w:rPr>
          <w:rFonts w:ascii="Courier New" w:hAnsi="Courier New" w:cs="Courier New"/>
          <w:sz w:val="24"/>
          <w:szCs w:val="24"/>
        </w:rPr>
        <w:t xml:space="preserve"> </w:t>
      </w:r>
    </w:p>
    <w:p w14:paraId="538F5BAF" w14:textId="53C1A017" w:rsidR="008D50D6" w:rsidRPr="00ED3E65" w:rsidRDefault="008D50D6" w:rsidP="00A51CE3">
      <w:pPr>
        <w:pStyle w:val="a3"/>
        <w:numPr>
          <w:ilvl w:val="0"/>
          <w:numId w:val="1"/>
        </w:numPr>
        <w:jc w:val="both"/>
        <w:rPr>
          <w:rStyle w:val="a6"/>
          <w:rFonts w:ascii="Courier New" w:hAnsi="Courier New" w:cs="Courier New"/>
          <w:sz w:val="24"/>
          <w:szCs w:val="24"/>
          <w:lang w:val="en-US"/>
        </w:rPr>
      </w:pPr>
      <w:r w:rsidRPr="00ED3E65">
        <w:rPr>
          <w:rFonts w:ascii="Courier New" w:hAnsi="Courier New" w:cs="Courier New"/>
          <w:b/>
          <w:sz w:val="24"/>
          <w:szCs w:val="24"/>
        </w:rPr>
        <w:t>Паттерны</w:t>
      </w:r>
      <w:r w:rsidRPr="00ED3E65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ED3E65">
        <w:rPr>
          <w:rFonts w:ascii="Courier New" w:hAnsi="Courier New" w:cs="Courier New"/>
          <w:b/>
          <w:sz w:val="24"/>
          <w:szCs w:val="24"/>
        </w:rPr>
        <w:t>микросервисной</w:t>
      </w:r>
      <w:proofErr w:type="spellEnd"/>
      <w:r w:rsidRPr="00ED3E65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ED3E65">
        <w:rPr>
          <w:rFonts w:ascii="Courier New" w:hAnsi="Courier New" w:cs="Courier New"/>
          <w:b/>
          <w:sz w:val="24"/>
          <w:szCs w:val="24"/>
        </w:rPr>
        <w:t>архитектуры</w:t>
      </w:r>
      <w:r w:rsidRPr="00ED3E65">
        <w:rPr>
          <w:rFonts w:ascii="Courier New" w:hAnsi="Courier New" w:cs="Courier New"/>
          <w:b/>
          <w:sz w:val="24"/>
          <w:szCs w:val="24"/>
          <w:lang w:val="en-US"/>
        </w:rPr>
        <w:t xml:space="preserve">: </w:t>
      </w:r>
      <w:r w:rsidRPr="00ED3E65">
        <w:rPr>
          <w:rStyle w:val="a6"/>
          <w:rFonts w:ascii="Courier New" w:hAnsi="Courier New" w:cs="Courier New"/>
          <w:b w:val="0"/>
          <w:bCs w:val="0"/>
          <w:color w:val="484848"/>
          <w:sz w:val="24"/>
          <w:szCs w:val="24"/>
          <w:lang w:val="en-US"/>
        </w:rPr>
        <w:t>Strangler</w:t>
      </w:r>
      <w:r w:rsidRPr="00ED3E65">
        <w:rPr>
          <w:rStyle w:val="a6"/>
          <w:rFonts w:ascii="Courier New" w:hAnsi="Courier New" w:cs="Courier New"/>
          <w:color w:val="484848"/>
          <w:sz w:val="24"/>
          <w:szCs w:val="24"/>
          <w:lang w:val="en-US"/>
        </w:rPr>
        <w:t>,</w:t>
      </w:r>
      <w:r w:rsidRPr="00ED3E65">
        <w:rPr>
          <w:rStyle w:val="a3"/>
          <w:rFonts w:ascii="Courier New" w:hAnsi="Courier New" w:cs="Courier New"/>
          <w:color w:val="484848"/>
          <w:sz w:val="24"/>
          <w:szCs w:val="24"/>
          <w:lang w:val="en-US"/>
        </w:rPr>
        <w:t xml:space="preserve"> </w:t>
      </w:r>
      <w:r w:rsidRPr="00ED3E65">
        <w:rPr>
          <w:rStyle w:val="a6"/>
          <w:rFonts w:ascii="Courier New" w:hAnsi="Courier New" w:cs="Courier New"/>
          <w:b w:val="0"/>
          <w:bCs w:val="0"/>
          <w:color w:val="484848"/>
          <w:sz w:val="24"/>
          <w:szCs w:val="24"/>
          <w:lang w:val="en-US"/>
        </w:rPr>
        <w:t>Anti-Corruption Layer</w:t>
      </w:r>
      <w:r w:rsidRPr="00ED3E65">
        <w:rPr>
          <w:rStyle w:val="a6"/>
          <w:rFonts w:ascii="Courier New" w:hAnsi="Courier New" w:cs="Courier New"/>
          <w:b w:val="0"/>
          <w:bCs w:val="0"/>
          <w:color w:val="484848"/>
          <w:sz w:val="24"/>
          <w:szCs w:val="24"/>
          <w:lang w:val="en-US"/>
        </w:rPr>
        <w:t>,</w:t>
      </w:r>
      <w:r w:rsidRPr="00ED3E65">
        <w:rPr>
          <w:rStyle w:val="a3"/>
          <w:rFonts w:ascii="Courier New" w:hAnsi="Courier New" w:cs="Courier New"/>
          <w:b/>
          <w:bCs/>
          <w:color w:val="484848"/>
          <w:sz w:val="24"/>
          <w:szCs w:val="24"/>
          <w:lang w:val="en-US"/>
        </w:rPr>
        <w:t xml:space="preserve"> </w:t>
      </w:r>
      <w:r w:rsidRPr="00ED3E65">
        <w:rPr>
          <w:rStyle w:val="a6"/>
          <w:rFonts w:ascii="Courier New" w:hAnsi="Courier New" w:cs="Courier New"/>
          <w:b w:val="0"/>
          <w:bCs w:val="0"/>
          <w:color w:val="484848"/>
          <w:sz w:val="24"/>
          <w:szCs w:val="24"/>
          <w:lang w:val="en-US"/>
        </w:rPr>
        <w:t>Command Query Responsibility</w:t>
      </w:r>
      <w:r w:rsidRPr="00ED3E65">
        <w:rPr>
          <w:rStyle w:val="a6"/>
          <w:rFonts w:ascii="Courier New" w:hAnsi="Courier New" w:cs="Courier New"/>
          <w:b w:val="0"/>
          <w:bCs w:val="0"/>
          <w:color w:val="484848"/>
          <w:sz w:val="24"/>
          <w:szCs w:val="24"/>
          <w:lang w:val="en-US"/>
        </w:rPr>
        <w:t>,</w:t>
      </w:r>
      <w:r w:rsidRPr="00ED3E65">
        <w:rPr>
          <w:rStyle w:val="a3"/>
          <w:rFonts w:ascii="Courier New" w:hAnsi="Courier New" w:cs="Courier New"/>
          <w:color w:val="484848"/>
          <w:sz w:val="24"/>
          <w:szCs w:val="24"/>
          <w:lang w:val="en-US"/>
        </w:rPr>
        <w:t xml:space="preserve"> </w:t>
      </w:r>
      <w:r w:rsidRPr="00ED3E65">
        <w:rPr>
          <w:rStyle w:val="a6"/>
          <w:rFonts w:ascii="Courier New" w:hAnsi="Courier New" w:cs="Courier New"/>
          <w:b w:val="0"/>
          <w:bCs w:val="0"/>
          <w:color w:val="484848"/>
          <w:sz w:val="24"/>
          <w:szCs w:val="24"/>
          <w:lang w:val="en-US"/>
        </w:rPr>
        <w:t>Event Sourcing</w:t>
      </w:r>
      <w:r w:rsidRPr="00ED3E65">
        <w:rPr>
          <w:rStyle w:val="a6"/>
          <w:rFonts w:ascii="Courier New" w:hAnsi="Courier New" w:cs="Courier New"/>
          <w:b w:val="0"/>
          <w:bCs w:val="0"/>
          <w:color w:val="484848"/>
          <w:sz w:val="24"/>
          <w:szCs w:val="24"/>
          <w:lang w:val="en-US"/>
        </w:rPr>
        <w:t xml:space="preserve">, </w:t>
      </w:r>
      <w:r w:rsidRPr="00ED3E65">
        <w:rPr>
          <w:rStyle w:val="a6"/>
          <w:rFonts w:ascii="Courier New" w:hAnsi="Courier New" w:cs="Courier New"/>
          <w:b w:val="0"/>
          <w:bCs w:val="0"/>
          <w:sz w:val="24"/>
          <w:szCs w:val="24"/>
          <w:lang w:val="en-US"/>
        </w:rPr>
        <w:t>API Gateway</w:t>
      </w:r>
      <w:r w:rsidRPr="00ED3E65">
        <w:rPr>
          <w:rStyle w:val="a6"/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, </w:t>
      </w:r>
      <w:r w:rsidRPr="00ED3E65">
        <w:rPr>
          <w:rFonts w:ascii="Courier New" w:hAnsi="Courier New" w:cs="Courier New"/>
          <w:bCs/>
          <w:sz w:val="24"/>
          <w:szCs w:val="24"/>
          <w:lang w:val="en-US"/>
        </w:rPr>
        <w:t>Server-Side Service Discovery</w:t>
      </w:r>
      <w:r w:rsidRPr="00ED3E65">
        <w:rPr>
          <w:rFonts w:ascii="Courier New" w:hAnsi="Courier New" w:cs="Courier New"/>
          <w:bCs/>
          <w:sz w:val="24"/>
          <w:szCs w:val="24"/>
          <w:lang w:val="en-US"/>
        </w:rPr>
        <w:t xml:space="preserve">, </w:t>
      </w:r>
      <w:r w:rsidRPr="00ED3E65">
        <w:rPr>
          <w:rFonts w:ascii="Courier New" w:hAnsi="Courier New" w:cs="Courier New"/>
          <w:bCs/>
          <w:sz w:val="24"/>
          <w:szCs w:val="24"/>
          <w:lang w:val="en-US"/>
        </w:rPr>
        <w:t>Circuit Breaker</w:t>
      </w:r>
      <w:r w:rsidRPr="00ED3E65">
        <w:rPr>
          <w:rFonts w:ascii="Courier New" w:hAnsi="Courier New" w:cs="Courier New"/>
          <w:bCs/>
          <w:sz w:val="24"/>
          <w:szCs w:val="24"/>
          <w:lang w:val="en-US"/>
        </w:rPr>
        <w:t xml:space="preserve">, </w:t>
      </w:r>
      <w:r w:rsidRPr="00ED3E65">
        <w:rPr>
          <w:rStyle w:val="a6"/>
          <w:rFonts w:ascii="Courier New" w:hAnsi="Courier New" w:cs="Courier New"/>
          <w:b w:val="0"/>
          <w:bCs w:val="0"/>
          <w:sz w:val="24"/>
          <w:szCs w:val="24"/>
          <w:lang w:val="en-US"/>
        </w:rPr>
        <w:t>Log Aggregation</w:t>
      </w:r>
      <w:r w:rsidRPr="00ED3E65">
        <w:rPr>
          <w:rStyle w:val="a6"/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, </w:t>
      </w:r>
      <w:r w:rsidRPr="00ED3E65">
        <w:rPr>
          <w:rStyle w:val="a6"/>
          <w:rFonts w:ascii="Courier New" w:hAnsi="Courier New" w:cs="Courier New"/>
          <w:b w:val="0"/>
          <w:bCs w:val="0"/>
          <w:sz w:val="24"/>
          <w:szCs w:val="24"/>
          <w:lang w:val="en-US"/>
        </w:rPr>
        <w:t>Health Check</w:t>
      </w:r>
      <w:r w:rsidRPr="00ED3E65">
        <w:rPr>
          <w:rStyle w:val="a6"/>
          <w:rFonts w:ascii="Courier New" w:hAnsi="Courier New" w:cs="Courier New"/>
          <w:b w:val="0"/>
          <w:bCs w:val="0"/>
          <w:sz w:val="24"/>
          <w:szCs w:val="24"/>
          <w:lang w:val="en-US"/>
        </w:rPr>
        <w:t>.</w:t>
      </w:r>
    </w:p>
    <w:p w14:paraId="4D9FA9BD" w14:textId="77777777" w:rsidR="00ED3E65" w:rsidRDefault="00ED3E65" w:rsidP="00A51CE3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</w:p>
    <w:p w14:paraId="73E6BD19" w14:textId="40927502" w:rsidR="00A51CE3" w:rsidRPr="00ED3E65" w:rsidRDefault="00357B0E" w:rsidP="00A51CE3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ED3E65">
        <w:rPr>
          <w:rFonts w:ascii="Courier New" w:hAnsi="Courier New" w:cs="Courier New"/>
          <w:sz w:val="24"/>
          <w:szCs w:val="24"/>
        </w:rPr>
        <w:t>Доцент к</w:t>
      </w:r>
      <w:r w:rsidR="00A51CE3" w:rsidRPr="00ED3E65">
        <w:rPr>
          <w:rFonts w:ascii="Courier New" w:hAnsi="Courier New" w:cs="Courier New"/>
          <w:sz w:val="24"/>
          <w:szCs w:val="24"/>
        </w:rPr>
        <w:t xml:space="preserve">аф. </w:t>
      </w:r>
      <w:proofErr w:type="spellStart"/>
      <w:r w:rsidR="00A51CE3" w:rsidRPr="00ED3E65">
        <w:rPr>
          <w:rFonts w:ascii="Courier New" w:hAnsi="Courier New" w:cs="Courier New"/>
          <w:sz w:val="24"/>
          <w:szCs w:val="24"/>
        </w:rPr>
        <w:t>ИСиТ</w:t>
      </w:r>
      <w:proofErr w:type="spellEnd"/>
      <w:r w:rsidR="00A51CE3" w:rsidRPr="00ED3E65">
        <w:rPr>
          <w:rFonts w:ascii="Courier New" w:hAnsi="Courier New" w:cs="Courier New"/>
          <w:sz w:val="24"/>
          <w:szCs w:val="24"/>
        </w:rPr>
        <w:t xml:space="preserve">    </w:t>
      </w:r>
      <w:r w:rsidR="005B1F2D" w:rsidRPr="00ED3E65">
        <w:rPr>
          <w:rFonts w:ascii="Courier New" w:hAnsi="Courier New" w:cs="Courier New"/>
          <w:sz w:val="24"/>
          <w:szCs w:val="24"/>
        </w:rPr>
        <w:t xml:space="preserve">      </w:t>
      </w:r>
      <w:r w:rsidRPr="00ED3E65">
        <w:rPr>
          <w:rFonts w:ascii="Courier New" w:hAnsi="Courier New" w:cs="Courier New"/>
          <w:sz w:val="24"/>
          <w:szCs w:val="24"/>
        </w:rPr>
        <w:t xml:space="preserve">         </w:t>
      </w:r>
      <w:r w:rsidR="00A51CE3" w:rsidRPr="00ED3E65">
        <w:rPr>
          <w:rFonts w:ascii="Courier New" w:hAnsi="Courier New" w:cs="Courier New"/>
          <w:sz w:val="24"/>
          <w:szCs w:val="24"/>
        </w:rPr>
        <w:t xml:space="preserve">                   В.В. Смелов</w:t>
      </w:r>
    </w:p>
    <w:sectPr w:rsidR="00A51CE3" w:rsidRPr="00ED3E65" w:rsidSect="007563F3">
      <w:footerReference w:type="default" r:id="rId7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B9358" w14:textId="77777777" w:rsidR="00CD1C64" w:rsidRDefault="00CD1C64">
      <w:pPr>
        <w:spacing w:line="240" w:lineRule="auto"/>
      </w:pPr>
      <w:r>
        <w:separator/>
      </w:r>
    </w:p>
  </w:endnote>
  <w:endnote w:type="continuationSeparator" w:id="0">
    <w:p w14:paraId="6475BBB1" w14:textId="77777777" w:rsidR="00CD1C64" w:rsidRDefault="00CD1C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111886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2BFB700" w14:textId="77777777" w:rsidR="002D4E27" w:rsidRPr="002D4E27" w:rsidRDefault="00DD33B9">
        <w:pPr>
          <w:pStyle w:val="a4"/>
          <w:jc w:val="right"/>
          <w:rPr>
            <w:sz w:val="28"/>
            <w:szCs w:val="28"/>
          </w:rPr>
        </w:pPr>
        <w:r w:rsidRPr="002D4E27">
          <w:rPr>
            <w:sz w:val="28"/>
            <w:szCs w:val="28"/>
          </w:rPr>
          <w:fldChar w:fldCharType="begin"/>
        </w:r>
        <w:r w:rsidR="00C20C9E" w:rsidRPr="002D4E27">
          <w:rPr>
            <w:sz w:val="28"/>
            <w:szCs w:val="28"/>
          </w:rPr>
          <w:instrText>PAGE   \* MERGEFORMAT</w:instrText>
        </w:r>
        <w:r w:rsidRPr="002D4E27">
          <w:rPr>
            <w:sz w:val="28"/>
            <w:szCs w:val="28"/>
          </w:rPr>
          <w:fldChar w:fldCharType="separate"/>
        </w:r>
        <w:r w:rsidR="005B1F2D">
          <w:rPr>
            <w:noProof/>
            <w:sz w:val="28"/>
            <w:szCs w:val="28"/>
          </w:rPr>
          <w:t>1</w:t>
        </w:r>
        <w:r w:rsidRPr="002D4E27">
          <w:rPr>
            <w:sz w:val="28"/>
            <w:szCs w:val="28"/>
          </w:rPr>
          <w:fldChar w:fldCharType="end"/>
        </w:r>
      </w:p>
    </w:sdtContent>
  </w:sdt>
  <w:p w14:paraId="2FDC3E49" w14:textId="77777777" w:rsidR="002D4E27" w:rsidRDefault="00ED3E6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14DAF" w14:textId="77777777" w:rsidR="00CD1C64" w:rsidRDefault="00CD1C64">
      <w:pPr>
        <w:spacing w:line="240" w:lineRule="auto"/>
      </w:pPr>
      <w:r>
        <w:separator/>
      </w:r>
    </w:p>
  </w:footnote>
  <w:footnote w:type="continuationSeparator" w:id="0">
    <w:p w14:paraId="7A2F7C14" w14:textId="77777777" w:rsidR="00CD1C64" w:rsidRDefault="00CD1C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E38AD"/>
    <w:multiLevelType w:val="hybridMultilevel"/>
    <w:tmpl w:val="9F1A519A"/>
    <w:lvl w:ilvl="0" w:tplc="EAA692B0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297D"/>
    <w:rsid w:val="0022297D"/>
    <w:rsid w:val="002D28A7"/>
    <w:rsid w:val="00357B0E"/>
    <w:rsid w:val="004313DD"/>
    <w:rsid w:val="004809A6"/>
    <w:rsid w:val="005B1F2D"/>
    <w:rsid w:val="005F5E4E"/>
    <w:rsid w:val="008D50D6"/>
    <w:rsid w:val="008E3C8E"/>
    <w:rsid w:val="009501E7"/>
    <w:rsid w:val="00A51CE3"/>
    <w:rsid w:val="00C20C9E"/>
    <w:rsid w:val="00CD1C64"/>
    <w:rsid w:val="00DD33B9"/>
    <w:rsid w:val="00ED3E65"/>
    <w:rsid w:val="00FC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AD93C"/>
  <w15:docId w15:val="{CF2276EA-020A-4A67-8B97-C88957A5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1C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CE3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A51CE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A51CE3"/>
  </w:style>
  <w:style w:type="character" w:styleId="a6">
    <w:name w:val="Strong"/>
    <w:basedOn w:val="a0"/>
    <w:uiPriority w:val="22"/>
    <w:qFormat/>
    <w:rsid w:val="008D5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313</Words>
  <Characters>1785</Characters>
  <Application>Microsoft Office Word</Application>
  <DocSecurity>0</DocSecurity>
  <Lines>14</Lines>
  <Paragraphs>4</Paragraphs>
  <ScaleCrop>false</ScaleCrop>
  <Company>Microsoft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Admin</cp:lastModifiedBy>
  <cp:revision>6</cp:revision>
  <dcterms:created xsi:type="dcterms:W3CDTF">2018-12-22T04:54:00Z</dcterms:created>
  <dcterms:modified xsi:type="dcterms:W3CDTF">2023-12-18T06:31:00Z</dcterms:modified>
</cp:coreProperties>
</file>