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0BE" w:rsidRPr="00977635" w:rsidRDefault="00977635" w:rsidP="00977635">
      <w:pPr>
        <w:pStyle w:val="NoSpacing"/>
        <w:rPr>
          <w:rFonts w:cstheme="minorHAnsi"/>
          <w:sz w:val="32"/>
          <w:szCs w:val="32"/>
        </w:rPr>
      </w:pPr>
      <w:proofErr w:type="spellStart"/>
      <w:r w:rsidRPr="00977635">
        <w:rPr>
          <w:rFonts w:cstheme="minorHAnsi"/>
          <w:sz w:val="32"/>
          <w:szCs w:val="32"/>
        </w:rPr>
        <w:t>Nikit</w:t>
      </w:r>
      <w:proofErr w:type="spellEnd"/>
      <w:r w:rsidRPr="00977635">
        <w:rPr>
          <w:rFonts w:cstheme="minorHAnsi"/>
          <w:sz w:val="32"/>
          <w:szCs w:val="32"/>
        </w:rPr>
        <w:t xml:space="preserve"> </w:t>
      </w:r>
      <w:proofErr w:type="spellStart"/>
      <w:r w:rsidRPr="00977635">
        <w:rPr>
          <w:rFonts w:cstheme="minorHAnsi"/>
          <w:sz w:val="32"/>
          <w:szCs w:val="32"/>
        </w:rPr>
        <w:t>Gokhe</w:t>
      </w:r>
      <w:proofErr w:type="spellEnd"/>
    </w:p>
    <w:p w:rsidR="00977635" w:rsidRPr="00977635" w:rsidRDefault="00977635" w:rsidP="00977635">
      <w:pPr>
        <w:pStyle w:val="NoSpacing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Class :</w:t>
      </w:r>
      <w:proofErr w:type="gramEnd"/>
      <w:r>
        <w:rPr>
          <w:rFonts w:cstheme="minorHAnsi"/>
          <w:sz w:val="32"/>
          <w:szCs w:val="32"/>
        </w:rPr>
        <w:t xml:space="preserve"> TY-</w:t>
      </w:r>
      <w:r w:rsidRPr="00977635">
        <w:rPr>
          <w:rFonts w:cstheme="minorHAnsi"/>
          <w:sz w:val="32"/>
          <w:szCs w:val="32"/>
        </w:rPr>
        <w:t>Comp D1</w:t>
      </w:r>
    </w:p>
    <w:p w:rsidR="00977635" w:rsidRPr="00977635" w:rsidRDefault="00977635" w:rsidP="00977635">
      <w:pPr>
        <w:pStyle w:val="NoSpacing"/>
        <w:rPr>
          <w:rFonts w:cstheme="minorHAnsi"/>
          <w:sz w:val="32"/>
          <w:szCs w:val="32"/>
        </w:rPr>
      </w:pPr>
      <w:r w:rsidRPr="00977635">
        <w:rPr>
          <w:rFonts w:cstheme="minorHAnsi"/>
          <w:sz w:val="32"/>
          <w:szCs w:val="32"/>
        </w:rPr>
        <w:t>Roll No. 324022</w:t>
      </w:r>
    </w:p>
    <w:p w:rsidR="00977635" w:rsidRDefault="00977635" w:rsidP="00977635">
      <w:pPr>
        <w:pStyle w:val="NoSpacing"/>
        <w:rPr>
          <w:rFonts w:cstheme="minorHAnsi"/>
          <w:sz w:val="32"/>
          <w:szCs w:val="32"/>
        </w:rPr>
      </w:pPr>
      <w:r w:rsidRPr="00977635">
        <w:rPr>
          <w:rFonts w:cstheme="minorHAnsi"/>
          <w:sz w:val="32"/>
          <w:szCs w:val="32"/>
        </w:rPr>
        <w:t>GR No. 21810522</w:t>
      </w:r>
    </w:p>
    <w:p w:rsidR="00977635" w:rsidRDefault="00977635" w:rsidP="00977635">
      <w:pPr>
        <w:pStyle w:val="NoSpacing"/>
        <w:rPr>
          <w:rFonts w:cstheme="minorHAnsi"/>
          <w:sz w:val="32"/>
          <w:szCs w:val="32"/>
        </w:rPr>
      </w:pPr>
    </w:p>
    <w:p w:rsidR="00977635" w:rsidRPr="00977635" w:rsidRDefault="00977635" w:rsidP="00977635">
      <w:pPr>
        <w:pStyle w:val="Heading1"/>
        <w:jc w:val="center"/>
        <w:rPr>
          <w:sz w:val="52"/>
          <w:szCs w:val="52"/>
        </w:rPr>
      </w:pPr>
      <w:r w:rsidRPr="00977635">
        <w:rPr>
          <w:sz w:val="52"/>
          <w:szCs w:val="52"/>
        </w:rPr>
        <w:t xml:space="preserve">Assignment </w:t>
      </w:r>
      <w:r>
        <w:rPr>
          <w:sz w:val="52"/>
          <w:szCs w:val="52"/>
        </w:rPr>
        <w:t>0</w:t>
      </w:r>
      <w:r w:rsidRPr="00977635">
        <w:rPr>
          <w:sz w:val="52"/>
          <w:szCs w:val="52"/>
        </w:rPr>
        <w:t>1</w:t>
      </w:r>
    </w:p>
    <w:p w:rsidR="00977635" w:rsidRDefault="00977635" w:rsidP="00977635"/>
    <w:p w:rsidR="00977635" w:rsidRDefault="00977635" w:rsidP="00977635">
      <w:pPr>
        <w:pStyle w:val="Heading1"/>
        <w:rPr>
          <w:szCs w:val="32"/>
        </w:rPr>
      </w:pPr>
      <w:r>
        <w:rPr>
          <w:szCs w:val="32"/>
        </w:rPr>
        <w:t xml:space="preserve">Aim: </w:t>
      </w:r>
    </w:p>
    <w:p w:rsidR="00977635" w:rsidRDefault="00977635" w:rsidP="00977635">
      <w:pPr>
        <w:rPr>
          <w:rFonts w:cstheme="minorHAnsi"/>
          <w:color w:val="333333"/>
          <w:szCs w:val="32"/>
          <w:shd w:val="clear" w:color="auto" w:fill="FFFFFF"/>
        </w:rPr>
      </w:pPr>
      <w:r w:rsidRPr="00977635">
        <w:rPr>
          <w:rFonts w:cstheme="minorHAnsi"/>
          <w:color w:val="333333"/>
          <w:szCs w:val="32"/>
          <w:shd w:val="clear" w:color="auto" w:fill="FFFFFF"/>
        </w:rPr>
        <w:t>Generate Symbol table, Literal table, Pool table &amp; Intermediate code of a two-pass Assembler for the given source code</w:t>
      </w:r>
      <w:r>
        <w:rPr>
          <w:rFonts w:cstheme="minorHAnsi"/>
          <w:color w:val="333333"/>
          <w:szCs w:val="32"/>
          <w:shd w:val="clear" w:color="auto" w:fill="FFFFFF"/>
        </w:rPr>
        <w:t>.</w:t>
      </w:r>
    </w:p>
    <w:p w:rsidR="00977635" w:rsidRDefault="00977635" w:rsidP="00977635">
      <w:pPr>
        <w:pStyle w:val="Heading1"/>
      </w:pPr>
    </w:p>
    <w:p w:rsidR="00977635" w:rsidRDefault="00977635" w:rsidP="00977635">
      <w:pPr>
        <w:pStyle w:val="Heading1"/>
      </w:pPr>
      <w:r>
        <w:t>Theory:</w:t>
      </w:r>
    </w:p>
    <w:p w:rsidR="00E36FFC" w:rsidRPr="00E36FFC" w:rsidRDefault="00E36FFC" w:rsidP="00E36FFC"/>
    <w:p w:rsidR="00E36FFC" w:rsidRDefault="00E36FFC" w:rsidP="00E36FFC">
      <w:r w:rsidRPr="00E36FFC">
        <w:rPr>
          <w:rStyle w:val="Strong"/>
          <w:rFonts w:cstheme="minorHAnsi"/>
          <w:color w:val="373A3C"/>
        </w:rPr>
        <w:t>Symbol Table</w:t>
      </w:r>
      <w:r>
        <w:rPr>
          <w:rStyle w:val="Strong"/>
          <w:rFonts w:ascii="Segoe UI" w:hAnsi="Segoe UI" w:cs="Segoe UI"/>
          <w:color w:val="373A3C"/>
        </w:rPr>
        <w:t>:</w:t>
      </w:r>
      <w:r>
        <w:t> Each entry in symbol table has two primary fields name and address. The symbol table uses concept of forward reference to achieve address of symbols.</w:t>
      </w:r>
    </w:p>
    <w:p w:rsidR="00E36FFC" w:rsidRDefault="00E36FFC" w:rsidP="00E36FFC">
      <w:pPr>
        <w:rPr>
          <w:sz w:val="24"/>
        </w:rPr>
      </w:pPr>
    </w:p>
    <w:p w:rsidR="00E36FFC" w:rsidRDefault="00E36FFC" w:rsidP="00E36FFC">
      <w:r>
        <w:rPr>
          <w:rStyle w:val="Strong"/>
          <w:rFonts w:cstheme="minorHAnsi"/>
          <w:color w:val="373A3C"/>
        </w:rPr>
        <w:t>OPTAB</w:t>
      </w:r>
      <w:r w:rsidRPr="00E36FFC">
        <w:rPr>
          <w:rStyle w:val="Strong"/>
          <w:rFonts w:cstheme="minorHAnsi"/>
          <w:color w:val="373A3C"/>
        </w:rPr>
        <w:t>:</w:t>
      </w:r>
      <w:r>
        <w:t xml:space="preserve"> Each entry in operation table contains fields like mnemonic, class and mnemonic info. The class field many contain. IS (Imperative Statements), AD (Assembler Directives) or DL (Declarative Statements)</w:t>
      </w:r>
    </w:p>
    <w:p w:rsidR="00E36FFC" w:rsidRDefault="00E36FFC" w:rsidP="00E36FFC"/>
    <w:p w:rsidR="00E36FFC" w:rsidRDefault="00E36FFC" w:rsidP="00E36FFC">
      <w:r w:rsidRPr="00E36FFC">
        <w:rPr>
          <w:rStyle w:val="Strong"/>
          <w:rFonts w:cstheme="minorHAnsi"/>
          <w:color w:val="373A3C"/>
        </w:rPr>
        <w:t>Literal T</w:t>
      </w:r>
      <w:r>
        <w:rPr>
          <w:rStyle w:val="Strong"/>
          <w:rFonts w:cstheme="minorHAnsi"/>
          <w:color w:val="373A3C"/>
        </w:rPr>
        <w:t>able:</w:t>
      </w:r>
      <w:r>
        <w:t> Literal table contains all literals and address of all literals. For literals LTORG directives places the all constants at consecutive memory locations.</w:t>
      </w:r>
    </w:p>
    <w:p w:rsidR="00E36FFC" w:rsidRDefault="00E36FFC" w:rsidP="00E36FFC">
      <w:r>
        <w:lastRenderedPageBreak/>
        <w:t>If we are not using LTORG then all literals are placed after END in memory.</w:t>
      </w:r>
    </w:p>
    <w:p w:rsidR="00E36FFC" w:rsidRDefault="00E36FFC" w:rsidP="00E36FFC"/>
    <w:p w:rsidR="00E36FFC" w:rsidRDefault="00E36FFC" w:rsidP="00E36FFC">
      <w:r w:rsidRPr="00E36FFC">
        <w:rPr>
          <w:rStyle w:val="Strong"/>
          <w:rFonts w:cstheme="minorHAnsi"/>
          <w:color w:val="373A3C"/>
        </w:rPr>
        <w:t>Pool Tabl</w:t>
      </w:r>
      <w:r>
        <w:rPr>
          <w:rStyle w:val="Strong"/>
          <w:rFonts w:cstheme="minorHAnsi"/>
          <w:color w:val="373A3C"/>
        </w:rPr>
        <w:t>e (POOLTAB)</w:t>
      </w:r>
      <w:r w:rsidRPr="00E36FFC">
        <w:rPr>
          <w:rStyle w:val="Strong"/>
          <w:rFonts w:cstheme="minorHAnsi"/>
          <w:color w:val="373A3C"/>
        </w:rPr>
        <w:t>:</w:t>
      </w:r>
      <w:r>
        <w:t xml:space="preserve"> Awareness of different literal pools is maintained using the auxiliary table POOLTAB. At any Stage, the current literal pool is the last pool in LITTAB.</w:t>
      </w:r>
    </w:p>
    <w:p w:rsidR="00E36FFC" w:rsidRDefault="00E36FFC" w:rsidP="00E36FFC"/>
    <w:p w:rsidR="00BA767A" w:rsidRDefault="00BA767A" w:rsidP="00E36FFC"/>
    <w:p w:rsidR="00E36FFC" w:rsidRDefault="00E36FFC" w:rsidP="00E36FFC">
      <w:pPr>
        <w:pStyle w:val="Heading1"/>
      </w:pPr>
      <w:r>
        <w:t>Source Code:</w:t>
      </w:r>
    </w:p>
    <w:p w:rsidR="00BA767A" w:rsidRPr="00BA767A" w:rsidRDefault="00BA767A" w:rsidP="00BA767A"/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>#1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MOT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={</w:t>
      </w:r>
      <w:proofErr w:type="gramEnd"/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'STOP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"00"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'ADD'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'SUB'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'MULT'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'MOVER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'MOVEM'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'COMP'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"06"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'BC'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"07"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'DIV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"08"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'READ'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"09"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'PRINT'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"10"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'START'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"00"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'END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'ORIGIN'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'EQU'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'LTORG'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'DS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'DC'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'AREG'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'BREG'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'CREG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'EQ'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"01"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'LT'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"02"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'GT'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"03"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'NE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"04"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'ANY'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:{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"class"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"opcode"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: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"05"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}</w:t>
      </w:r>
    </w:p>
    <w:p w:rsid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Default="00BA767A" w:rsidP="00BA767A">
      <w:pPr>
        <w:rPr>
          <w:sz w:val="28"/>
          <w:szCs w:val="28"/>
          <w:lang w:eastAsia="en-IN"/>
        </w:rPr>
      </w:pPr>
    </w:p>
    <w:p w:rsidR="00BA767A" w:rsidRDefault="00BA767A" w:rsidP="00BA767A">
      <w:pPr>
        <w:rPr>
          <w:sz w:val="28"/>
          <w:szCs w:val="28"/>
          <w:lang w:eastAsia="en-IN"/>
        </w:rPr>
      </w:pPr>
    </w:p>
    <w:p w:rsidR="00BA767A" w:rsidRDefault="00BA767A" w:rsidP="00BA767A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>#2 to read input file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LC = </w:t>
      </w:r>
      <w:r w:rsidRPr="00BA767A">
        <w:rPr>
          <w:rFonts w:ascii="Courier New" w:eastAsia="Times New Roman" w:hAnsi="Courier New" w:cs="Courier New"/>
          <w:color w:val="09885A"/>
          <w:sz w:val="22"/>
          <w:szCs w:val="22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size = </w:t>
      </w:r>
      <w:r w:rsidRPr="00BA767A">
        <w:rPr>
          <w:rFonts w:ascii="Courier New" w:eastAsia="Times New Roman" w:hAnsi="Courier New" w:cs="Courier New"/>
          <w:color w:val="09885A"/>
          <w:sz w:val="22"/>
          <w:szCs w:val="22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ST = {}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LT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=[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proofErr w:type="spell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=[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proofErr w:type="spell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iLT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=</w:t>
      </w:r>
      <w:r w:rsidRPr="00BA767A">
        <w:rPr>
          <w:rFonts w:ascii="Courier New" w:eastAsia="Times New Roman" w:hAnsi="Courier New" w:cs="Courier New"/>
          <w:color w:val="09885A"/>
          <w:sz w:val="22"/>
          <w:szCs w:val="22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proofErr w:type="spell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iPT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=</w:t>
      </w:r>
      <w:r w:rsidRPr="00BA767A">
        <w:rPr>
          <w:rFonts w:ascii="Courier New" w:eastAsia="Times New Roman" w:hAnsi="Courier New" w:cs="Courier New"/>
          <w:color w:val="09885A"/>
          <w:sz w:val="22"/>
          <w:szCs w:val="22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PT = {}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code = []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PT[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iPT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]=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iLT</w:t>
      </w:r>
      <w:proofErr w:type="spellEnd"/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f = </w:t>
      </w:r>
      <w:proofErr w:type="gramStart"/>
      <w:r w:rsidRPr="00BA767A">
        <w:rPr>
          <w:rFonts w:ascii="Courier New" w:eastAsia="Times New Roman" w:hAnsi="Courier New" w:cs="Courier New"/>
          <w:color w:val="795E26"/>
          <w:sz w:val="22"/>
          <w:szCs w:val="22"/>
          <w:lang w:eastAsia="en-IN"/>
        </w:rPr>
        <w:t>open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"/content/input.txt"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, </w:t>
      </w:r>
      <w:r w:rsidRPr="00BA767A">
        <w:rPr>
          <w:rFonts w:ascii="Courier New" w:eastAsia="Times New Roman" w:hAnsi="Courier New" w:cs="Courier New"/>
          <w:color w:val="A31515"/>
          <w:sz w:val="22"/>
          <w:szCs w:val="22"/>
          <w:lang w:eastAsia="en-IN"/>
        </w:rPr>
        <w:t>"r"</w:t>
      </w: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Lines =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f.readlines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()  </w:t>
      </w:r>
      <w:r w:rsidRPr="00BA767A">
        <w:rPr>
          <w:rFonts w:ascii="Courier New" w:eastAsia="Times New Roman" w:hAnsi="Courier New" w:cs="Courier New"/>
          <w:color w:val="008000"/>
          <w:sz w:val="22"/>
          <w:szCs w:val="22"/>
          <w:lang w:eastAsia="en-IN"/>
        </w:rPr>
        <w:t>#reading line by line</w:t>
      </w:r>
    </w:p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2"/>
          <w:szCs w:val="22"/>
          <w:lang w:eastAsia="en-IN"/>
        </w:rPr>
        <w:t>f.close</w:t>
      </w:r>
      <w:proofErr w:type="spellEnd"/>
      <w:proofErr w:type="gramEnd"/>
    </w:p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>#3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Lines: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output =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(Line),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28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Line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Line.replace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','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 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Line.split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print(LC)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"START"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LC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"(AD,01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"ORIGIN"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output = output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"+"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].replace(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"+"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part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].split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LC = ST[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part[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(part[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"-"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].replace(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"+"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part =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].split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LC = ST[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part[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(part[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(AD,03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"END"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(LT)):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if(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[x]==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(DL,02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str(x)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")\n"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[x]=LC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            LC+=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iLT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"LTORG"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output = output + 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"</w:t>
      </w:r>
      <w:proofErr w:type="gramEnd"/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output = output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#if label adding it to ST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"EQU"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ST[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 = LC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LC=ST[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ST[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 = LC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declarative sentence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subStrings[i]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MOT[subStrings[i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]][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'2'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#if class=2 then declarative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LC = LC + 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imperative sentence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subStrings[i]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MOT[subStrings[i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]][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#if class=2 then imperative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LC 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isalpha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LT.append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LTadd.append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#dealing with LTORG for pool table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]==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"LTORG"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(LT)):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if(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[x]==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output = output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(LC)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(DL,02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)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str(x)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")\n"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[x]=LC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LC+=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iLT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if(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                PT[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iPT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iLT</w:t>
      </w:r>
      <w:proofErr w:type="spellEnd"/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subStrings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word!=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"START"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word!=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"ORIGIN"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word!=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"LTORG"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"1"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(IS,"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'opcode'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(DL,"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'opcode'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"3"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(AD,"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'opcode'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"4"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(RG,"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'opcode'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'class'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==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"5"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(CC,"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str(MOT[word][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'opcode'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list(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ST.keys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()).index(word)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(S,"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word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x=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LT.index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(word)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]!=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word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word.isnumeric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"START"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Line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output = output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(C,"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word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code.append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(output)</w:t>
      </w:r>
    </w:p>
    <w:p w:rsidR="00BA767A" w:rsidRPr="00BA767A" w:rsidRDefault="00BA767A" w:rsidP="00BA767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(code)):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strings = code[x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].split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strings[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MOT: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strings[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list(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ST.keys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()).index(strings[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l=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strings[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code[x] = code[x][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:-(l+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rep = 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code[x] = code[x] + rep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strings[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 </w:t>
      </w:r>
      <w:proofErr w:type="spellStart"/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LT.index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(strings[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l=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strings[</w:t>
      </w:r>
      <w:proofErr w:type="gramEnd"/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code[x] = code[x][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:-(l+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rep = 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L,"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pos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+ 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")"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code[x] = code[x] + rep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(code[x])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"Symbol Table:"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Sr.No</w:t>
      </w:r>
      <w:proofErr w:type="spell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Symbol  Address"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 = 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sym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 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(a),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sym</w:t>
      </w:r>
      <w:proofErr w:type="spellEnd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,ST[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sym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"Literal Table:"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Sr.No</w:t>
      </w:r>
      <w:proofErr w:type="spell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Literal  Address"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 = 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(LT)):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(a),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</w:t>
      </w:r>
      <w:proofErr w:type="gram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,LT</w:t>
      </w:r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LTadd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[x])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 +=</w:t>
      </w:r>
      <w:r w:rsidRPr="00BA767A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"Pool Table:"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SrNo</w:t>
      </w:r>
      <w:proofErr w:type="spellEnd"/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Literal Number"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767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PT: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767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(PT[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]&lt;</w:t>
      </w:r>
      <w:proofErr w:type="spell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(LT)):</w:t>
      </w: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gramStart"/>
      <w:r w:rsidRPr="00BA767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76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"</w:t>
      </w:r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,PT[</w:t>
      </w:r>
      <w:proofErr w:type="spellStart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BA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A767A" w:rsidRPr="00BA767A" w:rsidRDefault="00BA767A" w:rsidP="00BA767A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BA767A" w:rsidRDefault="00BA767A" w:rsidP="00BA767A">
      <w:pPr>
        <w:pStyle w:val="Heading1"/>
        <w:rPr>
          <w:lang w:eastAsia="en-IN"/>
        </w:rPr>
      </w:pPr>
      <w:r>
        <w:rPr>
          <w:lang w:eastAsia="en-IN"/>
        </w:rPr>
        <w:t>Input:</w:t>
      </w:r>
    </w:p>
    <w:p w:rsidR="00C55D8C" w:rsidRDefault="00C55D8C" w:rsidP="00BA767A">
      <w:pPr>
        <w:rPr>
          <w:noProof/>
          <w:sz w:val="28"/>
          <w:szCs w:val="28"/>
          <w:lang w:eastAsia="en-IN"/>
        </w:rPr>
      </w:pPr>
    </w:p>
    <w:p w:rsidR="00BA767A" w:rsidRPr="00BA767A" w:rsidRDefault="00BA767A" w:rsidP="00BA767A">
      <w:pPr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920066" cy="2864360"/>
            <wp:effectExtent l="114300" t="114300" r="99695" b="146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9" t="28368" r="31605" b="29613"/>
                    <a:stretch/>
                  </pic:blipFill>
                  <pic:spPr bwMode="auto">
                    <a:xfrm>
                      <a:off x="0" y="0"/>
                      <a:ext cx="3942896" cy="28810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67A" w:rsidRPr="00BA767A" w:rsidRDefault="00BA767A" w:rsidP="00BA767A"/>
    <w:p w:rsidR="00BA767A" w:rsidRDefault="00BA767A" w:rsidP="00E36FFC"/>
    <w:p w:rsidR="001A28E2" w:rsidRDefault="001A28E2" w:rsidP="001A28E2">
      <w:pPr>
        <w:pStyle w:val="Heading1"/>
      </w:pPr>
      <w:r>
        <w:t>Output:</w:t>
      </w:r>
    </w:p>
    <w:p w:rsidR="00BA767A" w:rsidRDefault="00BA767A" w:rsidP="001A28E2">
      <w:pPr>
        <w:rPr>
          <w:noProof/>
          <w:lang w:eastAsia="en-IN"/>
        </w:rPr>
      </w:pPr>
    </w:p>
    <w:p w:rsidR="001A28E2" w:rsidRPr="001A28E2" w:rsidRDefault="00BA767A" w:rsidP="001A28E2">
      <w:r>
        <w:rPr>
          <w:noProof/>
          <w:lang w:eastAsia="en-IN"/>
        </w:rPr>
        <w:drawing>
          <wp:inline distT="0" distB="0" distL="0" distR="0">
            <wp:extent cx="5791200" cy="5558222"/>
            <wp:effectExtent l="171450" t="190500" r="190500" b="1758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1" r="48586" b="4130"/>
                    <a:stretch/>
                  </pic:blipFill>
                  <pic:spPr bwMode="auto">
                    <a:xfrm>
                      <a:off x="0" y="0"/>
                      <a:ext cx="5806198" cy="55726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FFC" w:rsidRDefault="00E36FFC" w:rsidP="00E36FFC"/>
    <w:p w:rsidR="00977635" w:rsidRPr="00977635" w:rsidRDefault="00977635" w:rsidP="00977635"/>
    <w:p w:rsidR="00977635" w:rsidRPr="00977635" w:rsidRDefault="00977635" w:rsidP="00977635"/>
    <w:sectPr w:rsidR="00977635" w:rsidRPr="00977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635"/>
    <w:rsid w:val="001A28E2"/>
    <w:rsid w:val="00977635"/>
    <w:rsid w:val="00BA767A"/>
    <w:rsid w:val="00C55D8C"/>
    <w:rsid w:val="00CE10BE"/>
    <w:rsid w:val="00E3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5A225"/>
  <w15:chartTrackingRefBased/>
  <w15:docId w15:val="{D6DF52B3-661A-466A-904A-EEFD8882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35"/>
    <w:rPr>
      <w:rFonts w:cs="Mangal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7635"/>
    <w:pPr>
      <w:spacing w:after="0" w:line="240" w:lineRule="auto"/>
    </w:pPr>
    <w:rPr>
      <w:rFonts w:cs="Mangal"/>
    </w:rPr>
  </w:style>
  <w:style w:type="character" w:customStyle="1" w:styleId="Heading1Char">
    <w:name w:val="Heading 1 Char"/>
    <w:basedOn w:val="DefaultParagraphFont"/>
    <w:link w:val="Heading1"/>
    <w:uiPriority w:val="9"/>
    <w:rsid w:val="00977635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NormalWeb">
    <w:name w:val="Normal (Web)"/>
    <w:basedOn w:val="Normal"/>
    <w:uiPriority w:val="99"/>
    <w:semiHidden/>
    <w:unhideWhenUsed/>
    <w:rsid w:val="00E36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36F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CD5EB-C2F3-40A4-BF0D-FE2C855C2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1036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2020-11-20T13:02:00Z</dcterms:created>
  <dcterms:modified xsi:type="dcterms:W3CDTF">2020-11-20T16:09:00Z</dcterms:modified>
</cp:coreProperties>
</file>