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E4FC" w14:textId="03F39DB0" w:rsidR="00683392" w:rsidRDefault="00683392" w:rsidP="00683392">
      <w:pPr>
        <w:jc w:val="center"/>
        <w:rPr>
          <w:b/>
          <w:iCs/>
          <w:sz w:val="52"/>
          <w:szCs w:val="52"/>
          <w:u w:val="single"/>
        </w:rPr>
      </w:pPr>
      <w:r w:rsidRPr="00790165">
        <w:rPr>
          <w:b/>
          <w:iCs/>
          <w:sz w:val="52"/>
          <w:szCs w:val="52"/>
          <w:u w:val="single"/>
        </w:rPr>
        <w:t>AUTOMATION</w:t>
      </w:r>
      <w:r w:rsidRPr="00790165">
        <w:rPr>
          <w:b/>
          <w:i/>
          <w:sz w:val="52"/>
          <w:szCs w:val="52"/>
          <w:u w:val="single"/>
        </w:rPr>
        <w:t xml:space="preserve"> </w:t>
      </w:r>
      <w:r w:rsidRPr="00790165">
        <w:rPr>
          <w:b/>
          <w:iCs/>
          <w:sz w:val="52"/>
          <w:szCs w:val="52"/>
          <w:u w:val="single"/>
        </w:rPr>
        <w:t>FEASIBILITY</w:t>
      </w:r>
      <w:r w:rsidRPr="00790165">
        <w:rPr>
          <w:b/>
          <w:i/>
          <w:sz w:val="52"/>
          <w:szCs w:val="52"/>
          <w:u w:val="single"/>
        </w:rPr>
        <w:t xml:space="preserve"> </w:t>
      </w:r>
      <w:r w:rsidR="0091301A">
        <w:rPr>
          <w:b/>
          <w:iCs/>
          <w:sz w:val="52"/>
          <w:szCs w:val="52"/>
          <w:u w:val="single"/>
        </w:rPr>
        <w:t>REPORT</w:t>
      </w:r>
    </w:p>
    <w:p w14:paraId="5E91D1B2" w14:textId="77777777" w:rsidR="00291F95" w:rsidRPr="00291F95" w:rsidRDefault="00291F95" w:rsidP="00291F95">
      <w:pPr>
        <w:tabs>
          <w:tab w:val="left" w:pos="1670"/>
        </w:tabs>
        <w:jc w:val="center"/>
        <w:rPr>
          <w:rFonts w:ascii="Times New Roman" w:hAnsi="Times New Roman" w:cs="Times New Roman"/>
          <w:color w:val="31849B" w:themeColor="accent5" w:themeShade="BF"/>
          <w:sz w:val="32"/>
          <w:u w:val="single"/>
        </w:rPr>
      </w:pPr>
      <w:r w:rsidRPr="00291F95">
        <w:rPr>
          <w:rFonts w:ascii="Times New Roman" w:hAnsi="Times New Roman" w:cs="Times New Roman"/>
          <w:color w:val="31849B" w:themeColor="accent5" w:themeShade="BF"/>
          <w:sz w:val="32"/>
          <w:u w:val="single"/>
        </w:rPr>
        <w:t>WEB DEVELOPMENT COURSES (WBC) PROJECT</w:t>
      </w:r>
    </w:p>
    <w:p w14:paraId="1B2671DB" w14:textId="77777777" w:rsidR="00291F95" w:rsidRDefault="00291F95" w:rsidP="00291F95">
      <w:pPr>
        <w:tabs>
          <w:tab w:val="left" w:pos="1670"/>
        </w:tabs>
        <w:jc w:val="both"/>
        <w:rPr>
          <w:rFonts w:ascii="Times New Roman" w:hAnsi="Times New Roman" w:cs="Times New Roman"/>
          <w:color w:val="31849B" w:themeColor="accent5" w:themeShade="BF"/>
          <w:sz w:val="32"/>
        </w:rPr>
      </w:pPr>
    </w:p>
    <w:p w14:paraId="5EEE60A8" w14:textId="61076023" w:rsidR="00291F95" w:rsidRPr="00291F95" w:rsidRDefault="00291F95" w:rsidP="00291F95">
      <w:pPr>
        <w:tabs>
          <w:tab w:val="left" w:pos="1670"/>
        </w:tabs>
        <w:jc w:val="both"/>
        <w:rPr>
          <w:rFonts w:ascii="Times New Roman" w:hAnsi="Times New Roman" w:cs="Times New Roman"/>
          <w:i/>
          <w:color w:val="E36C0A" w:themeColor="accent6" w:themeShade="BF"/>
          <w:sz w:val="32"/>
        </w:rPr>
      </w:pPr>
      <w:r>
        <w:rPr>
          <w:rFonts w:ascii="Times New Roman" w:hAnsi="Times New Roman" w:cs="Times New Roman"/>
          <w:color w:val="31849B" w:themeColor="accent5" w:themeShade="BF"/>
          <w:sz w:val="32"/>
        </w:rPr>
        <w:tab/>
      </w:r>
      <w:r>
        <w:rPr>
          <w:rFonts w:ascii="Times New Roman" w:hAnsi="Times New Roman" w:cs="Times New Roman"/>
          <w:i/>
          <w:color w:val="E36C0A" w:themeColor="accent6" w:themeShade="BF"/>
          <w:sz w:val="32"/>
        </w:rPr>
        <w:tab/>
      </w:r>
      <w:r>
        <w:rPr>
          <w:rFonts w:ascii="Times New Roman" w:hAnsi="Times New Roman" w:cs="Times New Roman"/>
          <w:i/>
          <w:color w:val="E36C0A" w:themeColor="accent6" w:themeShade="BF"/>
          <w:sz w:val="32"/>
        </w:rPr>
        <w:tab/>
      </w:r>
    </w:p>
    <w:p w14:paraId="79FEFFE5" w14:textId="77777777" w:rsidR="00291F95" w:rsidRDefault="00291F95" w:rsidP="00291F95">
      <w:pPr>
        <w:pStyle w:val="NormalWeb"/>
        <w:jc w:val="both"/>
        <w:rPr>
          <w:color w:val="000000"/>
          <w:sz w:val="27"/>
          <w:szCs w:val="27"/>
        </w:rPr>
      </w:pPr>
      <w:r>
        <w:rPr>
          <w:color w:val="000000"/>
          <w:sz w:val="27"/>
          <w:szCs w:val="27"/>
        </w:rPr>
        <w:tab/>
      </w:r>
      <w:r>
        <w:rPr>
          <w:color w:val="000000"/>
          <w:sz w:val="27"/>
          <w:szCs w:val="27"/>
        </w:rPr>
        <w:tab/>
      </w:r>
    </w:p>
    <w:tbl>
      <w:tblPr>
        <w:tblStyle w:val="TableGrid"/>
        <w:tblW w:w="0" w:type="auto"/>
        <w:tblInd w:w="175" w:type="dxa"/>
        <w:tblLook w:val="04A0" w:firstRow="1" w:lastRow="0" w:firstColumn="1" w:lastColumn="0" w:noHBand="0" w:noVBand="1"/>
      </w:tblPr>
      <w:tblGrid>
        <w:gridCol w:w="2115"/>
        <w:gridCol w:w="2290"/>
        <w:gridCol w:w="2291"/>
        <w:gridCol w:w="2291"/>
      </w:tblGrid>
      <w:tr w:rsidR="00291F95" w14:paraId="7FE0C034" w14:textId="77777777" w:rsidTr="00D05248">
        <w:trPr>
          <w:trHeight w:val="209"/>
        </w:trPr>
        <w:tc>
          <w:tcPr>
            <w:tcW w:w="2115" w:type="dxa"/>
          </w:tcPr>
          <w:p w14:paraId="46ABDF7D" w14:textId="77777777" w:rsidR="00291F95" w:rsidRDefault="00291F95" w:rsidP="00D05248">
            <w:pPr>
              <w:pStyle w:val="NormalWeb"/>
              <w:jc w:val="both"/>
              <w:rPr>
                <w:color w:val="000000"/>
                <w:sz w:val="27"/>
                <w:szCs w:val="27"/>
              </w:rPr>
            </w:pPr>
          </w:p>
        </w:tc>
        <w:tc>
          <w:tcPr>
            <w:tcW w:w="2290" w:type="dxa"/>
          </w:tcPr>
          <w:p w14:paraId="4AA99C72" w14:textId="77777777" w:rsidR="00291F95" w:rsidRDefault="00291F95" w:rsidP="00D05248">
            <w:pPr>
              <w:pStyle w:val="NormalWeb"/>
              <w:jc w:val="both"/>
              <w:rPr>
                <w:color w:val="000000"/>
                <w:sz w:val="27"/>
                <w:szCs w:val="27"/>
              </w:rPr>
            </w:pPr>
            <w:r>
              <w:rPr>
                <w:color w:val="000000"/>
                <w:sz w:val="27"/>
                <w:szCs w:val="27"/>
              </w:rPr>
              <w:t>Prepared By</w:t>
            </w:r>
          </w:p>
        </w:tc>
        <w:tc>
          <w:tcPr>
            <w:tcW w:w="2291" w:type="dxa"/>
          </w:tcPr>
          <w:p w14:paraId="67E399AD" w14:textId="77777777" w:rsidR="00291F95" w:rsidRDefault="00291F95" w:rsidP="00D05248">
            <w:pPr>
              <w:pStyle w:val="NormalWeb"/>
              <w:jc w:val="both"/>
              <w:rPr>
                <w:color w:val="000000"/>
                <w:sz w:val="27"/>
                <w:szCs w:val="27"/>
              </w:rPr>
            </w:pPr>
            <w:r>
              <w:rPr>
                <w:color w:val="000000"/>
                <w:sz w:val="27"/>
                <w:szCs w:val="27"/>
              </w:rPr>
              <w:t>Reviewed By</w:t>
            </w:r>
          </w:p>
        </w:tc>
        <w:tc>
          <w:tcPr>
            <w:tcW w:w="2291" w:type="dxa"/>
          </w:tcPr>
          <w:p w14:paraId="218B8101" w14:textId="77777777" w:rsidR="00291F95" w:rsidRDefault="00291F95" w:rsidP="00D05248">
            <w:pPr>
              <w:pStyle w:val="NormalWeb"/>
              <w:jc w:val="both"/>
              <w:rPr>
                <w:color w:val="000000"/>
                <w:sz w:val="27"/>
                <w:szCs w:val="27"/>
              </w:rPr>
            </w:pPr>
            <w:r>
              <w:rPr>
                <w:color w:val="000000"/>
                <w:sz w:val="27"/>
                <w:szCs w:val="27"/>
              </w:rPr>
              <w:t>Approved By</w:t>
            </w:r>
          </w:p>
        </w:tc>
      </w:tr>
      <w:tr w:rsidR="00291F95" w14:paraId="6F4E8372" w14:textId="77777777" w:rsidTr="00D05248">
        <w:trPr>
          <w:trHeight w:val="209"/>
        </w:trPr>
        <w:tc>
          <w:tcPr>
            <w:tcW w:w="2115" w:type="dxa"/>
          </w:tcPr>
          <w:p w14:paraId="6C3A779C" w14:textId="77777777" w:rsidR="00291F95" w:rsidRDefault="00291F95" w:rsidP="00D05248">
            <w:pPr>
              <w:pStyle w:val="NormalWeb"/>
              <w:jc w:val="both"/>
              <w:rPr>
                <w:color w:val="000000"/>
                <w:sz w:val="27"/>
                <w:szCs w:val="27"/>
              </w:rPr>
            </w:pPr>
            <w:r>
              <w:rPr>
                <w:color w:val="000000"/>
                <w:sz w:val="27"/>
                <w:szCs w:val="27"/>
              </w:rPr>
              <w:t>Name</w:t>
            </w:r>
          </w:p>
        </w:tc>
        <w:tc>
          <w:tcPr>
            <w:tcW w:w="2290" w:type="dxa"/>
          </w:tcPr>
          <w:p w14:paraId="1A0B8B18" w14:textId="04834022" w:rsidR="00291F95" w:rsidRDefault="003D1156" w:rsidP="00D05248">
            <w:pPr>
              <w:pStyle w:val="NormalWeb"/>
              <w:jc w:val="both"/>
              <w:rPr>
                <w:color w:val="000000"/>
                <w:sz w:val="27"/>
                <w:szCs w:val="27"/>
              </w:rPr>
            </w:pPr>
            <w:r>
              <w:rPr>
                <w:color w:val="000000"/>
                <w:sz w:val="27"/>
                <w:szCs w:val="27"/>
              </w:rPr>
              <w:t>Nikitha Gowda</w:t>
            </w:r>
          </w:p>
        </w:tc>
        <w:tc>
          <w:tcPr>
            <w:tcW w:w="2291" w:type="dxa"/>
          </w:tcPr>
          <w:p w14:paraId="47E3CF17" w14:textId="1AF6BD47" w:rsidR="00291F95" w:rsidRDefault="003D1156" w:rsidP="00D05248">
            <w:pPr>
              <w:pStyle w:val="NormalWeb"/>
              <w:jc w:val="both"/>
              <w:rPr>
                <w:color w:val="000000"/>
                <w:sz w:val="27"/>
                <w:szCs w:val="27"/>
              </w:rPr>
            </w:pPr>
            <w:r w:rsidRPr="003D1156">
              <w:rPr>
                <w:color w:val="000000"/>
                <w:sz w:val="27"/>
                <w:szCs w:val="27"/>
              </w:rPr>
              <w:t xml:space="preserve">Chandrasekar, Venkataraman </w:t>
            </w:r>
          </w:p>
        </w:tc>
        <w:tc>
          <w:tcPr>
            <w:tcW w:w="2291" w:type="dxa"/>
          </w:tcPr>
          <w:p w14:paraId="098C881D" w14:textId="77777777" w:rsidR="00291F95" w:rsidRDefault="00291F95" w:rsidP="00D05248">
            <w:pPr>
              <w:pStyle w:val="NormalWeb"/>
              <w:jc w:val="both"/>
              <w:rPr>
                <w:color w:val="000000"/>
                <w:sz w:val="27"/>
                <w:szCs w:val="27"/>
              </w:rPr>
            </w:pPr>
          </w:p>
        </w:tc>
      </w:tr>
      <w:tr w:rsidR="00291F95" w14:paraId="65892640" w14:textId="77777777" w:rsidTr="00D05248">
        <w:trPr>
          <w:trHeight w:val="201"/>
        </w:trPr>
        <w:tc>
          <w:tcPr>
            <w:tcW w:w="2115" w:type="dxa"/>
          </w:tcPr>
          <w:p w14:paraId="32158E1F" w14:textId="77777777" w:rsidR="00291F95" w:rsidRDefault="00291F95" w:rsidP="00D05248">
            <w:pPr>
              <w:pStyle w:val="NormalWeb"/>
              <w:jc w:val="both"/>
              <w:rPr>
                <w:color w:val="000000"/>
                <w:sz w:val="27"/>
                <w:szCs w:val="27"/>
              </w:rPr>
            </w:pPr>
            <w:r>
              <w:rPr>
                <w:color w:val="000000"/>
                <w:sz w:val="27"/>
                <w:szCs w:val="27"/>
              </w:rPr>
              <w:t>Role</w:t>
            </w:r>
          </w:p>
        </w:tc>
        <w:tc>
          <w:tcPr>
            <w:tcW w:w="2290" w:type="dxa"/>
          </w:tcPr>
          <w:p w14:paraId="7FFA0FB4" w14:textId="77777777" w:rsidR="00291F95" w:rsidRDefault="00291F95" w:rsidP="00D05248">
            <w:pPr>
              <w:pStyle w:val="NormalWeb"/>
              <w:jc w:val="both"/>
              <w:rPr>
                <w:color w:val="000000"/>
                <w:sz w:val="27"/>
                <w:szCs w:val="27"/>
              </w:rPr>
            </w:pPr>
            <w:r>
              <w:rPr>
                <w:color w:val="000000"/>
                <w:sz w:val="27"/>
                <w:szCs w:val="27"/>
              </w:rPr>
              <w:t>Interns</w:t>
            </w:r>
          </w:p>
        </w:tc>
        <w:tc>
          <w:tcPr>
            <w:tcW w:w="2291" w:type="dxa"/>
          </w:tcPr>
          <w:p w14:paraId="3739616E" w14:textId="77777777" w:rsidR="00291F95" w:rsidRDefault="00291F95" w:rsidP="00D05248">
            <w:pPr>
              <w:pStyle w:val="NormalWeb"/>
              <w:jc w:val="both"/>
              <w:rPr>
                <w:color w:val="000000"/>
                <w:sz w:val="27"/>
                <w:szCs w:val="27"/>
              </w:rPr>
            </w:pPr>
            <w:r>
              <w:rPr>
                <w:color w:val="000000"/>
                <w:sz w:val="27"/>
                <w:szCs w:val="27"/>
              </w:rPr>
              <w:t>Batch Trainer</w:t>
            </w:r>
          </w:p>
        </w:tc>
        <w:tc>
          <w:tcPr>
            <w:tcW w:w="2291" w:type="dxa"/>
          </w:tcPr>
          <w:p w14:paraId="2F5B8850" w14:textId="77777777" w:rsidR="00291F95" w:rsidRDefault="00291F95" w:rsidP="00D05248">
            <w:pPr>
              <w:pStyle w:val="NormalWeb"/>
              <w:jc w:val="both"/>
              <w:rPr>
                <w:color w:val="000000"/>
                <w:sz w:val="27"/>
                <w:szCs w:val="27"/>
              </w:rPr>
            </w:pPr>
          </w:p>
        </w:tc>
      </w:tr>
    </w:tbl>
    <w:p w14:paraId="33F524CE" w14:textId="77777777" w:rsidR="00291F95" w:rsidRDefault="00291F95" w:rsidP="00683392">
      <w:pPr>
        <w:jc w:val="center"/>
        <w:rPr>
          <w:b/>
          <w:iCs/>
          <w:sz w:val="52"/>
          <w:szCs w:val="52"/>
          <w:u w:val="single"/>
        </w:rPr>
      </w:pPr>
    </w:p>
    <w:p w14:paraId="4A102236" w14:textId="67FD5246" w:rsidR="00291F95" w:rsidRDefault="00291F95" w:rsidP="00683392">
      <w:pPr>
        <w:jc w:val="center"/>
        <w:rPr>
          <w:b/>
          <w:iCs/>
          <w:sz w:val="52"/>
          <w:szCs w:val="52"/>
          <w:u w:val="single"/>
        </w:rPr>
      </w:pPr>
    </w:p>
    <w:p w14:paraId="7C4A2D67" w14:textId="44BCD0CA" w:rsidR="00291F95" w:rsidRDefault="00291F95" w:rsidP="00683392">
      <w:pPr>
        <w:jc w:val="center"/>
        <w:rPr>
          <w:b/>
          <w:iCs/>
          <w:sz w:val="52"/>
          <w:szCs w:val="52"/>
          <w:u w:val="single"/>
        </w:rPr>
      </w:pPr>
    </w:p>
    <w:p w14:paraId="1AA29F57" w14:textId="6BC78ACB" w:rsidR="00291F95" w:rsidRDefault="00291F95" w:rsidP="00683392">
      <w:pPr>
        <w:jc w:val="center"/>
        <w:rPr>
          <w:b/>
          <w:iCs/>
          <w:sz w:val="52"/>
          <w:szCs w:val="52"/>
          <w:u w:val="single"/>
        </w:rPr>
      </w:pPr>
    </w:p>
    <w:p w14:paraId="612484CE" w14:textId="5107C4CD" w:rsidR="00291F95" w:rsidRDefault="00291F95" w:rsidP="00683392">
      <w:pPr>
        <w:jc w:val="center"/>
        <w:rPr>
          <w:b/>
          <w:iCs/>
          <w:sz w:val="52"/>
          <w:szCs w:val="52"/>
          <w:u w:val="single"/>
        </w:rPr>
      </w:pPr>
    </w:p>
    <w:p w14:paraId="3215D0E1" w14:textId="09FB0A81" w:rsidR="00291F95" w:rsidRDefault="00291F95" w:rsidP="00683392">
      <w:pPr>
        <w:jc w:val="center"/>
        <w:rPr>
          <w:b/>
          <w:iCs/>
          <w:sz w:val="52"/>
          <w:szCs w:val="52"/>
          <w:u w:val="single"/>
        </w:rPr>
      </w:pPr>
    </w:p>
    <w:p w14:paraId="7ECEA444" w14:textId="5880C7C0" w:rsidR="00291F95" w:rsidRDefault="00291F95" w:rsidP="00683392">
      <w:pPr>
        <w:jc w:val="center"/>
        <w:rPr>
          <w:b/>
          <w:iCs/>
          <w:sz w:val="52"/>
          <w:szCs w:val="52"/>
          <w:u w:val="single"/>
        </w:rPr>
      </w:pPr>
    </w:p>
    <w:p w14:paraId="5F7C051D" w14:textId="33DD06BF" w:rsidR="00291F95" w:rsidRDefault="00291F95" w:rsidP="00683392">
      <w:pPr>
        <w:jc w:val="center"/>
        <w:rPr>
          <w:b/>
          <w:iCs/>
          <w:sz w:val="52"/>
          <w:szCs w:val="52"/>
          <w:u w:val="single"/>
        </w:rPr>
      </w:pPr>
    </w:p>
    <w:p w14:paraId="7D23841D" w14:textId="77777777" w:rsidR="00683392" w:rsidRPr="00683392" w:rsidRDefault="00683392" w:rsidP="00291F95">
      <w:pPr>
        <w:rPr>
          <w:b/>
          <w:i/>
          <w:sz w:val="52"/>
          <w:szCs w:val="52"/>
          <w:u w:val="single"/>
        </w:rPr>
      </w:pPr>
    </w:p>
    <w:p w14:paraId="56905461" w14:textId="77777777" w:rsidR="00683392" w:rsidRPr="008F2164" w:rsidRDefault="00683392" w:rsidP="00683392">
      <w:pPr>
        <w:tabs>
          <w:tab w:val="left" w:pos="458"/>
        </w:tabs>
        <w:rPr>
          <w:b/>
          <w:color w:val="000000" w:themeColor="text1"/>
          <w:sz w:val="32"/>
          <w:szCs w:val="32"/>
          <w:lang w:val="en-IN"/>
        </w:rPr>
      </w:pPr>
      <w:r w:rsidRPr="00BE5580">
        <w:rPr>
          <w:rFonts w:cstheme="minorHAnsi"/>
          <w:b/>
          <w:color w:val="000000" w:themeColor="text1"/>
          <w:sz w:val="32"/>
          <w:szCs w:val="32"/>
        </w:rPr>
        <w:lastRenderedPageBreak/>
        <w:t>AUTOMATION</w:t>
      </w:r>
      <w:r w:rsidRPr="00BE5580">
        <w:rPr>
          <w:b/>
          <w:color w:val="000000" w:themeColor="text1"/>
          <w:sz w:val="32"/>
          <w:szCs w:val="32"/>
        </w:rPr>
        <w:t xml:space="preserve"> FEASIBILITY:</w:t>
      </w:r>
    </w:p>
    <w:p w14:paraId="7A01F336" w14:textId="77777777" w:rsidR="00683392" w:rsidRDefault="00683392" w:rsidP="00683392">
      <w:pPr>
        <w:tabs>
          <w:tab w:val="left" w:pos="458"/>
        </w:tabs>
        <w:rPr>
          <w:rStyle w:val="e24kjd"/>
          <w:rFonts w:cstheme="minorHAnsi"/>
          <w:color w:val="222222"/>
          <w:sz w:val="28"/>
          <w:szCs w:val="28"/>
          <w:shd w:val="clear" w:color="auto" w:fill="FFFFFF"/>
        </w:rPr>
      </w:pPr>
      <w:r w:rsidRPr="00683392">
        <w:rPr>
          <w:rStyle w:val="e24kjd"/>
          <w:rFonts w:cstheme="minorHAnsi"/>
          <w:color w:val="222222"/>
          <w:sz w:val="28"/>
          <w:szCs w:val="28"/>
          <w:shd w:val="clear" w:color="auto" w:fill="FFFFFF"/>
        </w:rPr>
        <w:t>The first step in this process needs to be the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xml:space="preserve"> analysis. </w:t>
      </w:r>
      <w:r>
        <w:rPr>
          <w:rStyle w:val="e24kjd"/>
          <w:rFonts w:cstheme="minorHAnsi"/>
          <w:color w:val="222222"/>
          <w:sz w:val="28"/>
          <w:szCs w:val="28"/>
          <w:shd w:val="clear" w:color="auto" w:fill="FFFFFF"/>
        </w:rPr>
        <w:t xml:space="preserve">Automation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analysis in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testing refers to a checklist on basis of which we can decide that we should proceed with the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of the test cases or not.</w:t>
      </w:r>
    </w:p>
    <w:p w14:paraId="37DC66FD" w14:textId="77777777" w:rsidR="00683392" w:rsidRPr="00BE5580" w:rsidRDefault="00683392" w:rsidP="00683392">
      <w:pPr>
        <w:tabs>
          <w:tab w:val="left" w:pos="458"/>
        </w:tabs>
        <w:rPr>
          <w:rStyle w:val="e24kjd"/>
          <w:rFonts w:cstheme="minorHAnsi"/>
          <w:color w:val="000000" w:themeColor="text1"/>
          <w:sz w:val="28"/>
          <w:szCs w:val="28"/>
          <w:shd w:val="clear" w:color="auto" w:fill="FFFFFF"/>
        </w:rPr>
      </w:pPr>
    </w:p>
    <w:p w14:paraId="1D67C1DE"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r w:rsidRPr="00BE5580">
        <w:rPr>
          <w:rFonts w:eastAsia="Times New Roman" w:cstheme="minorHAnsi"/>
          <w:b/>
          <w:color w:val="000000" w:themeColor="text1"/>
          <w:sz w:val="32"/>
          <w:szCs w:val="32"/>
        </w:rPr>
        <w:t>Automation Feasibility Checklist (AFC):</w:t>
      </w:r>
      <w:r w:rsidRPr="00683392">
        <w:rPr>
          <w:rFonts w:eastAsia="Times New Roman" w:cstheme="minorHAnsi"/>
          <w:b/>
          <w:color w:val="FF0000"/>
          <w:sz w:val="32"/>
          <w:szCs w:val="32"/>
          <w:u w:val="single"/>
        </w:rPr>
        <w:br/>
      </w:r>
      <w:r w:rsidRPr="00683392">
        <w:rPr>
          <w:rFonts w:eastAsia="Times New Roman" w:cstheme="minorHAnsi"/>
          <w:color w:val="262626" w:themeColor="text1" w:themeTint="D9"/>
          <w:sz w:val="28"/>
          <w:szCs w:val="28"/>
        </w:rPr>
        <w:t>Automation Feasibility Checklist is used to identify whether the manual test case is feasible for automation or not. The following are the criteria to determine the automation feasibility of the test cases:</w:t>
      </w:r>
    </w:p>
    <w:p w14:paraId="30851FD7"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7E234BCD"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2B1FE95E" w14:textId="77777777" w:rsidR="00683392" w:rsidRPr="00BE5580" w:rsidRDefault="00683392" w:rsidP="00683392">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Essential Criteria:</w:t>
      </w:r>
    </w:p>
    <w:p w14:paraId="0248723A"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Dependencies/Pre-requisites</w:t>
      </w:r>
    </w:p>
    <w:p w14:paraId="3052BB97"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Detailed Test steps</w:t>
      </w:r>
    </w:p>
    <w:p w14:paraId="70F36340"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Test Data availability</w:t>
      </w:r>
    </w:p>
    <w:p w14:paraId="44338576"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Expected results</w:t>
      </w:r>
    </w:p>
    <w:p w14:paraId="0793D969" w14:textId="77777777" w:rsid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Traceability</w:t>
      </w:r>
    </w:p>
    <w:p w14:paraId="4E0846F1"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2E96756D"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5D23A353" w14:textId="77777777" w:rsidR="00683392" w:rsidRPr="00BE5580" w:rsidRDefault="00683392" w:rsidP="009767A6">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Optional Criteria:</w:t>
      </w:r>
    </w:p>
    <w:p w14:paraId="3B3D80FE" w14:textId="77777777" w:rsidR="00683392" w:rsidRP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Subject Matter Expert’s (SME) support</w:t>
      </w:r>
    </w:p>
    <w:p w14:paraId="418A61F2" w14:textId="77777777" w:rsidR="00683392" w:rsidRP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Duplication of test steps</w:t>
      </w:r>
    </w:p>
    <w:p w14:paraId="74DC5A4D" w14:textId="77777777" w:rsid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Availability of multiple sets of data</w:t>
      </w:r>
      <w:r>
        <w:rPr>
          <w:rFonts w:eastAsia="Times New Roman" w:cstheme="minorHAnsi"/>
          <w:color w:val="262626" w:themeColor="text1" w:themeTint="D9"/>
          <w:sz w:val="28"/>
          <w:szCs w:val="28"/>
        </w:rPr>
        <w:t xml:space="preserve"> and </w:t>
      </w:r>
      <w:r w:rsidRPr="00683392">
        <w:rPr>
          <w:rFonts w:eastAsia="Times New Roman" w:cstheme="minorHAnsi"/>
          <w:color w:val="262626" w:themeColor="text1" w:themeTint="D9"/>
          <w:sz w:val="28"/>
          <w:szCs w:val="28"/>
        </w:rPr>
        <w:t>Snapshot of AFC</w:t>
      </w:r>
    </w:p>
    <w:p w14:paraId="2B30D011"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0AAAE828"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r w:rsidRPr="00BE5580">
        <w:rPr>
          <w:rFonts w:eastAsia="Times New Roman" w:cstheme="minorHAnsi"/>
          <w:b/>
          <w:color w:val="000000" w:themeColor="text1"/>
          <w:sz w:val="32"/>
          <w:szCs w:val="32"/>
        </w:rPr>
        <w:t>Benefits of Automation Feasibility Checklist:</w:t>
      </w:r>
    </w:p>
    <w:p w14:paraId="5999010D"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Reduces the Manual execution effort.</w:t>
      </w:r>
    </w:p>
    <w:p w14:paraId="5DCA243E"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Improves Automation efficiency.</w:t>
      </w:r>
    </w:p>
    <w:p w14:paraId="2EDD342B"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Helps to derive effective Manual test cases.</w:t>
      </w:r>
    </w:p>
    <w:p w14:paraId="21AF3818" w14:textId="206C0ECF" w:rsidR="00A95E08" w:rsidRPr="0091301A"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Control and avoid risks in Automation</w:t>
      </w:r>
      <w:r w:rsidR="0091301A">
        <w:rPr>
          <w:rFonts w:eastAsia="Times New Roman" w:cstheme="minorHAnsi"/>
          <w:color w:val="262626" w:themeColor="text1" w:themeTint="D9"/>
          <w:sz w:val="28"/>
          <w:szCs w:val="28"/>
        </w:rPr>
        <w:t>.</w:t>
      </w:r>
    </w:p>
    <w:p w14:paraId="73C101EC" w14:textId="1CACA1B2" w:rsidR="00A95E08" w:rsidRDefault="00A95E08" w:rsidP="00683392">
      <w:pPr>
        <w:shd w:val="clear" w:color="auto" w:fill="FFFFFF"/>
        <w:spacing w:after="0" w:line="240" w:lineRule="auto"/>
        <w:rPr>
          <w:rFonts w:eastAsia="Times New Roman" w:cstheme="minorHAnsi"/>
          <w:color w:val="000000" w:themeColor="text1"/>
          <w:sz w:val="28"/>
          <w:szCs w:val="28"/>
        </w:rPr>
      </w:pPr>
    </w:p>
    <w:p w14:paraId="25C3F844" w14:textId="6A1810EF" w:rsidR="00990435" w:rsidRDefault="00990435" w:rsidP="00683392">
      <w:pPr>
        <w:shd w:val="clear" w:color="auto" w:fill="FFFFFF"/>
        <w:spacing w:after="0" w:line="240" w:lineRule="auto"/>
        <w:rPr>
          <w:rFonts w:eastAsia="Times New Roman" w:cstheme="minorHAnsi"/>
          <w:color w:val="000000" w:themeColor="text1"/>
          <w:sz w:val="28"/>
          <w:szCs w:val="28"/>
        </w:rPr>
      </w:pPr>
    </w:p>
    <w:p w14:paraId="384E7E8F" w14:textId="365A16B5" w:rsidR="00990435" w:rsidRDefault="00990435" w:rsidP="00683392">
      <w:pPr>
        <w:shd w:val="clear" w:color="auto" w:fill="FFFFFF"/>
        <w:spacing w:after="0" w:line="240" w:lineRule="auto"/>
        <w:rPr>
          <w:rFonts w:eastAsia="Times New Roman" w:cstheme="minorHAnsi"/>
          <w:color w:val="000000" w:themeColor="text1"/>
          <w:sz w:val="28"/>
          <w:szCs w:val="28"/>
        </w:rPr>
      </w:pPr>
    </w:p>
    <w:p w14:paraId="3925E0AA" w14:textId="7D28BB76" w:rsidR="00990435" w:rsidRDefault="00990435" w:rsidP="00683392">
      <w:pPr>
        <w:shd w:val="clear" w:color="auto" w:fill="FFFFFF"/>
        <w:spacing w:after="0" w:line="240" w:lineRule="auto"/>
        <w:rPr>
          <w:rFonts w:eastAsia="Times New Roman" w:cstheme="minorHAnsi"/>
          <w:color w:val="000000" w:themeColor="text1"/>
          <w:sz w:val="28"/>
          <w:szCs w:val="28"/>
        </w:rPr>
      </w:pPr>
    </w:p>
    <w:p w14:paraId="1EAC98AD" w14:textId="77777777" w:rsidR="00990435" w:rsidRPr="00BE5580" w:rsidRDefault="00990435" w:rsidP="00683392">
      <w:pPr>
        <w:shd w:val="clear" w:color="auto" w:fill="FFFFFF"/>
        <w:spacing w:after="0" w:line="240" w:lineRule="auto"/>
        <w:rPr>
          <w:rFonts w:eastAsia="Times New Roman" w:cstheme="minorHAnsi"/>
          <w:color w:val="000000" w:themeColor="text1"/>
          <w:sz w:val="28"/>
          <w:szCs w:val="28"/>
        </w:rPr>
      </w:pPr>
    </w:p>
    <w:p w14:paraId="639080D4" w14:textId="0313971F" w:rsidR="00683392" w:rsidRDefault="00683392" w:rsidP="00683392">
      <w:pPr>
        <w:shd w:val="clear" w:color="auto" w:fill="FFFFFF"/>
        <w:spacing w:after="0" w:line="240" w:lineRule="auto"/>
        <w:rPr>
          <w:rFonts w:eastAsia="Times New Roman" w:cstheme="minorHAnsi"/>
          <w:b/>
          <w:color w:val="000000" w:themeColor="text1"/>
          <w:sz w:val="32"/>
          <w:szCs w:val="32"/>
        </w:rPr>
      </w:pPr>
      <w:r w:rsidRPr="00BE5580">
        <w:rPr>
          <w:rFonts w:eastAsia="Times New Roman" w:cstheme="minorHAnsi"/>
          <w:b/>
          <w:color w:val="000000" w:themeColor="text1"/>
          <w:sz w:val="32"/>
          <w:szCs w:val="32"/>
        </w:rPr>
        <w:lastRenderedPageBreak/>
        <w:t>AUTOMATION FEASIBILIY CHECKLIST MODEL:</w:t>
      </w:r>
    </w:p>
    <w:p w14:paraId="219944D3" w14:textId="0FF20DDA" w:rsidR="00A95E08" w:rsidRDefault="00A95E08" w:rsidP="00683392">
      <w:pPr>
        <w:shd w:val="clear" w:color="auto" w:fill="FFFFFF"/>
        <w:spacing w:after="0" w:line="240" w:lineRule="auto"/>
        <w:rPr>
          <w:rFonts w:eastAsia="Times New Roman" w:cstheme="minorHAnsi"/>
          <w:b/>
          <w:color w:val="000000" w:themeColor="text1"/>
          <w:sz w:val="32"/>
          <w:szCs w:val="32"/>
        </w:rPr>
      </w:pPr>
    </w:p>
    <w:tbl>
      <w:tblPr>
        <w:tblW w:w="9561" w:type="dxa"/>
        <w:tblInd w:w="113" w:type="dxa"/>
        <w:tblLook w:val="04A0" w:firstRow="1" w:lastRow="0" w:firstColumn="1" w:lastColumn="0" w:noHBand="0" w:noVBand="1"/>
      </w:tblPr>
      <w:tblGrid>
        <w:gridCol w:w="1141"/>
        <w:gridCol w:w="5804"/>
        <w:gridCol w:w="2616"/>
      </w:tblGrid>
      <w:tr w:rsidR="00A95E08" w:rsidRPr="00A95E08" w14:paraId="54D74CED" w14:textId="77777777" w:rsidTr="32CE0853">
        <w:trPr>
          <w:trHeight w:val="542"/>
        </w:trPr>
        <w:tc>
          <w:tcPr>
            <w:tcW w:w="1141" w:type="dxa"/>
            <w:tcBorders>
              <w:top w:val="single" w:sz="4" w:space="0" w:color="auto"/>
              <w:left w:val="single" w:sz="4" w:space="0" w:color="auto"/>
              <w:bottom w:val="single" w:sz="4" w:space="0" w:color="auto"/>
              <w:right w:val="single" w:sz="4" w:space="0" w:color="auto"/>
            </w:tcBorders>
            <w:shd w:val="clear" w:color="auto" w:fill="FCE4D6"/>
            <w:vAlign w:val="center"/>
            <w:hideMark/>
          </w:tcPr>
          <w:p w14:paraId="7DDA8958"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5804" w:type="dxa"/>
            <w:tcBorders>
              <w:top w:val="single" w:sz="4" w:space="0" w:color="auto"/>
              <w:left w:val="nil"/>
              <w:bottom w:val="single" w:sz="4" w:space="0" w:color="auto"/>
              <w:right w:val="single" w:sz="4" w:space="0" w:color="auto"/>
            </w:tcBorders>
            <w:shd w:val="clear" w:color="auto" w:fill="FCE4D6"/>
            <w:vAlign w:val="center"/>
            <w:hideMark/>
          </w:tcPr>
          <w:p w14:paraId="43D3F8FE"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READINESS CHECK</w:t>
            </w:r>
          </w:p>
        </w:tc>
        <w:tc>
          <w:tcPr>
            <w:tcW w:w="2616" w:type="dxa"/>
            <w:tcBorders>
              <w:top w:val="single" w:sz="4" w:space="0" w:color="auto"/>
              <w:left w:val="nil"/>
              <w:bottom w:val="single" w:sz="4" w:space="0" w:color="auto"/>
              <w:right w:val="single" w:sz="4" w:space="0" w:color="auto"/>
            </w:tcBorders>
            <w:shd w:val="clear" w:color="auto" w:fill="FCE4D6"/>
            <w:vAlign w:val="center"/>
            <w:hideMark/>
          </w:tcPr>
          <w:p w14:paraId="36040F9A"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(YES/NO)</w:t>
            </w:r>
          </w:p>
        </w:tc>
      </w:tr>
      <w:tr w:rsidR="00A95E08" w:rsidRPr="00A95E08" w14:paraId="053C4117" w14:textId="77777777" w:rsidTr="32CE0853">
        <w:trPr>
          <w:trHeight w:val="750"/>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62AF12F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5804" w:type="dxa"/>
            <w:tcBorders>
              <w:top w:val="nil"/>
              <w:left w:val="nil"/>
              <w:bottom w:val="single" w:sz="4" w:space="0" w:color="auto"/>
              <w:right w:val="single" w:sz="4" w:space="0" w:color="auto"/>
            </w:tcBorders>
            <w:shd w:val="clear" w:color="auto" w:fill="auto"/>
            <w:vAlign w:val="center"/>
            <w:hideMark/>
          </w:tcPr>
          <w:p w14:paraId="717752A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Product Stable?</w:t>
            </w:r>
          </w:p>
        </w:tc>
        <w:tc>
          <w:tcPr>
            <w:tcW w:w="2616" w:type="dxa"/>
            <w:tcBorders>
              <w:top w:val="nil"/>
              <w:left w:val="nil"/>
              <w:bottom w:val="single" w:sz="4" w:space="0" w:color="auto"/>
              <w:right w:val="single" w:sz="4" w:space="0" w:color="auto"/>
            </w:tcBorders>
            <w:shd w:val="clear" w:color="auto" w:fill="auto"/>
            <w:vAlign w:val="center"/>
            <w:hideMark/>
          </w:tcPr>
          <w:p w14:paraId="09AB21C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E8311B9" w14:textId="77777777" w:rsidTr="32CE0853">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7399C8B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5804" w:type="dxa"/>
            <w:tcBorders>
              <w:top w:val="nil"/>
              <w:left w:val="nil"/>
              <w:bottom w:val="single" w:sz="4" w:space="0" w:color="auto"/>
              <w:right w:val="single" w:sz="4" w:space="0" w:color="auto"/>
            </w:tcBorders>
            <w:shd w:val="clear" w:color="auto" w:fill="auto"/>
            <w:vAlign w:val="center"/>
            <w:hideMark/>
          </w:tcPr>
          <w:p w14:paraId="6DB74CD5"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Any Planned enhancement in near future?</w:t>
            </w:r>
          </w:p>
        </w:tc>
        <w:tc>
          <w:tcPr>
            <w:tcW w:w="2616" w:type="dxa"/>
            <w:tcBorders>
              <w:top w:val="nil"/>
              <w:left w:val="nil"/>
              <w:bottom w:val="single" w:sz="4" w:space="0" w:color="auto"/>
              <w:right w:val="single" w:sz="4" w:space="0" w:color="auto"/>
            </w:tcBorders>
            <w:shd w:val="clear" w:color="auto" w:fill="auto"/>
            <w:vAlign w:val="center"/>
            <w:hideMark/>
          </w:tcPr>
          <w:p w14:paraId="2C0B748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490A5B14" w14:textId="77777777" w:rsidTr="32CE0853">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154BD18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5804" w:type="dxa"/>
            <w:tcBorders>
              <w:top w:val="nil"/>
              <w:left w:val="nil"/>
              <w:bottom w:val="single" w:sz="4" w:space="0" w:color="auto"/>
              <w:right w:val="single" w:sz="4" w:space="0" w:color="auto"/>
            </w:tcBorders>
            <w:shd w:val="clear" w:color="auto" w:fill="auto"/>
            <w:vAlign w:val="center"/>
            <w:hideMark/>
          </w:tcPr>
          <w:p w14:paraId="18B11FE7"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Won't any bug fixes impact major functionalities?</w:t>
            </w:r>
          </w:p>
        </w:tc>
        <w:tc>
          <w:tcPr>
            <w:tcW w:w="2616" w:type="dxa"/>
            <w:tcBorders>
              <w:top w:val="nil"/>
              <w:left w:val="nil"/>
              <w:bottom w:val="single" w:sz="4" w:space="0" w:color="auto"/>
              <w:right w:val="single" w:sz="4" w:space="0" w:color="auto"/>
            </w:tcBorders>
            <w:shd w:val="clear" w:color="auto" w:fill="auto"/>
            <w:vAlign w:val="center"/>
            <w:hideMark/>
          </w:tcPr>
          <w:p w14:paraId="5E2192D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3CAF0579" w14:textId="77777777" w:rsidTr="32CE0853">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D54F17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5804" w:type="dxa"/>
            <w:tcBorders>
              <w:top w:val="nil"/>
              <w:left w:val="nil"/>
              <w:bottom w:val="single" w:sz="4" w:space="0" w:color="auto"/>
              <w:right w:val="single" w:sz="4" w:space="0" w:color="auto"/>
            </w:tcBorders>
            <w:shd w:val="clear" w:color="auto" w:fill="auto"/>
            <w:vAlign w:val="center"/>
            <w:hideMark/>
          </w:tcPr>
          <w:p w14:paraId="2EC07551"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test condition and precondition detailed?</w:t>
            </w:r>
          </w:p>
        </w:tc>
        <w:tc>
          <w:tcPr>
            <w:tcW w:w="2616" w:type="dxa"/>
            <w:tcBorders>
              <w:top w:val="nil"/>
              <w:left w:val="nil"/>
              <w:bottom w:val="single" w:sz="4" w:space="0" w:color="auto"/>
              <w:right w:val="single" w:sz="4" w:space="0" w:color="auto"/>
            </w:tcBorders>
            <w:shd w:val="clear" w:color="auto" w:fill="auto"/>
            <w:vAlign w:val="center"/>
            <w:hideMark/>
          </w:tcPr>
          <w:p w14:paraId="28616D68"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CAEFC02" w14:textId="77777777" w:rsidTr="32CE0853">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171D2D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5804" w:type="dxa"/>
            <w:tcBorders>
              <w:top w:val="nil"/>
              <w:left w:val="nil"/>
              <w:bottom w:val="single" w:sz="4" w:space="0" w:color="auto"/>
              <w:right w:val="single" w:sz="4" w:space="0" w:color="auto"/>
            </w:tcBorders>
            <w:shd w:val="clear" w:color="auto" w:fill="auto"/>
            <w:vAlign w:val="center"/>
            <w:hideMark/>
          </w:tcPr>
          <w:p w14:paraId="26B3554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Test case and test data analysis done?</w:t>
            </w:r>
          </w:p>
        </w:tc>
        <w:tc>
          <w:tcPr>
            <w:tcW w:w="2616" w:type="dxa"/>
            <w:tcBorders>
              <w:top w:val="nil"/>
              <w:left w:val="nil"/>
              <w:bottom w:val="single" w:sz="4" w:space="0" w:color="auto"/>
              <w:right w:val="single" w:sz="4" w:space="0" w:color="auto"/>
            </w:tcBorders>
            <w:shd w:val="clear" w:color="auto" w:fill="auto"/>
            <w:vAlign w:val="center"/>
            <w:hideMark/>
          </w:tcPr>
          <w:p w14:paraId="48DC763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52D85723" w14:textId="2CA0A805" w:rsidR="00C47897" w:rsidRDefault="00C47897" w:rsidP="00683392">
      <w:pPr>
        <w:shd w:val="clear" w:color="auto" w:fill="FFFFFF"/>
        <w:spacing w:after="0" w:line="240" w:lineRule="auto"/>
        <w:rPr>
          <w:rFonts w:eastAsia="Times New Roman" w:cstheme="minorHAnsi"/>
          <w:b/>
          <w:color w:val="000000" w:themeColor="text1"/>
          <w:sz w:val="32"/>
          <w:szCs w:val="32"/>
        </w:rPr>
      </w:pPr>
    </w:p>
    <w:p w14:paraId="2A5AA242" w14:textId="7DF8517E" w:rsidR="00C47897" w:rsidRDefault="00C47897" w:rsidP="00683392">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1:</w:t>
      </w:r>
    </w:p>
    <w:p w14:paraId="3A5B4AEE" w14:textId="77777777" w:rsidR="00C47897" w:rsidRDefault="00C47897" w:rsidP="00683392">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91301A" w:rsidRPr="00A95E08" w14:paraId="3D936916" w14:textId="77777777" w:rsidTr="00D05248">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34513EF"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6C1AA990"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55E7EF2C"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3DCF608C"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57B7B479"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tr w:rsidR="0091301A" w:rsidRPr="00A95E08" w14:paraId="60163652"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5B3356B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5B93AA7D" w14:textId="7B7A4FB1"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Accessing the web URL (</w:t>
            </w:r>
            <w:r w:rsidR="00382DF2">
              <w:rPr>
                <w:rFonts w:ascii="Calibri" w:eastAsia="Times New Roman" w:hAnsi="Calibri" w:cs="Calibri"/>
                <w:color w:val="000000"/>
                <w:lang w:val="en-IN" w:eastAsia="en-IN"/>
              </w:rPr>
              <w:t>https://</w:t>
            </w:r>
            <w:r w:rsidR="00B426D6">
              <w:rPr>
                <w:rFonts w:ascii="Calibri" w:eastAsia="Times New Roman" w:hAnsi="Calibri" w:cs="Calibri"/>
                <w:color w:val="000000"/>
                <w:lang w:val="en-IN" w:eastAsia="en-IN"/>
              </w:rPr>
              <w:t>www.practo</w:t>
            </w:r>
            <w:r w:rsidR="00382DF2">
              <w:rPr>
                <w:rFonts w:ascii="Calibri" w:eastAsia="Times New Roman" w:hAnsi="Calibri" w:cs="Calibri"/>
                <w:color w:val="000000"/>
                <w:lang w:val="en-IN" w:eastAsia="en-IN"/>
              </w:rPr>
              <w:t>.</w:t>
            </w:r>
            <w:r w:rsidR="00B426D6">
              <w:rPr>
                <w:rFonts w:ascii="Calibri" w:eastAsia="Times New Roman" w:hAnsi="Calibri" w:cs="Calibri"/>
                <w:color w:val="000000"/>
                <w:lang w:val="en-IN" w:eastAsia="en-IN"/>
              </w:rPr>
              <w:t>com</w:t>
            </w:r>
            <w:r w:rsidRPr="00A95E08">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4B0053BA"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698EA00"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355DD44"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B7C7015"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4F2EBF9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4F7972A7" w14:textId="5835404D" w:rsidR="0091301A" w:rsidRPr="00A95E08" w:rsidRDefault="00B426D6" w:rsidP="00382DF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location as Bangalore</w:t>
            </w:r>
          </w:p>
        </w:tc>
        <w:tc>
          <w:tcPr>
            <w:tcW w:w="1735" w:type="dxa"/>
            <w:tcBorders>
              <w:top w:val="nil"/>
              <w:left w:val="nil"/>
              <w:bottom w:val="single" w:sz="4" w:space="0" w:color="auto"/>
              <w:right w:val="single" w:sz="4" w:space="0" w:color="auto"/>
            </w:tcBorders>
            <w:shd w:val="clear" w:color="auto" w:fill="auto"/>
            <w:vAlign w:val="center"/>
            <w:hideMark/>
          </w:tcPr>
          <w:p w14:paraId="0130463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3403564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F11732D"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339FFB33"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4FE4B90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149C4FB7" w14:textId="58C1DE74" w:rsidR="0091301A" w:rsidRPr="00A95E08" w:rsidRDefault="00382DF2"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Entering the </w:t>
            </w:r>
            <w:r w:rsidR="00B426D6">
              <w:rPr>
                <w:rFonts w:ascii="Calibri" w:eastAsia="Times New Roman" w:hAnsi="Calibri" w:cs="Calibri"/>
                <w:color w:val="000000"/>
                <w:lang w:val="en-IN" w:eastAsia="en-IN"/>
              </w:rPr>
              <w:t>hospital in search box</w:t>
            </w:r>
          </w:p>
        </w:tc>
        <w:tc>
          <w:tcPr>
            <w:tcW w:w="1735" w:type="dxa"/>
            <w:tcBorders>
              <w:top w:val="nil"/>
              <w:left w:val="nil"/>
              <w:bottom w:val="single" w:sz="4" w:space="0" w:color="auto"/>
              <w:right w:val="single" w:sz="4" w:space="0" w:color="auto"/>
            </w:tcBorders>
            <w:shd w:val="clear" w:color="auto" w:fill="auto"/>
            <w:vAlign w:val="center"/>
            <w:hideMark/>
          </w:tcPr>
          <w:p w14:paraId="4BAADC19"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4CA82E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80C86E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74E40075"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B749E9C"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hideMark/>
          </w:tcPr>
          <w:p w14:paraId="63F57A4C" w14:textId="5489414B" w:rsidR="0091301A" w:rsidRPr="00A95E08" w:rsidRDefault="00355189"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Identify the first 20 hospitals that has rating more than 3.5</w:t>
            </w:r>
          </w:p>
        </w:tc>
        <w:tc>
          <w:tcPr>
            <w:tcW w:w="1735" w:type="dxa"/>
            <w:tcBorders>
              <w:top w:val="nil"/>
              <w:left w:val="nil"/>
              <w:bottom w:val="single" w:sz="4" w:space="0" w:color="auto"/>
              <w:right w:val="single" w:sz="4" w:space="0" w:color="auto"/>
            </w:tcBorders>
            <w:shd w:val="clear" w:color="auto" w:fill="auto"/>
            <w:vAlign w:val="center"/>
            <w:hideMark/>
          </w:tcPr>
          <w:p w14:paraId="5B61953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9A6567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0D50EEC0"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E3B286F" w14:textId="77777777" w:rsidTr="0091301A">
        <w:trPr>
          <w:trHeight w:val="804"/>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69F277F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125" w:type="dxa"/>
            <w:tcBorders>
              <w:top w:val="nil"/>
              <w:left w:val="nil"/>
              <w:bottom w:val="single" w:sz="4" w:space="0" w:color="auto"/>
              <w:right w:val="single" w:sz="4" w:space="0" w:color="auto"/>
            </w:tcBorders>
            <w:shd w:val="clear" w:color="auto" w:fill="auto"/>
            <w:vAlign w:val="center"/>
            <w:hideMark/>
          </w:tcPr>
          <w:p w14:paraId="15F25645" w14:textId="236E1C97" w:rsidR="0091301A" w:rsidRPr="00A95E08" w:rsidRDefault="00355189"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Display the Hospital names</w:t>
            </w:r>
          </w:p>
        </w:tc>
        <w:tc>
          <w:tcPr>
            <w:tcW w:w="1735" w:type="dxa"/>
            <w:tcBorders>
              <w:top w:val="nil"/>
              <w:left w:val="nil"/>
              <w:bottom w:val="single" w:sz="4" w:space="0" w:color="auto"/>
              <w:right w:val="single" w:sz="4" w:space="0" w:color="auto"/>
            </w:tcBorders>
            <w:shd w:val="clear" w:color="auto" w:fill="auto"/>
            <w:vAlign w:val="center"/>
            <w:hideMark/>
          </w:tcPr>
          <w:p w14:paraId="0CE4465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C6C71E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75B222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20FA7DD1" w14:textId="77777777" w:rsidR="0091301A" w:rsidRPr="00BE5580" w:rsidRDefault="0091301A" w:rsidP="00683392">
      <w:pPr>
        <w:shd w:val="clear" w:color="auto" w:fill="FFFFFF"/>
        <w:spacing w:after="0" w:line="240" w:lineRule="auto"/>
        <w:rPr>
          <w:rFonts w:eastAsia="Times New Roman" w:cstheme="minorHAnsi"/>
          <w:b/>
          <w:color w:val="000000" w:themeColor="text1"/>
          <w:sz w:val="32"/>
          <w:szCs w:val="32"/>
        </w:rPr>
      </w:pPr>
    </w:p>
    <w:p w14:paraId="39AB363C" w14:textId="77777777" w:rsidR="00683392" w:rsidRDefault="00683392" w:rsidP="00683392">
      <w:pPr>
        <w:shd w:val="clear" w:color="auto" w:fill="FFFFFF"/>
        <w:spacing w:after="0" w:line="240" w:lineRule="auto"/>
        <w:rPr>
          <w:rFonts w:eastAsia="Times New Roman" w:cstheme="minorHAnsi"/>
          <w:b/>
          <w:color w:val="FF0000"/>
          <w:sz w:val="32"/>
          <w:szCs w:val="32"/>
          <w:u w:val="single"/>
        </w:rPr>
      </w:pPr>
    </w:p>
    <w:p w14:paraId="1C82AAF1" w14:textId="6B454113" w:rsidR="00C47897" w:rsidRDefault="00C47897" w:rsidP="00C4789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lastRenderedPageBreak/>
        <w:t>AUTOMATION FEASEBILITY FOR REQUIREMENT – 2:</w:t>
      </w:r>
    </w:p>
    <w:p w14:paraId="784C60E1" w14:textId="77777777" w:rsidR="00683392" w:rsidRPr="00683392" w:rsidRDefault="00683392" w:rsidP="00683392">
      <w:pPr>
        <w:shd w:val="clear" w:color="auto" w:fill="FFFFFF"/>
        <w:spacing w:after="0" w:line="240" w:lineRule="auto"/>
        <w:rPr>
          <w:rFonts w:eastAsia="Times New Roman" w:cstheme="minorHAnsi"/>
          <w:b/>
          <w:color w:val="FF0000"/>
          <w:sz w:val="32"/>
          <w:szCs w:val="32"/>
          <w:u w:val="single"/>
        </w:rPr>
      </w:pPr>
    </w:p>
    <w:tbl>
      <w:tblPr>
        <w:tblW w:w="9237" w:type="dxa"/>
        <w:tblInd w:w="355" w:type="dxa"/>
        <w:tblLook w:val="04A0" w:firstRow="1" w:lastRow="0" w:firstColumn="1" w:lastColumn="0" w:noHBand="0" w:noVBand="1"/>
      </w:tblPr>
      <w:tblGrid>
        <w:gridCol w:w="1444"/>
        <w:gridCol w:w="2735"/>
        <w:gridCol w:w="1723"/>
        <w:gridCol w:w="1769"/>
        <w:gridCol w:w="1566"/>
      </w:tblGrid>
      <w:tr w:rsidR="00C47897" w:rsidRPr="00A95E08" w14:paraId="6A1169FA" w14:textId="77777777" w:rsidTr="008E5948">
        <w:trPr>
          <w:trHeight w:val="1566"/>
        </w:trPr>
        <w:tc>
          <w:tcPr>
            <w:tcW w:w="1444"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4D37B84F"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2735" w:type="dxa"/>
            <w:tcBorders>
              <w:top w:val="single" w:sz="4" w:space="0" w:color="auto"/>
              <w:left w:val="nil"/>
              <w:bottom w:val="single" w:sz="4" w:space="0" w:color="auto"/>
              <w:right w:val="single" w:sz="4" w:space="0" w:color="auto"/>
            </w:tcBorders>
            <w:shd w:val="clear" w:color="000000" w:fill="FCE4D6"/>
            <w:vAlign w:val="center"/>
            <w:hideMark/>
          </w:tcPr>
          <w:p w14:paraId="6DA68743"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23" w:type="dxa"/>
            <w:tcBorders>
              <w:top w:val="single" w:sz="4" w:space="0" w:color="auto"/>
              <w:left w:val="nil"/>
              <w:bottom w:val="single" w:sz="4" w:space="0" w:color="auto"/>
              <w:right w:val="single" w:sz="4" w:space="0" w:color="auto"/>
            </w:tcBorders>
            <w:shd w:val="clear" w:color="000000" w:fill="FCE4D6"/>
            <w:vAlign w:val="center"/>
            <w:hideMark/>
          </w:tcPr>
          <w:p w14:paraId="28A00A01"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69" w:type="dxa"/>
            <w:tcBorders>
              <w:top w:val="single" w:sz="4" w:space="0" w:color="auto"/>
              <w:left w:val="nil"/>
              <w:bottom w:val="single" w:sz="4" w:space="0" w:color="auto"/>
              <w:right w:val="single" w:sz="4" w:space="0" w:color="auto"/>
            </w:tcBorders>
            <w:shd w:val="clear" w:color="000000" w:fill="FCE4D6"/>
            <w:vAlign w:val="center"/>
            <w:hideMark/>
          </w:tcPr>
          <w:p w14:paraId="1EAC9B29"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66" w:type="dxa"/>
            <w:tcBorders>
              <w:top w:val="single" w:sz="4" w:space="0" w:color="auto"/>
              <w:left w:val="nil"/>
              <w:bottom w:val="single" w:sz="4" w:space="0" w:color="auto"/>
              <w:right w:val="single" w:sz="4" w:space="0" w:color="auto"/>
            </w:tcBorders>
            <w:shd w:val="clear" w:color="000000" w:fill="FCE4D6"/>
            <w:vAlign w:val="center"/>
            <w:hideMark/>
          </w:tcPr>
          <w:p w14:paraId="5EC942B8"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tr w:rsidR="00C47897" w:rsidRPr="00A95E08" w14:paraId="1F704649" w14:textId="77777777" w:rsidTr="008E5948">
        <w:trPr>
          <w:trHeight w:val="782"/>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91B938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2735" w:type="dxa"/>
            <w:tcBorders>
              <w:top w:val="nil"/>
              <w:left w:val="nil"/>
              <w:bottom w:val="single" w:sz="4" w:space="0" w:color="auto"/>
              <w:right w:val="single" w:sz="4" w:space="0" w:color="auto"/>
            </w:tcBorders>
            <w:shd w:val="clear" w:color="auto" w:fill="auto"/>
            <w:vAlign w:val="center"/>
            <w:hideMark/>
          </w:tcPr>
          <w:p w14:paraId="71F89276" w14:textId="10541B3B" w:rsidR="00C47897" w:rsidRPr="00A95E08" w:rsidRDefault="00382DF2"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Navigating to </w:t>
            </w:r>
            <w:r w:rsidR="00355189">
              <w:rPr>
                <w:rFonts w:ascii="Calibri" w:eastAsia="Times New Roman" w:hAnsi="Calibri" w:cs="Calibri"/>
                <w:color w:val="000000"/>
                <w:lang w:val="en-IN" w:eastAsia="en-IN"/>
              </w:rPr>
              <w:t xml:space="preserve">book </w:t>
            </w:r>
            <w:r w:rsidR="00355189" w:rsidRPr="00355189">
              <w:rPr>
                <w:rFonts w:ascii="Calibri" w:eastAsia="Times New Roman" w:hAnsi="Calibri" w:cs="Calibri"/>
                <w:color w:val="000000"/>
                <w:lang w:val="en-IN" w:eastAsia="en-IN"/>
              </w:rPr>
              <w:t>Diagnostic Tests</w:t>
            </w:r>
          </w:p>
        </w:tc>
        <w:tc>
          <w:tcPr>
            <w:tcW w:w="1723" w:type="dxa"/>
            <w:tcBorders>
              <w:top w:val="nil"/>
              <w:left w:val="nil"/>
              <w:bottom w:val="single" w:sz="4" w:space="0" w:color="auto"/>
              <w:right w:val="single" w:sz="4" w:space="0" w:color="auto"/>
            </w:tcBorders>
            <w:shd w:val="clear" w:color="auto" w:fill="auto"/>
            <w:vAlign w:val="center"/>
            <w:hideMark/>
          </w:tcPr>
          <w:p w14:paraId="6817BDF0"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69" w:type="dxa"/>
            <w:tcBorders>
              <w:top w:val="nil"/>
              <w:left w:val="nil"/>
              <w:bottom w:val="single" w:sz="4" w:space="0" w:color="auto"/>
              <w:right w:val="single" w:sz="4" w:space="0" w:color="auto"/>
            </w:tcBorders>
            <w:shd w:val="clear" w:color="auto" w:fill="auto"/>
            <w:vAlign w:val="center"/>
            <w:hideMark/>
          </w:tcPr>
          <w:p w14:paraId="71DE90C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66" w:type="dxa"/>
            <w:tcBorders>
              <w:top w:val="nil"/>
              <w:left w:val="nil"/>
              <w:bottom w:val="single" w:sz="4" w:space="0" w:color="auto"/>
              <w:right w:val="single" w:sz="4" w:space="0" w:color="auto"/>
            </w:tcBorders>
            <w:shd w:val="clear" w:color="auto" w:fill="auto"/>
            <w:vAlign w:val="center"/>
            <w:hideMark/>
          </w:tcPr>
          <w:p w14:paraId="026608E7"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3088589D" w14:textId="77777777" w:rsidTr="008E5948">
        <w:trPr>
          <w:trHeight w:val="782"/>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145131F"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2735" w:type="dxa"/>
            <w:tcBorders>
              <w:top w:val="nil"/>
              <w:left w:val="nil"/>
              <w:bottom w:val="single" w:sz="4" w:space="0" w:color="auto"/>
              <w:right w:val="single" w:sz="4" w:space="0" w:color="auto"/>
            </w:tcBorders>
            <w:shd w:val="clear" w:color="auto" w:fill="auto"/>
            <w:vAlign w:val="center"/>
            <w:hideMark/>
          </w:tcPr>
          <w:p w14:paraId="652C9DBE" w14:textId="3C68CD98" w:rsidR="00C47897" w:rsidRPr="00A95E08" w:rsidRDefault="00355189" w:rsidP="00C4789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P</w:t>
            </w:r>
            <w:r w:rsidRPr="00355189">
              <w:rPr>
                <w:rFonts w:ascii="Calibri" w:eastAsia="Times New Roman" w:hAnsi="Calibri" w:cs="Calibri"/>
                <w:color w:val="000000"/>
                <w:lang w:val="en-IN" w:eastAsia="en-IN"/>
              </w:rPr>
              <w:t>ick all the top cities name &amp; store in a List</w:t>
            </w:r>
          </w:p>
        </w:tc>
        <w:tc>
          <w:tcPr>
            <w:tcW w:w="1723" w:type="dxa"/>
            <w:tcBorders>
              <w:top w:val="nil"/>
              <w:left w:val="nil"/>
              <w:bottom w:val="single" w:sz="4" w:space="0" w:color="auto"/>
              <w:right w:val="single" w:sz="4" w:space="0" w:color="auto"/>
            </w:tcBorders>
            <w:shd w:val="clear" w:color="auto" w:fill="auto"/>
            <w:vAlign w:val="center"/>
            <w:hideMark/>
          </w:tcPr>
          <w:p w14:paraId="7BAC7D0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69" w:type="dxa"/>
            <w:tcBorders>
              <w:top w:val="nil"/>
              <w:left w:val="nil"/>
              <w:bottom w:val="single" w:sz="4" w:space="0" w:color="auto"/>
              <w:right w:val="single" w:sz="4" w:space="0" w:color="auto"/>
            </w:tcBorders>
            <w:shd w:val="clear" w:color="auto" w:fill="auto"/>
            <w:vAlign w:val="center"/>
            <w:hideMark/>
          </w:tcPr>
          <w:p w14:paraId="234665AB"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66" w:type="dxa"/>
            <w:tcBorders>
              <w:top w:val="nil"/>
              <w:left w:val="nil"/>
              <w:bottom w:val="single" w:sz="4" w:space="0" w:color="auto"/>
              <w:right w:val="single" w:sz="4" w:space="0" w:color="auto"/>
            </w:tcBorders>
            <w:shd w:val="clear" w:color="auto" w:fill="auto"/>
            <w:vAlign w:val="center"/>
            <w:hideMark/>
          </w:tcPr>
          <w:p w14:paraId="5EB71408"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54148B85" w14:textId="77777777" w:rsidTr="008E5948">
        <w:trPr>
          <w:trHeight w:val="782"/>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9BC537A"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2735" w:type="dxa"/>
            <w:tcBorders>
              <w:top w:val="nil"/>
              <w:left w:val="nil"/>
              <w:bottom w:val="single" w:sz="4" w:space="0" w:color="auto"/>
              <w:right w:val="single" w:sz="4" w:space="0" w:color="auto"/>
            </w:tcBorders>
            <w:shd w:val="clear" w:color="auto" w:fill="auto"/>
            <w:vAlign w:val="center"/>
            <w:hideMark/>
          </w:tcPr>
          <w:p w14:paraId="48DB645C" w14:textId="566E91D4" w:rsidR="00355189" w:rsidRPr="00A95E08" w:rsidRDefault="00355189" w:rsidP="00355189">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Display the all the top cities</w:t>
            </w:r>
          </w:p>
        </w:tc>
        <w:tc>
          <w:tcPr>
            <w:tcW w:w="1723" w:type="dxa"/>
            <w:tcBorders>
              <w:top w:val="nil"/>
              <w:left w:val="nil"/>
              <w:bottom w:val="single" w:sz="4" w:space="0" w:color="auto"/>
              <w:right w:val="single" w:sz="4" w:space="0" w:color="auto"/>
            </w:tcBorders>
            <w:shd w:val="clear" w:color="auto" w:fill="auto"/>
            <w:vAlign w:val="center"/>
            <w:hideMark/>
          </w:tcPr>
          <w:p w14:paraId="23A5ECC6"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69" w:type="dxa"/>
            <w:tcBorders>
              <w:top w:val="nil"/>
              <w:left w:val="nil"/>
              <w:bottom w:val="single" w:sz="4" w:space="0" w:color="auto"/>
              <w:right w:val="single" w:sz="4" w:space="0" w:color="auto"/>
            </w:tcBorders>
            <w:shd w:val="clear" w:color="auto" w:fill="auto"/>
            <w:vAlign w:val="center"/>
            <w:hideMark/>
          </w:tcPr>
          <w:p w14:paraId="2F79291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66" w:type="dxa"/>
            <w:tcBorders>
              <w:top w:val="nil"/>
              <w:left w:val="nil"/>
              <w:bottom w:val="single" w:sz="4" w:space="0" w:color="auto"/>
              <w:right w:val="single" w:sz="4" w:space="0" w:color="auto"/>
            </w:tcBorders>
            <w:shd w:val="clear" w:color="auto" w:fill="auto"/>
            <w:vAlign w:val="center"/>
            <w:hideMark/>
          </w:tcPr>
          <w:p w14:paraId="562B3EC9"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0014CB8C" w14:textId="08A66009" w:rsidR="0091301A" w:rsidRDefault="0091301A" w:rsidP="00683392">
      <w:pPr>
        <w:tabs>
          <w:tab w:val="left" w:pos="458"/>
        </w:tabs>
        <w:rPr>
          <w:rFonts w:cstheme="minorHAnsi"/>
          <w:color w:val="262626" w:themeColor="text1" w:themeTint="D9"/>
          <w:sz w:val="28"/>
          <w:szCs w:val="28"/>
          <w:shd w:val="clear" w:color="auto" w:fill="FFFFFF"/>
        </w:rPr>
      </w:pPr>
    </w:p>
    <w:p w14:paraId="71BEDFA1" w14:textId="429623B1" w:rsidR="00C47897" w:rsidRDefault="00C47897" w:rsidP="00683392">
      <w:pPr>
        <w:tabs>
          <w:tab w:val="left" w:pos="458"/>
        </w:tabs>
        <w:rPr>
          <w:rFonts w:cstheme="minorHAnsi"/>
          <w:color w:val="262626" w:themeColor="text1" w:themeTint="D9"/>
          <w:sz w:val="28"/>
          <w:szCs w:val="28"/>
          <w:shd w:val="clear" w:color="auto" w:fill="FFFFFF"/>
        </w:rPr>
      </w:pPr>
    </w:p>
    <w:p w14:paraId="14E40F0D" w14:textId="4F2FF967" w:rsidR="00C47897" w:rsidRDefault="00C47897" w:rsidP="00683392">
      <w:pPr>
        <w:tabs>
          <w:tab w:val="left" w:pos="458"/>
        </w:tabs>
        <w:rPr>
          <w:rFonts w:cstheme="minorHAnsi"/>
          <w:color w:val="262626" w:themeColor="text1" w:themeTint="D9"/>
          <w:sz w:val="28"/>
          <w:szCs w:val="28"/>
          <w:shd w:val="clear" w:color="auto" w:fill="FFFFFF"/>
        </w:rPr>
      </w:pPr>
    </w:p>
    <w:p w14:paraId="1F32FB68" w14:textId="12A55E51" w:rsidR="00C47897" w:rsidRDefault="00C47897" w:rsidP="00C4789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3:</w:t>
      </w:r>
    </w:p>
    <w:p w14:paraId="7E7FD33C" w14:textId="77777777" w:rsidR="00C47897" w:rsidRDefault="00C47897" w:rsidP="00683392">
      <w:pPr>
        <w:tabs>
          <w:tab w:val="left" w:pos="458"/>
        </w:tabs>
        <w:rPr>
          <w:rFonts w:cstheme="minorHAnsi"/>
          <w:color w:val="262626" w:themeColor="text1" w:themeTint="D9"/>
          <w:sz w:val="28"/>
          <w:szCs w:val="28"/>
          <w:shd w:val="clear" w:color="auto" w:fill="FFFFFF"/>
        </w:rPr>
      </w:pPr>
    </w:p>
    <w:tbl>
      <w:tblPr>
        <w:tblW w:w="9479" w:type="dxa"/>
        <w:tblInd w:w="113" w:type="dxa"/>
        <w:tblLook w:val="04A0" w:firstRow="1" w:lastRow="0" w:firstColumn="1" w:lastColumn="0" w:noHBand="0" w:noVBand="1"/>
      </w:tblPr>
      <w:tblGrid>
        <w:gridCol w:w="1261"/>
        <w:gridCol w:w="3125"/>
        <w:gridCol w:w="1735"/>
        <w:gridCol w:w="1781"/>
        <w:gridCol w:w="1577"/>
      </w:tblGrid>
      <w:tr w:rsidR="00A95E08" w:rsidRPr="00A95E08" w14:paraId="627754EB" w14:textId="77777777" w:rsidTr="00A95E08">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32F2B888"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bookmarkStart w:id="0" w:name="_Hlk41652067"/>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249DFE7E"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5C38ED61"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0EF798A1"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4BA70BAA"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bookmarkEnd w:id="0"/>
      <w:tr w:rsidR="00A95E08" w:rsidRPr="00A95E08" w14:paraId="7996ADF9"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701A53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352D2E9D" w14:textId="027D5326" w:rsidR="00A95E08" w:rsidRPr="00A95E08" w:rsidRDefault="00382DF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Navigating </w:t>
            </w:r>
            <w:r w:rsidR="00FF14DC">
              <w:rPr>
                <w:rFonts w:ascii="Calibri" w:eastAsia="Times New Roman" w:hAnsi="Calibri" w:cs="Calibri"/>
                <w:color w:val="000000"/>
                <w:lang w:val="en-IN" w:eastAsia="en-IN"/>
              </w:rPr>
              <w:t>back to home page</w:t>
            </w:r>
          </w:p>
        </w:tc>
        <w:tc>
          <w:tcPr>
            <w:tcW w:w="1735" w:type="dxa"/>
            <w:tcBorders>
              <w:top w:val="nil"/>
              <w:left w:val="nil"/>
              <w:bottom w:val="single" w:sz="4" w:space="0" w:color="auto"/>
              <w:right w:val="single" w:sz="4" w:space="0" w:color="auto"/>
            </w:tcBorders>
            <w:shd w:val="clear" w:color="auto" w:fill="auto"/>
            <w:vAlign w:val="center"/>
            <w:hideMark/>
          </w:tcPr>
          <w:p w14:paraId="216216E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B14610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7DBE2B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63AD7522"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26FB8F9F" w14:textId="404D2118" w:rsidR="00A95E08" w:rsidRPr="00A95E08" w:rsidRDefault="00FF14DC"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1BC181E2" w14:textId="3E5F027D" w:rsidR="00A95E08" w:rsidRPr="00A95E08" w:rsidRDefault="00FF14DC"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Clicking on the view </w:t>
            </w:r>
            <w:r w:rsidRPr="00FF14DC">
              <w:rPr>
                <w:rFonts w:ascii="Calibri" w:eastAsia="Times New Roman" w:hAnsi="Calibri" w:cs="Calibri"/>
                <w:color w:val="000000"/>
                <w:lang w:val="en-IN" w:eastAsia="en-IN"/>
              </w:rPr>
              <w:t>all specialties</w:t>
            </w:r>
          </w:p>
        </w:tc>
        <w:tc>
          <w:tcPr>
            <w:tcW w:w="1735" w:type="dxa"/>
            <w:tcBorders>
              <w:top w:val="nil"/>
              <w:left w:val="nil"/>
              <w:bottom w:val="single" w:sz="4" w:space="0" w:color="auto"/>
              <w:right w:val="single" w:sz="4" w:space="0" w:color="auto"/>
            </w:tcBorders>
            <w:shd w:val="clear" w:color="auto" w:fill="auto"/>
            <w:vAlign w:val="center"/>
            <w:hideMark/>
          </w:tcPr>
          <w:p w14:paraId="69A07AA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C8DC09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5233B7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7C1A0E63"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0739403" w14:textId="6F973FBD" w:rsidR="00A95E08" w:rsidRPr="00A95E08" w:rsidRDefault="00FF14DC"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3D01F7D4" w14:textId="5047A100" w:rsidR="00A95E08" w:rsidRPr="00A95E08" w:rsidRDefault="00FF14DC"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Display</w:t>
            </w:r>
            <w:r w:rsidRPr="00FF14DC">
              <w:rPr>
                <w:rFonts w:ascii="Calibri" w:eastAsia="Times New Roman" w:hAnsi="Calibri" w:cs="Calibri"/>
                <w:color w:val="000000"/>
                <w:lang w:val="en-IN" w:eastAsia="en-IN"/>
              </w:rPr>
              <w:t xml:space="preserve"> all specialties along with price</w:t>
            </w:r>
          </w:p>
        </w:tc>
        <w:tc>
          <w:tcPr>
            <w:tcW w:w="1735" w:type="dxa"/>
            <w:tcBorders>
              <w:top w:val="nil"/>
              <w:left w:val="nil"/>
              <w:bottom w:val="single" w:sz="4" w:space="0" w:color="auto"/>
              <w:right w:val="single" w:sz="4" w:space="0" w:color="auto"/>
            </w:tcBorders>
            <w:shd w:val="clear" w:color="auto" w:fill="auto"/>
            <w:vAlign w:val="center"/>
            <w:hideMark/>
          </w:tcPr>
          <w:p w14:paraId="0F8D577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3C60FC5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FBE8C5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2A324E74" w14:textId="40F034D0" w:rsidR="00683392" w:rsidRDefault="00683392" w:rsidP="008E5948">
      <w:pPr>
        <w:rPr>
          <w:noProof/>
          <w:sz w:val="52"/>
          <w:szCs w:val="52"/>
          <w:u w:val="single"/>
        </w:rPr>
      </w:pPr>
    </w:p>
    <w:p w14:paraId="0589AEAB" w14:textId="782E2D7A" w:rsidR="008E5948" w:rsidRDefault="008E5948" w:rsidP="008E5948">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 xml:space="preserve">AUTOMATION FEASEBILITY FOR REQUIREMENT – </w:t>
      </w:r>
      <w:r w:rsidR="00CB64BA">
        <w:rPr>
          <w:rFonts w:eastAsia="Times New Roman" w:cstheme="minorHAnsi"/>
          <w:b/>
          <w:color w:val="000000" w:themeColor="text1"/>
          <w:sz w:val="32"/>
          <w:szCs w:val="32"/>
        </w:rPr>
        <w:t>4:</w:t>
      </w:r>
    </w:p>
    <w:p w14:paraId="78C0A673" w14:textId="77777777" w:rsidR="008E5948" w:rsidRDefault="008E5948" w:rsidP="008E5948">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8E5948" w:rsidRPr="00A95E08" w14:paraId="16C52158" w14:textId="77777777" w:rsidTr="0099117F">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5BB4363D" w14:textId="77777777" w:rsidR="008E5948" w:rsidRPr="00A95E08" w:rsidRDefault="008E5948"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2B91AB5C" w14:textId="77777777" w:rsidR="008E5948" w:rsidRPr="00A95E08" w:rsidRDefault="008E5948"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0E67C32A" w14:textId="77777777" w:rsidR="008E5948" w:rsidRPr="00A95E08" w:rsidRDefault="008E5948"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3DB6D476" w14:textId="77777777" w:rsidR="008E5948" w:rsidRPr="00A95E08" w:rsidRDefault="008E5948"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2A01812B" w14:textId="77777777" w:rsidR="008E5948" w:rsidRPr="00A95E08" w:rsidRDefault="008E5948"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tr w:rsidR="008E5948" w:rsidRPr="00A95E08" w14:paraId="768E8D2B" w14:textId="77777777" w:rsidTr="0099117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239CF4D4"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576923E8" w14:textId="58CC6796" w:rsidR="008E5948" w:rsidRPr="00A95E08" w:rsidRDefault="008E5948"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Navigat</w:t>
            </w:r>
            <w:r w:rsidR="00FF14DC">
              <w:rPr>
                <w:rFonts w:ascii="Calibri" w:eastAsia="Times New Roman" w:hAnsi="Calibri" w:cs="Calibri"/>
                <w:color w:val="000000"/>
                <w:lang w:val="en-IN" w:eastAsia="en-IN"/>
              </w:rPr>
              <w:t>e</w:t>
            </w:r>
            <w:r>
              <w:rPr>
                <w:rFonts w:ascii="Calibri" w:eastAsia="Times New Roman" w:hAnsi="Calibri" w:cs="Calibri"/>
                <w:color w:val="000000"/>
                <w:lang w:val="en-IN" w:eastAsia="en-IN"/>
              </w:rPr>
              <w:t xml:space="preserve"> to </w:t>
            </w:r>
            <w:r w:rsidR="00FF14DC">
              <w:rPr>
                <w:rFonts w:ascii="Calibri" w:eastAsia="Times New Roman" w:hAnsi="Calibri" w:cs="Calibri"/>
                <w:color w:val="000000"/>
                <w:lang w:val="en-IN" w:eastAsia="en-IN"/>
              </w:rPr>
              <w:t>bottom of the page</w:t>
            </w:r>
          </w:p>
        </w:tc>
        <w:tc>
          <w:tcPr>
            <w:tcW w:w="1735" w:type="dxa"/>
            <w:tcBorders>
              <w:top w:val="nil"/>
              <w:left w:val="nil"/>
              <w:bottom w:val="single" w:sz="4" w:space="0" w:color="auto"/>
              <w:right w:val="single" w:sz="4" w:space="0" w:color="auto"/>
            </w:tcBorders>
            <w:shd w:val="clear" w:color="auto" w:fill="auto"/>
            <w:vAlign w:val="center"/>
            <w:hideMark/>
          </w:tcPr>
          <w:p w14:paraId="779372A4"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EA1E4FA"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3DA3E22"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8E5948" w:rsidRPr="00A95E08" w14:paraId="2AD04EE4" w14:textId="77777777" w:rsidTr="0099117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55CA9D43"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58FFE9E1" w14:textId="5898B048" w:rsidR="008E5948" w:rsidRPr="00A95E08" w:rsidRDefault="00FF14DC"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Under for hospital click on practo drive</w:t>
            </w:r>
          </w:p>
        </w:tc>
        <w:tc>
          <w:tcPr>
            <w:tcW w:w="1735" w:type="dxa"/>
            <w:tcBorders>
              <w:top w:val="nil"/>
              <w:left w:val="nil"/>
              <w:bottom w:val="single" w:sz="4" w:space="0" w:color="auto"/>
              <w:right w:val="single" w:sz="4" w:space="0" w:color="auto"/>
            </w:tcBorders>
            <w:shd w:val="clear" w:color="auto" w:fill="auto"/>
            <w:vAlign w:val="center"/>
            <w:hideMark/>
          </w:tcPr>
          <w:p w14:paraId="6CBC5512"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101888CE"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84504A8"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E41D52" w:rsidRPr="00A95E08" w14:paraId="33FC5B34" w14:textId="77777777" w:rsidTr="00E41D52">
        <w:trPr>
          <w:trHeight w:val="746"/>
        </w:trPr>
        <w:tc>
          <w:tcPr>
            <w:tcW w:w="1261" w:type="dxa"/>
            <w:tcBorders>
              <w:top w:val="nil"/>
              <w:left w:val="single" w:sz="4" w:space="0" w:color="auto"/>
              <w:bottom w:val="single" w:sz="4" w:space="0" w:color="auto"/>
              <w:right w:val="single" w:sz="4" w:space="0" w:color="auto"/>
            </w:tcBorders>
            <w:shd w:val="clear" w:color="auto" w:fill="auto"/>
            <w:vAlign w:val="center"/>
          </w:tcPr>
          <w:p w14:paraId="2AB8A8B0" w14:textId="58191249"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tcPr>
          <w:p w14:paraId="092C3A96" w14:textId="5BFDA432" w:rsidR="00E41D52" w:rsidRDefault="00FF14DC"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Then provide invalid details</w:t>
            </w:r>
          </w:p>
        </w:tc>
        <w:tc>
          <w:tcPr>
            <w:tcW w:w="1735" w:type="dxa"/>
            <w:tcBorders>
              <w:top w:val="nil"/>
              <w:left w:val="nil"/>
              <w:bottom w:val="single" w:sz="4" w:space="0" w:color="auto"/>
              <w:right w:val="single" w:sz="4" w:space="0" w:color="auto"/>
            </w:tcBorders>
            <w:shd w:val="clear" w:color="auto" w:fill="auto"/>
            <w:vAlign w:val="center"/>
          </w:tcPr>
          <w:p w14:paraId="00D04D62" w14:textId="542041E8"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tcPr>
          <w:p w14:paraId="5235679E" w14:textId="2565D773"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tcPr>
          <w:p w14:paraId="65D4E905" w14:textId="764E910D"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E41D52" w:rsidRPr="00A95E08" w14:paraId="71346228" w14:textId="77777777" w:rsidTr="00E41D52">
        <w:trPr>
          <w:trHeight w:val="746"/>
        </w:trPr>
        <w:tc>
          <w:tcPr>
            <w:tcW w:w="1261" w:type="dxa"/>
            <w:tcBorders>
              <w:top w:val="nil"/>
              <w:left w:val="single" w:sz="4" w:space="0" w:color="auto"/>
              <w:bottom w:val="single" w:sz="4" w:space="0" w:color="auto"/>
              <w:right w:val="single" w:sz="4" w:space="0" w:color="auto"/>
            </w:tcBorders>
            <w:shd w:val="clear" w:color="auto" w:fill="auto"/>
            <w:vAlign w:val="center"/>
          </w:tcPr>
          <w:p w14:paraId="6217AA8B" w14:textId="1472134E" w:rsidR="00E41D52"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tcPr>
          <w:p w14:paraId="40F672CF" w14:textId="63CE3EF3" w:rsidR="00E41D52" w:rsidRDefault="00FF14DC"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After entering the invalid details capture the warning message</w:t>
            </w:r>
          </w:p>
        </w:tc>
        <w:tc>
          <w:tcPr>
            <w:tcW w:w="1735" w:type="dxa"/>
            <w:tcBorders>
              <w:top w:val="nil"/>
              <w:left w:val="nil"/>
              <w:bottom w:val="single" w:sz="4" w:space="0" w:color="auto"/>
              <w:right w:val="single" w:sz="4" w:space="0" w:color="auto"/>
            </w:tcBorders>
            <w:shd w:val="clear" w:color="auto" w:fill="auto"/>
            <w:vAlign w:val="center"/>
          </w:tcPr>
          <w:p w14:paraId="499F40A5" w14:textId="3D4A8D2F" w:rsidR="00E41D52"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tcPr>
          <w:p w14:paraId="7D7FE4C9" w14:textId="098E3B72" w:rsidR="00E41D52"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tcPr>
          <w:p w14:paraId="2E78F3F9" w14:textId="60BAFBEE" w:rsidR="00E41D52"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bl>
    <w:p w14:paraId="1CD47DB2" w14:textId="2E681E95" w:rsidR="00E41D52" w:rsidRDefault="008E5948" w:rsidP="00E41D52">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 xml:space="preserve"> </w:t>
      </w:r>
      <w:r w:rsidR="00E41D52">
        <w:rPr>
          <w:rFonts w:eastAsia="Times New Roman" w:cstheme="minorHAnsi"/>
          <w:b/>
          <w:color w:val="000000" w:themeColor="text1"/>
          <w:sz w:val="32"/>
          <w:szCs w:val="32"/>
        </w:rPr>
        <w:t xml:space="preserve">AUTOMATION FEASEBILITY FOR REQUIREMENT – </w:t>
      </w:r>
      <w:r w:rsidR="00540D9E">
        <w:rPr>
          <w:rFonts w:eastAsia="Times New Roman" w:cstheme="minorHAnsi"/>
          <w:b/>
          <w:color w:val="000000" w:themeColor="text1"/>
          <w:sz w:val="32"/>
          <w:szCs w:val="32"/>
        </w:rPr>
        <w:t>5</w:t>
      </w:r>
      <w:r w:rsidR="00E41D52">
        <w:rPr>
          <w:rFonts w:eastAsia="Times New Roman" w:cstheme="minorHAnsi"/>
          <w:b/>
          <w:color w:val="000000" w:themeColor="text1"/>
          <w:sz w:val="32"/>
          <w:szCs w:val="32"/>
        </w:rPr>
        <w:t>:</w:t>
      </w:r>
    </w:p>
    <w:p w14:paraId="494FD1CB" w14:textId="1EE6D7A4" w:rsidR="00E41D52" w:rsidRDefault="00E41D52" w:rsidP="008E5948">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E41D52" w:rsidRPr="00A95E08" w14:paraId="745E9B07" w14:textId="77777777" w:rsidTr="0099117F">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16302673" w14:textId="77777777" w:rsidR="00E41D52" w:rsidRPr="00A95E08" w:rsidRDefault="00E41D52"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503FCB1D" w14:textId="77777777" w:rsidR="00E41D52" w:rsidRPr="00A95E08" w:rsidRDefault="00E41D52"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3A60005C" w14:textId="77777777" w:rsidR="00E41D52" w:rsidRPr="00A95E08" w:rsidRDefault="00E41D52"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0FFAA7AF" w14:textId="77777777" w:rsidR="00E41D52" w:rsidRPr="00A95E08" w:rsidRDefault="00E41D52"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1DFFAB62" w14:textId="77777777" w:rsidR="00E41D52" w:rsidRPr="00A95E08" w:rsidRDefault="00E41D52"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tr w:rsidR="00E41D52" w:rsidRPr="00A95E08" w14:paraId="7B0D1734" w14:textId="77777777" w:rsidTr="0099117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6C6E3FDF"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5C95303E" w14:textId="53D4C8DB"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Navigating to </w:t>
            </w:r>
            <w:r w:rsidR="00FF14DC">
              <w:rPr>
                <w:rFonts w:ascii="Calibri" w:eastAsia="Times New Roman" w:hAnsi="Calibri" w:cs="Calibri"/>
                <w:color w:val="000000"/>
                <w:lang w:val="en-IN" w:eastAsia="en-IN"/>
              </w:rPr>
              <w:t>social menu</w:t>
            </w:r>
          </w:p>
        </w:tc>
        <w:tc>
          <w:tcPr>
            <w:tcW w:w="1735" w:type="dxa"/>
            <w:tcBorders>
              <w:top w:val="nil"/>
              <w:left w:val="nil"/>
              <w:bottom w:val="single" w:sz="4" w:space="0" w:color="auto"/>
              <w:right w:val="single" w:sz="4" w:space="0" w:color="auto"/>
            </w:tcBorders>
            <w:shd w:val="clear" w:color="auto" w:fill="auto"/>
            <w:vAlign w:val="center"/>
            <w:hideMark/>
          </w:tcPr>
          <w:p w14:paraId="62689975"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1D3FCA9"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C90D376"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E41D52" w:rsidRPr="00A95E08" w14:paraId="1794F991" w14:textId="77777777" w:rsidTr="0099117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40400EB7"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748160D0" w14:textId="5330635A" w:rsidR="00E41D52" w:rsidRPr="00A95E08" w:rsidRDefault="00DD2D86"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Validate Instagram is available under the social menu</w:t>
            </w:r>
          </w:p>
        </w:tc>
        <w:tc>
          <w:tcPr>
            <w:tcW w:w="1735" w:type="dxa"/>
            <w:tcBorders>
              <w:top w:val="nil"/>
              <w:left w:val="nil"/>
              <w:bottom w:val="single" w:sz="4" w:space="0" w:color="auto"/>
              <w:right w:val="single" w:sz="4" w:space="0" w:color="auto"/>
            </w:tcBorders>
            <w:shd w:val="clear" w:color="auto" w:fill="auto"/>
            <w:vAlign w:val="center"/>
            <w:hideMark/>
          </w:tcPr>
          <w:p w14:paraId="226BFFB4"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43D64D9"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252A51B"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54AF2024" w14:textId="57EA0F0A" w:rsidR="008E5948" w:rsidRDefault="008E5948" w:rsidP="008E5948">
      <w:pPr>
        <w:shd w:val="clear" w:color="auto" w:fill="FFFFFF"/>
        <w:spacing w:after="0" w:line="240" w:lineRule="auto"/>
        <w:rPr>
          <w:rFonts w:eastAsia="Times New Roman" w:cstheme="minorHAnsi"/>
          <w:b/>
          <w:color w:val="000000" w:themeColor="text1"/>
          <w:sz w:val="32"/>
          <w:szCs w:val="32"/>
        </w:rPr>
      </w:pPr>
    </w:p>
    <w:p w14:paraId="46B76AD1" w14:textId="77777777" w:rsidR="008E5948" w:rsidRDefault="008E5948" w:rsidP="008E5948">
      <w:pPr>
        <w:rPr>
          <w:noProof/>
          <w:sz w:val="52"/>
          <w:szCs w:val="52"/>
          <w:u w:val="single"/>
        </w:rPr>
      </w:pPr>
    </w:p>
    <w:p w14:paraId="23FA052F" w14:textId="4A405B0A" w:rsidR="008E5948" w:rsidRPr="008E5948" w:rsidRDefault="008E5948" w:rsidP="008E5948">
      <w:pPr>
        <w:rPr>
          <w:noProof/>
          <w:sz w:val="36"/>
          <w:szCs w:val="36"/>
          <w:u w:val="single"/>
        </w:rPr>
      </w:pPr>
    </w:p>
    <w:p w14:paraId="5A26E0EF" w14:textId="3E7DDBB3" w:rsidR="00A95E08" w:rsidRDefault="00A95E08" w:rsidP="00683392">
      <w:pPr>
        <w:jc w:val="center"/>
        <w:rPr>
          <w:noProof/>
          <w:sz w:val="52"/>
          <w:szCs w:val="52"/>
          <w:u w:val="single"/>
        </w:rPr>
      </w:pPr>
    </w:p>
    <w:p w14:paraId="469B5498" w14:textId="77777777" w:rsidR="00A95E08" w:rsidRDefault="00A95E08" w:rsidP="00C47897">
      <w:pPr>
        <w:rPr>
          <w:sz w:val="52"/>
          <w:szCs w:val="52"/>
          <w:u w:val="single"/>
        </w:rPr>
      </w:pPr>
    </w:p>
    <w:p w14:paraId="788F28AF" w14:textId="77777777" w:rsidR="00A95E08" w:rsidRPr="00BE5580" w:rsidRDefault="00A95E08" w:rsidP="009124CC">
      <w:pPr>
        <w:rPr>
          <w:b/>
          <w:color w:val="000000" w:themeColor="text1"/>
          <w:sz w:val="32"/>
          <w:szCs w:val="32"/>
        </w:rPr>
      </w:pPr>
    </w:p>
    <w:p w14:paraId="65BDC19E" w14:textId="77777777" w:rsidR="009124CC" w:rsidRDefault="009124CC" w:rsidP="009124CC">
      <w:pPr>
        <w:rPr>
          <w:b/>
          <w:color w:val="FF0000"/>
          <w:sz w:val="32"/>
          <w:szCs w:val="32"/>
          <w:u w:val="single"/>
        </w:rPr>
      </w:pPr>
    </w:p>
    <w:tbl>
      <w:tblPr>
        <w:tblStyle w:val="TableGridLight"/>
        <w:tblW w:w="0" w:type="auto"/>
        <w:tblLook w:val="04A0" w:firstRow="1" w:lastRow="0" w:firstColumn="1" w:lastColumn="0" w:noHBand="0" w:noVBand="1"/>
      </w:tblPr>
      <w:tblGrid>
        <w:gridCol w:w="9350"/>
      </w:tblGrid>
      <w:tr w:rsidR="00CB64BA" w:rsidRPr="00CB64BA" w14:paraId="165FFDCC" w14:textId="77777777" w:rsidTr="00CB64BA">
        <w:tc>
          <w:tcPr>
            <w:tcW w:w="9350" w:type="dxa"/>
          </w:tcPr>
          <w:tbl>
            <w:tblPr>
              <w:tblStyle w:val="TableGrid"/>
              <w:tblW w:w="0" w:type="auto"/>
              <w:tblLook w:val="04A0" w:firstRow="1" w:lastRow="0" w:firstColumn="1" w:lastColumn="0" w:noHBand="0" w:noVBand="1"/>
            </w:tblPr>
            <w:tblGrid>
              <w:gridCol w:w="9124"/>
            </w:tblGrid>
            <w:tr w:rsidR="00CB64BA" w:rsidRPr="00CB64BA" w14:paraId="766C327B" w14:textId="77777777" w:rsidTr="00F355B5">
              <w:tc>
                <w:tcPr>
                  <w:tcW w:w="9350" w:type="dxa"/>
                </w:tcPr>
                <w:p w14:paraId="26FDECA5" w14:textId="77777777" w:rsidR="00CB64BA" w:rsidRPr="00CB64BA" w:rsidRDefault="00CB64BA" w:rsidP="00F355B5">
                  <w:pPr>
                    <w:spacing w:before="100" w:beforeAutospacing="1" w:after="120"/>
                    <w:rPr>
                      <w:rFonts w:ascii="Times New Roman" w:eastAsia="Times New Roman" w:hAnsi="Times New Roman" w:cs="Times New Roman"/>
                      <w:sz w:val="24"/>
                      <w:szCs w:val="24"/>
                    </w:rPr>
                  </w:pPr>
                  <w:r w:rsidRPr="00CB64BA">
                    <w:rPr>
                      <w:rFonts w:ascii="Times New Roman" w:eastAsia="Times New Roman" w:hAnsi="Times New Roman" w:cs="Times New Roman"/>
                      <w:b/>
                      <w:bCs/>
                      <w:sz w:val="48"/>
                      <w:szCs w:val="48"/>
                    </w:rPr>
                    <w:t>AUTOMATION VS MANUAL TESTING:</w:t>
                  </w:r>
                </w:p>
              </w:tc>
            </w:tr>
            <w:tr w:rsidR="00CB64BA" w:rsidRPr="00CB64BA" w14:paraId="48721DBB" w14:textId="77777777" w:rsidTr="00F355B5">
              <w:tc>
                <w:tcPr>
                  <w:tcW w:w="9350" w:type="dxa"/>
                </w:tcPr>
                <w:p w14:paraId="2FD98FE5" w14:textId="77777777" w:rsidR="00CB64BA" w:rsidRPr="00CB64BA" w:rsidRDefault="00CB64BA" w:rsidP="00F355B5">
                  <w:pPr>
                    <w:spacing w:before="100" w:beforeAutospacing="1" w:after="100" w:afterAutospacing="1"/>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 </w:t>
                  </w:r>
                </w:p>
              </w:tc>
            </w:tr>
            <w:tr w:rsidR="00CB64BA" w:rsidRPr="00CB64BA" w14:paraId="64D058E4" w14:textId="77777777" w:rsidTr="00F355B5">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2"/>
                    <w:gridCol w:w="1793"/>
                    <w:gridCol w:w="2263"/>
                  </w:tblGrid>
                  <w:tr w:rsidR="00CB64BA" w:rsidRPr="00CB64BA" w14:paraId="1A10ADC1" w14:textId="77777777" w:rsidTr="00E67BFB">
                    <w:trPr>
                      <w:tblCellSpacing w:w="15" w:type="dxa"/>
                    </w:trPr>
                    <w:tc>
                      <w:tcPr>
                        <w:tcW w:w="0" w:type="auto"/>
                        <w:vAlign w:val="center"/>
                        <w:hideMark/>
                      </w:tcPr>
                      <w:p w14:paraId="5CEB6B18"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b/>
                            <w:bCs/>
                            <w:sz w:val="24"/>
                            <w:szCs w:val="24"/>
                          </w:rPr>
                          <w:t>TEST PREFERENCES</w:t>
                        </w:r>
                      </w:p>
                    </w:tc>
                    <w:tc>
                      <w:tcPr>
                        <w:tcW w:w="0" w:type="auto"/>
                        <w:vAlign w:val="center"/>
                        <w:hideMark/>
                      </w:tcPr>
                      <w:p w14:paraId="4E786198"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b/>
                            <w:bCs/>
                            <w:sz w:val="24"/>
                            <w:szCs w:val="24"/>
                          </w:rPr>
                          <w:t>TO AUTOMATE</w:t>
                        </w:r>
                      </w:p>
                    </w:tc>
                    <w:tc>
                      <w:tcPr>
                        <w:tcW w:w="0" w:type="auto"/>
                        <w:vAlign w:val="center"/>
                        <w:hideMark/>
                      </w:tcPr>
                      <w:p w14:paraId="7B44D0F1"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b/>
                            <w:bCs/>
                            <w:sz w:val="24"/>
                            <w:szCs w:val="24"/>
                          </w:rPr>
                          <w:t>NOT TO AUTOMATE</w:t>
                        </w:r>
                      </w:p>
                    </w:tc>
                  </w:tr>
                  <w:tr w:rsidR="00CB64BA" w:rsidRPr="00CB64BA" w14:paraId="51C72077" w14:textId="77777777" w:rsidTr="00E67BFB">
                    <w:trPr>
                      <w:tblCellSpacing w:w="15" w:type="dxa"/>
                    </w:trPr>
                    <w:tc>
                      <w:tcPr>
                        <w:tcW w:w="0" w:type="auto"/>
                        <w:vAlign w:val="center"/>
                        <w:hideMark/>
                      </w:tcPr>
                      <w:p w14:paraId="0CE696DD"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Are the requirements stable?</w:t>
                        </w:r>
                      </w:p>
                    </w:tc>
                    <w:tc>
                      <w:tcPr>
                        <w:tcW w:w="0" w:type="auto"/>
                        <w:vAlign w:val="center"/>
                        <w:hideMark/>
                      </w:tcPr>
                      <w:p w14:paraId="05365649"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c>
                      <w:tcPr>
                        <w:tcW w:w="0" w:type="auto"/>
                        <w:vAlign w:val="center"/>
                        <w:hideMark/>
                      </w:tcPr>
                      <w:p w14:paraId="1098D243"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r>
                  <w:tr w:rsidR="00CB64BA" w:rsidRPr="00CB64BA" w14:paraId="774B8FB9" w14:textId="77777777" w:rsidTr="00E67BFB">
                    <w:trPr>
                      <w:tblCellSpacing w:w="15" w:type="dxa"/>
                    </w:trPr>
                    <w:tc>
                      <w:tcPr>
                        <w:tcW w:w="0" w:type="auto"/>
                        <w:vAlign w:val="center"/>
                        <w:hideMark/>
                      </w:tcPr>
                      <w:p w14:paraId="5F35640C"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Does detailed test cases with predictable results available?</w:t>
                        </w:r>
                      </w:p>
                    </w:tc>
                    <w:tc>
                      <w:tcPr>
                        <w:tcW w:w="0" w:type="auto"/>
                        <w:vAlign w:val="center"/>
                        <w:hideMark/>
                      </w:tcPr>
                      <w:p w14:paraId="1E4C1301"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c>
                      <w:tcPr>
                        <w:tcW w:w="0" w:type="auto"/>
                        <w:vAlign w:val="center"/>
                        <w:hideMark/>
                      </w:tcPr>
                      <w:p w14:paraId="6781BD64"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r>
                  <w:tr w:rsidR="00CB64BA" w:rsidRPr="00CB64BA" w14:paraId="0F21C43F" w14:textId="77777777" w:rsidTr="00E67BFB">
                    <w:trPr>
                      <w:tblCellSpacing w:w="15" w:type="dxa"/>
                    </w:trPr>
                    <w:tc>
                      <w:tcPr>
                        <w:tcW w:w="0" w:type="auto"/>
                        <w:vAlign w:val="center"/>
                        <w:hideMark/>
                      </w:tcPr>
                      <w:p w14:paraId="28D5A9B7"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Tedious and repetitive</w:t>
                        </w:r>
                      </w:p>
                    </w:tc>
                    <w:tc>
                      <w:tcPr>
                        <w:tcW w:w="0" w:type="auto"/>
                        <w:vAlign w:val="center"/>
                        <w:hideMark/>
                      </w:tcPr>
                      <w:p w14:paraId="27DC8E8D"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c>
                      <w:tcPr>
                        <w:tcW w:w="0" w:type="auto"/>
                        <w:vAlign w:val="center"/>
                        <w:hideMark/>
                      </w:tcPr>
                      <w:p w14:paraId="53556C1F"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r>
                  <w:tr w:rsidR="00CB64BA" w:rsidRPr="00CB64BA" w14:paraId="160C27F2" w14:textId="77777777" w:rsidTr="00E67BFB">
                    <w:trPr>
                      <w:tblCellSpacing w:w="15" w:type="dxa"/>
                    </w:trPr>
                    <w:tc>
                      <w:tcPr>
                        <w:tcW w:w="0" w:type="auto"/>
                        <w:vAlign w:val="center"/>
                        <w:hideMark/>
                      </w:tcPr>
                      <w:p w14:paraId="1D725658"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Non-Repetitive or Ad-hoc tasks</w:t>
                        </w:r>
                      </w:p>
                    </w:tc>
                    <w:tc>
                      <w:tcPr>
                        <w:tcW w:w="0" w:type="auto"/>
                        <w:vAlign w:val="center"/>
                        <w:hideMark/>
                      </w:tcPr>
                      <w:p w14:paraId="46671CF3"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NO</w:t>
                        </w:r>
                      </w:p>
                    </w:tc>
                    <w:tc>
                      <w:tcPr>
                        <w:tcW w:w="0" w:type="auto"/>
                        <w:vAlign w:val="center"/>
                        <w:hideMark/>
                      </w:tcPr>
                      <w:p w14:paraId="7CCE6BD8"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NO</w:t>
                        </w:r>
                      </w:p>
                    </w:tc>
                  </w:tr>
                  <w:tr w:rsidR="00CB64BA" w:rsidRPr="00CB64BA" w14:paraId="39BB3350" w14:textId="77777777" w:rsidTr="00E67BFB">
                    <w:trPr>
                      <w:tblCellSpacing w:w="15" w:type="dxa"/>
                    </w:trPr>
                    <w:tc>
                      <w:tcPr>
                        <w:tcW w:w="0" w:type="auto"/>
                        <w:vAlign w:val="center"/>
                        <w:hideMark/>
                      </w:tcPr>
                      <w:p w14:paraId="6B6526BC"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High Regression rate and changing</w:t>
                        </w:r>
                      </w:p>
                    </w:tc>
                    <w:tc>
                      <w:tcPr>
                        <w:tcW w:w="0" w:type="auto"/>
                        <w:vAlign w:val="center"/>
                        <w:hideMark/>
                      </w:tcPr>
                      <w:p w14:paraId="228BE080"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c>
                      <w:tcPr>
                        <w:tcW w:w="0" w:type="auto"/>
                        <w:vAlign w:val="center"/>
                        <w:hideMark/>
                      </w:tcPr>
                      <w:p w14:paraId="6B305F0C"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r>
                  <w:tr w:rsidR="00CB64BA" w:rsidRPr="00CB64BA" w14:paraId="1CFEA98F" w14:textId="77777777" w:rsidTr="00E67BFB">
                    <w:trPr>
                      <w:tblCellSpacing w:w="15" w:type="dxa"/>
                    </w:trPr>
                    <w:tc>
                      <w:tcPr>
                        <w:tcW w:w="0" w:type="auto"/>
                        <w:vAlign w:val="center"/>
                        <w:hideMark/>
                      </w:tcPr>
                      <w:p w14:paraId="5DAC69E3"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Low Regression rate and constant</w:t>
                        </w:r>
                      </w:p>
                    </w:tc>
                    <w:tc>
                      <w:tcPr>
                        <w:tcW w:w="0" w:type="auto"/>
                        <w:vAlign w:val="center"/>
                        <w:hideMark/>
                      </w:tcPr>
                      <w:p w14:paraId="3A6723E6"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NO</w:t>
                        </w:r>
                      </w:p>
                    </w:tc>
                    <w:tc>
                      <w:tcPr>
                        <w:tcW w:w="0" w:type="auto"/>
                        <w:vAlign w:val="center"/>
                        <w:hideMark/>
                      </w:tcPr>
                      <w:p w14:paraId="21D900C1"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NO</w:t>
                        </w:r>
                      </w:p>
                    </w:tc>
                  </w:tr>
                </w:tbl>
                <w:p w14:paraId="70BB8453" w14:textId="77777777" w:rsidR="00CB64BA" w:rsidRPr="00CB64BA" w:rsidRDefault="00CB64BA" w:rsidP="00F355B5">
                  <w:pPr>
                    <w:spacing w:before="100" w:beforeAutospacing="1" w:after="100" w:afterAutospacing="1"/>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 </w:t>
                  </w:r>
                </w:p>
              </w:tc>
            </w:tr>
          </w:tbl>
          <w:p w14:paraId="27EEFCAB" w14:textId="77777777" w:rsidR="00CB64BA" w:rsidRPr="00CB64BA" w:rsidRDefault="00CB64BA" w:rsidP="009124CC">
            <w:pPr>
              <w:rPr>
                <w:b/>
                <w:color w:val="FF0000"/>
                <w:sz w:val="32"/>
                <w:szCs w:val="32"/>
                <w:u w:val="single"/>
              </w:rPr>
            </w:pPr>
          </w:p>
        </w:tc>
      </w:tr>
    </w:tbl>
    <w:p w14:paraId="5DE9B24B" w14:textId="77777777" w:rsidR="009124CC" w:rsidRPr="009124CC" w:rsidRDefault="009124CC" w:rsidP="009124CC">
      <w:pPr>
        <w:tabs>
          <w:tab w:val="left" w:pos="3262"/>
        </w:tabs>
        <w:rPr>
          <w:sz w:val="32"/>
          <w:szCs w:val="32"/>
        </w:rPr>
      </w:pPr>
      <w:r>
        <w:rPr>
          <w:sz w:val="32"/>
          <w:szCs w:val="32"/>
        </w:rPr>
        <w:tab/>
      </w:r>
    </w:p>
    <w:sectPr w:rsidR="009124CC" w:rsidRPr="009124CC" w:rsidSect="0074250D">
      <w:pgSz w:w="12240" w:h="15840"/>
      <w:pgMar w:top="1440" w:right="1440" w:bottom="141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72772" w14:textId="77777777" w:rsidR="0074250D" w:rsidRDefault="0074250D" w:rsidP="00A95E08">
      <w:pPr>
        <w:spacing w:after="0" w:line="240" w:lineRule="auto"/>
      </w:pPr>
      <w:r>
        <w:separator/>
      </w:r>
    </w:p>
  </w:endnote>
  <w:endnote w:type="continuationSeparator" w:id="0">
    <w:p w14:paraId="19C661BB" w14:textId="77777777" w:rsidR="0074250D" w:rsidRDefault="0074250D" w:rsidP="00A9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63317" w14:textId="77777777" w:rsidR="0074250D" w:rsidRDefault="0074250D" w:rsidP="00A95E08">
      <w:pPr>
        <w:spacing w:after="0" w:line="240" w:lineRule="auto"/>
      </w:pPr>
      <w:r>
        <w:separator/>
      </w:r>
    </w:p>
  </w:footnote>
  <w:footnote w:type="continuationSeparator" w:id="0">
    <w:p w14:paraId="2F97224A" w14:textId="77777777" w:rsidR="0074250D" w:rsidRDefault="0074250D" w:rsidP="00A95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B39"/>
    <w:multiLevelType w:val="hybridMultilevel"/>
    <w:tmpl w:val="5D52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36DC"/>
    <w:multiLevelType w:val="hybridMultilevel"/>
    <w:tmpl w:val="A31C1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007F1"/>
    <w:multiLevelType w:val="hybridMultilevel"/>
    <w:tmpl w:val="EAA8C8F2"/>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3" w15:restartNumberingAfterBreak="0">
    <w:nsid w:val="332307E5"/>
    <w:multiLevelType w:val="multilevel"/>
    <w:tmpl w:val="23D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11314"/>
    <w:multiLevelType w:val="multilevel"/>
    <w:tmpl w:val="6316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333D1"/>
    <w:multiLevelType w:val="multilevel"/>
    <w:tmpl w:val="134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E5A87"/>
    <w:multiLevelType w:val="multilevel"/>
    <w:tmpl w:val="6C98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870810">
    <w:abstractNumId w:val="4"/>
  </w:num>
  <w:num w:numId="2" w16cid:durableId="1263494769">
    <w:abstractNumId w:val="2"/>
  </w:num>
  <w:num w:numId="3" w16cid:durableId="289365791">
    <w:abstractNumId w:val="3"/>
  </w:num>
  <w:num w:numId="4" w16cid:durableId="2053461550">
    <w:abstractNumId w:val="5"/>
  </w:num>
  <w:num w:numId="5" w16cid:durableId="1576892032">
    <w:abstractNumId w:val="6"/>
  </w:num>
  <w:num w:numId="6" w16cid:durableId="712189680">
    <w:abstractNumId w:val="1"/>
  </w:num>
  <w:num w:numId="7" w16cid:durableId="1259405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92"/>
    <w:rsid w:val="000E59B3"/>
    <w:rsid w:val="00291F95"/>
    <w:rsid w:val="00355189"/>
    <w:rsid w:val="00382DF2"/>
    <w:rsid w:val="003D1156"/>
    <w:rsid w:val="0047414F"/>
    <w:rsid w:val="00540D9E"/>
    <w:rsid w:val="00590D07"/>
    <w:rsid w:val="00683392"/>
    <w:rsid w:val="0074250D"/>
    <w:rsid w:val="00790165"/>
    <w:rsid w:val="007A3517"/>
    <w:rsid w:val="008E5948"/>
    <w:rsid w:val="008F2164"/>
    <w:rsid w:val="00910EF1"/>
    <w:rsid w:val="009124CC"/>
    <w:rsid w:val="0091301A"/>
    <w:rsid w:val="009140E0"/>
    <w:rsid w:val="00935DDB"/>
    <w:rsid w:val="009767A6"/>
    <w:rsid w:val="00990435"/>
    <w:rsid w:val="009D6A50"/>
    <w:rsid w:val="009F2191"/>
    <w:rsid w:val="00A178E4"/>
    <w:rsid w:val="00A95E08"/>
    <w:rsid w:val="00AE4D8D"/>
    <w:rsid w:val="00B012B3"/>
    <w:rsid w:val="00B426D6"/>
    <w:rsid w:val="00BE5580"/>
    <w:rsid w:val="00C47897"/>
    <w:rsid w:val="00CB64BA"/>
    <w:rsid w:val="00DD2D86"/>
    <w:rsid w:val="00E41D52"/>
    <w:rsid w:val="00FB7C9F"/>
    <w:rsid w:val="00FF14DC"/>
    <w:rsid w:val="32CE0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1CFC"/>
  <w15:docId w15:val="{03AC9C9D-3B2C-4C33-A382-3033F30F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D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683392"/>
  </w:style>
  <w:style w:type="character" w:customStyle="1" w:styleId="kx21rb">
    <w:name w:val="kx21rb"/>
    <w:basedOn w:val="DefaultParagraphFont"/>
    <w:rsid w:val="00683392"/>
  </w:style>
  <w:style w:type="paragraph" w:styleId="NormalWeb">
    <w:name w:val="Normal (Web)"/>
    <w:basedOn w:val="Normal"/>
    <w:uiPriority w:val="99"/>
    <w:unhideWhenUsed/>
    <w:rsid w:val="006833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3392"/>
    <w:pPr>
      <w:ind w:left="720"/>
      <w:contextualSpacing/>
    </w:pPr>
  </w:style>
  <w:style w:type="character" w:styleId="Strong">
    <w:name w:val="Strong"/>
    <w:basedOn w:val="DefaultParagraphFont"/>
    <w:uiPriority w:val="22"/>
    <w:qFormat/>
    <w:rsid w:val="00683392"/>
    <w:rPr>
      <w:b/>
      <w:bCs/>
    </w:rPr>
  </w:style>
  <w:style w:type="paragraph" w:styleId="BalloonText">
    <w:name w:val="Balloon Text"/>
    <w:basedOn w:val="Normal"/>
    <w:link w:val="BalloonTextChar"/>
    <w:uiPriority w:val="99"/>
    <w:semiHidden/>
    <w:unhideWhenUsed/>
    <w:rsid w:val="00683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92"/>
    <w:rPr>
      <w:rFonts w:ascii="Tahoma" w:hAnsi="Tahoma" w:cs="Tahoma"/>
      <w:sz w:val="16"/>
      <w:szCs w:val="16"/>
    </w:rPr>
  </w:style>
  <w:style w:type="paragraph" w:styleId="Header">
    <w:name w:val="header"/>
    <w:basedOn w:val="Normal"/>
    <w:link w:val="HeaderChar"/>
    <w:uiPriority w:val="99"/>
    <w:unhideWhenUsed/>
    <w:rsid w:val="00A95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E08"/>
  </w:style>
  <w:style w:type="paragraph" w:styleId="Footer">
    <w:name w:val="footer"/>
    <w:basedOn w:val="Normal"/>
    <w:link w:val="FooterChar"/>
    <w:uiPriority w:val="99"/>
    <w:unhideWhenUsed/>
    <w:rsid w:val="00A95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E08"/>
  </w:style>
  <w:style w:type="table" w:styleId="TableGrid">
    <w:name w:val="Table Grid"/>
    <w:basedOn w:val="TableNormal"/>
    <w:uiPriority w:val="39"/>
    <w:rsid w:val="00291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82DF2"/>
    <w:rPr>
      <w:color w:val="0000FF"/>
      <w:u w:val="single"/>
    </w:rPr>
  </w:style>
  <w:style w:type="table" w:styleId="TableGridLight">
    <w:name w:val="Grid Table Light"/>
    <w:basedOn w:val="TableNormal"/>
    <w:uiPriority w:val="40"/>
    <w:rsid w:val="00CB64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B64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B64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820690">
      <w:bodyDiv w:val="1"/>
      <w:marLeft w:val="0"/>
      <w:marRight w:val="0"/>
      <w:marTop w:val="0"/>
      <w:marBottom w:val="0"/>
      <w:divBdr>
        <w:top w:val="none" w:sz="0" w:space="0" w:color="auto"/>
        <w:left w:val="none" w:sz="0" w:space="0" w:color="auto"/>
        <w:bottom w:val="none" w:sz="0" w:space="0" w:color="auto"/>
        <w:right w:val="none" w:sz="0" w:space="0" w:color="auto"/>
      </w:divBdr>
    </w:div>
    <w:div w:id="652300129">
      <w:bodyDiv w:val="1"/>
      <w:marLeft w:val="0"/>
      <w:marRight w:val="0"/>
      <w:marTop w:val="0"/>
      <w:marBottom w:val="0"/>
      <w:divBdr>
        <w:top w:val="none" w:sz="0" w:space="0" w:color="auto"/>
        <w:left w:val="none" w:sz="0" w:space="0" w:color="auto"/>
        <w:bottom w:val="none" w:sz="0" w:space="0" w:color="auto"/>
        <w:right w:val="none" w:sz="0" w:space="0" w:color="auto"/>
      </w:divBdr>
    </w:div>
    <w:div w:id="1274819756">
      <w:bodyDiv w:val="1"/>
      <w:marLeft w:val="0"/>
      <w:marRight w:val="0"/>
      <w:marTop w:val="0"/>
      <w:marBottom w:val="0"/>
      <w:divBdr>
        <w:top w:val="none" w:sz="0" w:space="0" w:color="auto"/>
        <w:left w:val="none" w:sz="0" w:space="0" w:color="auto"/>
        <w:bottom w:val="none" w:sz="0" w:space="0" w:color="auto"/>
        <w:right w:val="none" w:sz="0" w:space="0" w:color="auto"/>
      </w:divBdr>
    </w:div>
    <w:div w:id="1296254173">
      <w:bodyDiv w:val="1"/>
      <w:marLeft w:val="0"/>
      <w:marRight w:val="0"/>
      <w:marTop w:val="0"/>
      <w:marBottom w:val="0"/>
      <w:divBdr>
        <w:top w:val="none" w:sz="0" w:space="0" w:color="auto"/>
        <w:left w:val="none" w:sz="0" w:space="0" w:color="auto"/>
        <w:bottom w:val="none" w:sz="0" w:space="0" w:color="auto"/>
        <w:right w:val="none" w:sz="0" w:space="0" w:color="auto"/>
      </w:divBdr>
    </w:div>
    <w:div w:id="1307934569">
      <w:bodyDiv w:val="1"/>
      <w:marLeft w:val="0"/>
      <w:marRight w:val="0"/>
      <w:marTop w:val="0"/>
      <w:marBottom w:val="0"/>
      <w:divBdr>
        <w:top w:val="none" w:sz="0" w:space="0" w:color="auto"/>
        <w:left w:val="none" w:sz="0" w:space="0" w:color="auto"/>
        <w:bottom w:val="none" w:sz="0" w:space="0" w:color="auto"/>
        <w:right w:val="none" w:sz="0" w:space="0" w:color="auto"/>
      </w:divBdr>
    </w:div>
    <w:div w:id="1389918674">
      <w:bodyDiv w:val="1"/>
      <w:marLeft w:val="0"/>
      <w:marRight w:val="0"/>
      <w:marTop w:val="0"/>
      <w:marBottom w:val="0"/>
      <w:divBdr>
        <w:top w:val="none" w:sz="0" w:space="0" w:color="auto"/>
        <w:left w:val="none" w:sz="0" w:space="0" w:color="auto"/>
        <w:bottom w:val="none" w:sz="0" w:space="0" w:color="auto"/>
        <w:right w:val="none" w:sz="0" w:space="0" w:color="auto"/>
      </w:divBdr>
    </w:div>
    <w:div w:id="1424448932">
      <w:bodyDiv w:val="1"/>
      <w:marLeft w:val="0"/>
      <w:marRight w:val="0"/>
      <w:marTop w:val="0"/>
      <w:marBottom w:val="0"/>
      <w:divBdr>
        <w:top w:val="none" w:sz="0" w:space="0" w:color="auto"/>
        <w:left w:val="none" w:sz="0" w:space="0" w:color="auto"/>
        <w:bottom w:val="none" w:sz="0" w:space="0" w:color="auto"/>
        <w:right w:val="none" w:sz="0" w:space="0" w:color="auto"/>
      </w:divBdr>
    </w:div>
    <w:div w:id="1436555721">
      <w:bodyDiv w:val="1"/>
      <w:marLeft w:val="0"/>
      <w:marRight w:val="0"/>
      <w:marTop w:val="0"/>
      <w:marBottom w:val="0"/>
      <w:divBdr>
        <w:top w:val="none" w:sz="0" w:space="0" w:color="auto"/>
        <w:left w:val="none" w:sz="0" w:space="0" w:color="auto"/>
        <w:bottom w:val="none" w:sz="0" w:space="0" w:color="auto"/>
        <w:right w:val="none" w:sz="0" w:space="0" w:color="auto"/>
      </w:divBdr>
    </w:div>
    <w:div w:id="208444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6</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Gowda, Nikitha (Contractor)</cp:lastModifiedBy>
  <cp:revision>8</cp:revision>
  <dcterms:created xsi:type="dcterms:W3CDTF">2024-04-16T09:41:00Z</dcterms:created>
  <dcterms:modified xsi:type="dcterms:W3CDTF">2024-04-18T11:11:00Z</dcterms:modified>
</cp:coreProperties>
</file>