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 xml:space="preserve">SOURCE CLONE DETECTOR</w:t>
      </w:r>
    </w:p>
    <w:p w14:paraId="0BA4F4C5"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 xml:space="preserve">Detecting Duplicate and Similar Code Fragments in Software Systems</w:t>
      </w:r>
    </w:p>
    <w:p w14:paraId="38FB2438"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3B0E2B9B" w14:textId="77777777" w:rsidR="00AE5D6E" w:rsidRPr="00AE5D6E" w:rsidRDefault="00AE5D6E" w:rsidP="00AE5D6E">
      <w:pPr>
        <w:pStyle w:val="BodyText"/>
        <w:jc w:val="center"/>
        <w:rPr>
          <w:b/>
          <w:sz w:val="28"/>
          <w:szCs w:val="28"/>
        </w:rPr>
      </w:pPr>
      <w:r w:rsidRPr="00AE5D6E">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sidRPr="00AE5D6E">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53B79170" w14:textId="77777777" w:rsidR="00AE5D6E" w:rsidRPr="00AE5D6E" w:rsidRDefault="00AE5D6E" w:rsidP="00AE5D6E">
      <w:pPr>
        <w:pStyle w:val="BodyText"/>
        <w:ind w:right="26"/>
        <w:jc w:val="center"/>
        <w:rPr>
          <w:bCs/>
          <w:sz w:val="28"/>
          <w:szCs w:val="28"/>
          <w:lang w:val="en-IN"/>
        </w:rPr>
      </w:pPr>
      <w:r w:rsidRPr="00AE5D6E">
        <w:rPr>
          <w:bCs/>
          <w:sz w:val="28"/>
          <w:szCs w:val="28"/>
          <w:lang w:val="en-IN"/>
        </w:rPr>
        <w:t xml:space="preserve">V. Nikith (2520090219)</w:t>
      </w:r>
    </w:p>
    <w:p w14:paraId="44534E8D" w14:textId="77777777" w:rsidR="00AE5D6E" w:rsidRPr="00AE5D6E" w:rsidRDefault="00AE5D6E" w:rsidP="00AE5D6E">
      <w:pPr>
        <w:pStyle w:val="BodyText"/>
        <w:ind w:right="26"/>
        <w:jc w:val="center"/>
        <w:rPr>
          <w:bCs/>
          <w:sz w:val="28"/>
          <w:szCs w:val="28"/>
          <w:lang w:val="en-IN"/>
        </w:rPr>
      </w:pPr>
      <w:r w:rsidRPr="00AE5D6E">
        <w:rPr>
          <w:bCs/>
          <w:sz w:val="28"/>
          <w:szCs w:val="28"/>
          <w:lang w:val="en-IN"/>
        </w:rPr>
        <w:t xml:space="preserve">T. Harsha Vardhan (2520080047)</w:t>
      </w:r>
    </w:p>
    <w:p w14:paraId="44534E8D" w14:textId="77777777" w:rsidR="00AE5D6E" w:rsidRPr="00AE5D6E" w:rsidRDefault="00AE5D6E" w:rsidP="00AE5D6E">
      <w:pPr>
        <w:pStyle w:val="BodyText"/>
        <w:ind w:right="26"/>
        <w:jc w:val="center"/>
        <w:rPr>
          <w:bCs/>
          <w:sz w:val="28"/>
          <w:szCs w:val="28"/>
          <w:lang w:val="en-IN"/>
        </w:rPr>
      </w:pPr>
      <w:r w:rsidRPr="00AE5D6E">
        <w:rPr>
          <w:bCs/>
          <w:sz w:val="28"/>
          <w:szCs w:val="28"/>
          <w:lang w:val="en-IN"/>
        </w:rPr>
        <w:t xml:space="preserve">D. Satvarsh (2520090080)</w:t>
      </w:r>
    </w:p>
    <w:p w14:paraId="4AF96165"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5C1A484A" w14:textId="77777777" w:rsidR="00AE5D6E" w:rsidRPr="00AE5D6E" w:rsidRDefault="00AE5D6E" w:rsidP="00AE5D6E">
      <w:pPr>
        <w:ind w:right="0"/>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Team Number: 02</w:t>
      </w:r>
    </w:p>
    <w:p w14:paraId="77542E99" w14:textId="77777777" w:rsidR="00AE5D6E" w:rsidRPr="00AE5D6E" w:rsidRDefault="00AE5D6E" w:rsidP="00AE5D6E">
      <w:pPr>
        <w:ind w:right="0"/>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Section: 13</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5D84E110"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 xml:space="preserve">Dr. Dyuthi Banerjee</w:t>
      </w:r>
    </w:p>
    <w:p w14:paraId="330707C4" w14:textId="6D09234A"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 xml:space="preserve">Faculty Guide, Dept. of CSE</w:t>
      </w:r>
      <w:r w:rsidR="00AE5D6E"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 xml:space="preserve">DEPARTMENT OF COMPUTER SCIENCE AND ENGINEERING</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3819D4DB"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proofErr w:type="spellStart"/>
      <w:proofErr w:type="spellEnd"/>
      <w:proofErr w:type="spellStart"/>
      <w:proofErr w:type="spellEnd"/>
      <w:proofErr w:type="spellStart"/>
      <w:proofErr w:type="gramStart"/>
      <w:proofErr w:type="spellEnd"/>
      <w:proofErr w:type="gramEnd"/>
      <w:proofErr w:type="spellStart"/>
      <w:proofErr w:type="spellEnd"/>
      <w:proofErr w:type="spellStart"/>
      <w:proofErr w:type="spellEnd"/>
      <w:r w:rsidRPr="00F5354C">
        <w:rPr>
          <w:rFonts w:ascii="Times New Roman" w:eastAsia="Times New Roman" w:hAnsi="Times New Roman" w:cs="Times New Roman"/>
          <w:color w:val="000000"/>
          <w:kern w:val="0"/>
          <w:sz w:val="24"/>
          <w:szCs w:val="24"/>
          <w14:ligatures w14:val="none"/>
        </w:rPr>
        <w:t xml:space="preserve">The Mini Project Report entitled “</w:t>
      </w:r>
      <w:r w:rsidRPr="00F5354C">
        <w:rPr>
          <w:b/>
          <w:rFonts w:ascii="Times New Roman" w:eastAsia="Times New Roman" w:hAnsi="Times New Roman" w:cs="Times New Roman"/>
          <w:color w:val="000000"/>
          <w:kern w:val="0"/>
          <w:sz w:val="24"/>
          <w:szCs w:val="24"/>
          <w14:ligatures w14:val="none"/>
        </w:rPr>
        <w:t xml:space="preserve">Source Clone Detector</w:t>
      </w:r>
      <w:r w:rsidRPr="00F5354C">
        <w:rPr>
          <w:rFonts w:ascii="Times New Roman" w:eastAsia="Times New Roman" w:hAnsi="Times New Roman" w:cs="Times New Roman"/>
          <w:color w:val="000000"/>
          <w:kern w:val="0"/>
          <w:sz w:val="24"/>
          <w:szCs w:val="24"/>
          <w14:ligatures w14:val="none"/>
        </w:rPr>
        <w:t xml:space="preserve">” is a record of Bonafide work of </w:t>
      </w:r>
      <w:r w:rsidRPr="00F5354C">
        <w:rPr>
          <w:b/>
          <w:rFonts w:ascii="Times New Roman" w:eastAsia="Times New Roman" w:hAnsi="Times New Roman" w:cs="Times New Roman"/>
          <w:color w:val="000000"/>
          <w:kern w:val="0"/>
          <w:sz w:val="24"/>
          <w:szCs w:val="24"/>
          <w14:ligatures w14:val="none"/>
        </w:rPr>
        <w:t xml:space="preserve">V. Nikith – 2520090219, T. Harsha Vardhan – 2520080047, D. Satvarsh – 2520090080</w:t>
      </w:r>
      <w:r w:rsidRPr="00F5354C">
        <w:rPr>
          <w:rFonts w:ascii="Times New Roman" w:eastAsia="Times New Roman" w:hAnsi="Times New Roman" w:cs="Times New Roman"/>
          <w:color w:val="000000"/>
          <w:kern w:val="0"/>
          <w:sz w:val="24"/>
          <w:szCs w:val="24"/>
          <w14:ligatures w14:val="none"/>
        </w:rPr>
        <w:t xml:space="preserve"> submitted in partial fulfillment for the award of B. Tech in </w:t>
      </w:r>
      <w:r w:rsidRPr="00F5354C">
        <w:rPr>
          <w:rFonts w:ascii="Times New Roman" w:eastAsia="Times New Roman" w:hAnsi="Times New Roman" w:cs="Times New Roman"/>
          <w:color w:val="000000"/>
          <w:kern w:val="0"/>
          <w:sz w:val="24"/>
          <w:szCs w:val="24"/>
          <w14:ligatures w14:val="none"/>
        </w:rPr>
        <w:t xml:space="preserve">Computer Science and Engineering</w:t>
      </w:r>
      <w:r w:rsidRPr="00F5354C">
        <w:rPr>
          <w:rFonts w:ascii="Times New Roman" w:eastAsia="Times New Roman" w:hAnsi="Times New Roman" w:cs="Times New Roman"/>
          <w:color w:val="000000"/>
          <w:kern w:val="0"/>
          <w:sz w:val="24"/>
          <w:szCs w:val="24"/>
          <w14:ligatures w14:val="none"/>
        </w:rPr>
        <w:t xml:space="preserve"> 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9FA4633" w14:textId="6208A3CD"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proofErr w:type="spellStart"/>
      <w:proofErr w:type="spellEnd"/>
      <w:r w:rsidRPr="00F5354C">
        <w:rPr>
          <w:b/>
          <w:rFonts w:ascii="Times New Roman" w:eastAsia="Times New Roman" w:hAnsi="Times New Roman" w:cs="Times New Roman"/>
          <w:color w:val="000000"/>
          <w:kern w:val="0"/>
          <w:sz w:val="24"/>
          <w:szCs w:val="24"/>
          <w14:ligatures w14:val="none"/>
        </w:rPr>
        <w:t xml:space="preserve">V. Nikith – 2520090219</w:t>
      </w:r>
    </w:p>
    <w:p w14:paraId="7B71D2BE" w14:textId="4572CF1D"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proofErr w:type="spellStart"/>
      <w:proofErr w:type="spellEnd"/>
      <w:r w:rsidRPr="00645C61">
        <w:rPr>
          <w:b/>
          <w:rFonts w:ascii="Times New Roman" w:eastAsia="Times New Roman" w:hAnsi="Times New Roman" w:cs="Times New Roman"/>
          <w:color w:val="000000"/>
          <w:kern w:val="0"/>
          <w:sz w:val="24"/>
          <w:szCs w:val="24"/>
          <w14:ligatures w14:val="none"/>
        </w:rPr>
        <w:t xml:space="preserve">T. Harsha Vardhan – 2520080047</w:t>
      </w:r>
    </w:p>
    <w:p w14:paraId="6080588F" w14:textId="36D25BAA" w:rsidR="006C7338" w:rsidRPr="00F5354C" w:rsidRDefault="006C7338"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proofErr w:type="spellStart"/>
      <w:proofErr w:type="spellEnd"/>
      <w:r w:rsidRPr="00645C61">
        <w:rPr>
          <w:b/>
          <w:rFonts w:ascii="Times New Roman" w:eastAsia="Times New Roman" w:hAnsi="Times New Roman" w:cs="Times New Roman"/>
          <w:color w:val="000000"/>
          <w:kern w:val="0"/>
          <w:sz w:val="24"/>
          <w:szCs w:val="24"/>
          <w14:ligatures w14:val="none"/>
        </w:rPr>
        <w:t xml:space="preserve">D. Satvarsh – 2520090080</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 xml:space="preserve">DEPARTMENT OF COMPUTER SCIENCE AND ENGINEERING</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20CEB438"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r w:rsidRPr="009610D7">
        <w:rPr>
          <w:rFonts w:ascii="Times New Roman" w:eastAsia="Times New Roman" w:hAnsi="Times New Roman" w:cs="Times New Roman"/>
          <w:color w:val="000000"/>
          <w:kern w:val="0"/>
          <w:sz w:val="24"/>
          <w:szCs w:val="24"/>
          <w14:ligatures w14:val="none"/>
        </w:rPr>
        <w:t xml:space="preserve">This is to certify that the mini project based report entitled “</w:t>
      </w:r>
      <w:r w:rsidRPr="009610D7">
        <w:rPr>
          <w:b/>
          <w:rFonts w:ascii="Times New Roman" w:eastAsia="Times New Roman" w:hAnsi="Times New Roman" w:cs="Times New Roman"/>
          <w:color w:val="000000"/>
          <w:kern w:val="0"/>
          <w:sz w:val="24"/>
          <w:szCs w:val="24"/>
          <w14:ligatures w14:val="none"/>
        </w:rPr>
        <w:t xml:space="preserve">Source Clone Detector</w:t>
      </w:r>
      <w:r w:rsidRPr="009610D7">
        <w:rPr>
          <w:rFonts w:ascii="Times New Roman" w:eastAsia="Times New Roman" w:hAnsi="Times New Roman" w:cs="Times New Roman"/>
          <w:color w:val="000000"/>
          <w:kern w:val="0"/>
          <w:sz w:val="24"/>
          <w:szCs w:val="24"/>
          <w14:ligatures w14:val="none"/>
        </w:rPr>
        <w:t xml:space="preserve">” is a bonafide work done and submitted by </w:t>
      </w:r>
      <w:r w:rsidRPr="009610D7">
        <w:rPr>
          <w:b/>
          <w:rFonts w:ascii="Times New Roman" w:eastAsia="Times New Roman" w:hAnsi="Times New Roman" w:cs="Times New Roman"/>
          <w:color w:val="000000"/>
          <w:kern w:val="0"/>
          <w:sz w:val="24"/>
          <w:szCs w:val="24"/>
          <w14:ligatures w14:val="none"/>
        </w:rPr>
        <w:t xml:space="preserve">V. Nikith – 2520090219, T. Harsha Vardhan – 2520080047, D. Satvarsh – 2520090080</w:t>
      </w:r>
      <w:r w:rsidRPr="009610D7">
        <w:rPr>
          <w:rFonts w:ascii="Times New Roman" w:eastAsia="Times New Roman" w:hAnsi="Times New Roman" w:cs="Times New Roman"/>
          <w:color w:val="000000"/>
          <w:kern w:val="0"/>
          <w:sz w:val="24"/>
          <w:szCs w:val="24"/>
          <w14:ligatures w14:val="none"/>
        </w:rPr>
        <w:t xml:space="preserve"> in partial fulfillment of the requirements for the award of the degree of </w:t>
      </w:r>
      <w:r w:rsidRPr="009610D7">
        <w:rPr>
          <w:b/>
          <w:rFonts w:ascii="Times New Roman" w:eastAsia="Times New Roman" w:hAnsi="Times New Roman" w:cs="Times New Roman"/>
          <w:color w:val="000000"/>
          <w:kern w:val="0"/>
          <w:sz w:val="24"/>
          <w:szCs w:val="24"/>
          <w14:ligatures w14:val="none"/>
        </w:rPr>
        <w:t xml:space="preserve">BACHELOR OF TECHNOLOGY</w:t>
      </w:r>
      <w:r w:rsidRPr="009610D7">
        <w:rPr>
          <w:rFonts w:ascii="Times New Roman" w:eastAsia="Times New Roman" w:hAnsi="Times New Roman" w:cs="Times New Roman"/>
          <w:color w:val="000000"/>
          <w:kern w:val="0"/>
          <w:sz w:val="24"/>
          <w:szCs w:val="24"/>
          <w14:ligatures w14:val="none"/>
        </w:rPr>
        <w:t xml:space="preserve"> in Department of Computer Science and Engineering, K L (Deemed to be University), during the academic year </w:t>
      </w:r>
      <w:r w:rsidRPr="009610D7">
        <w:rPr>
          <w:b/>
          <w:rFonts w:ascii="Times New Roman" w:eastAsia="Times New Roman" w:hAnsi="Times New Roman" w:cs="Times New Roman"/>
          <w:color w:val="000000"/>
          <w:kern w:val="0"/>
          <w:sz w:val="24"/>
          <w:szCs w:val="24"/>
          <w14:ligatures w14:val="none"/>
        </w:rPr>
        <w:t xml:space="preserve">2026-2027.</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xml:space="preserve">The success in this project would not have been possible but for the timely help and guidance rendered by many people. We wish to express our sincere thanks to all those who have assisted us in one way or the other for the completion of our project.</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6691904D"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 xml:space="preserve">Our greatest appreciation to our guide, Dr. Dyuthi Banerjee, Faculty Guide, Department of Computer Science and Engineering, which cannot be expressed in words for the tremendous support, encouragement and guidance for this project.</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7BEA69D4"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r w:rsidRPr="00F5354C">
        <w:rPr>
          <w:rFonts w:ascii="Times New Roman" w:eastAsia="Times New Roman" w:hAnsi="Times New Roman" w:cs="Times New Roman"/>
          <w:color w:val="000000"/>
          <w:kern w:val="0"/>
          <w:sz w:val="24"/>
          <w:szCs w:val="24"/>
          <w14:ligatures w14:val="none"/>
        </w:rPr>
        <w:t xml:space="preserve">We express our gratitude to </w:t>
      </w:r>
      <w:r w:rsidRPr="00F5354C">
        <w:rPr>
          <w:b/>
          <w:rFonts w:ascii="Times New Roman" w:eastAsia="Times New Roman" w:hAnsi="Times New Roman" w:cs="Times New Roman"/>
          <w:color w:val="000000"/>
          <w:kern w:val="0"/>
          <w:sz w:val="24"/>
          <w:szCs w:val="24"/>
          <w14:ligatures w14:val="none"/>
        </w:rPr>
        <w:t xml:space="preserve">Dr. P. Venkateshwar Rao (CSE)</w:t>
      </w:r>
      <w:r w:rsidRPr="00F5354C">
        <w:rPr>
          <w:rFonts w:ascii="Times New Roman" w:eastAsia="Times New Roman" w:hAnsi="Times New Roman" w:cs="Times New Roman"/>
          <w:color w:val="000000"/>
          <w:kern w:val="0"/>
          <w:sz w:val="24"/>
          <w:szCs w:val="24"/>
          <w14:ligatures w14:val="none"/>
        </w:rPr>
        <w:t xml:space="preserve">, Head of the Department of Computer Science and Engineering, for providing us with adequate facilities, ways and means by which we are able to complete this project-based Lab.</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xml:space="preserve">We thank all the members of teaching and non-teaching staff who have assisted us directly or indirectly for the successful completion of this project. Finally, we sincerely thank our parents, friends and classmates for their kind help and cooperation during our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1AC134A5" w14:textId="77777777" w:rsidR="00223BAE" w:rsidRDefault="00F5354C"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00692D91">
        <w:rPr>
          <w:rFonts w:ascii="Times New Roman" w:eastAsia="Times New Roman" w:hAnsi="Times New Roman" w:cs="Times New Roman"/>
          <w:color w:val="000000"/>
          <w:kern w:val="0"/>
          <w:sz w:val="24"/>
          <w:szCs w:val="24"/>
          <w14:ligatures w14:val="none"/>
        </w:rPr>
        <w:tab/>
      </w:r>
      <w:r w:rsidR="00692D91">
        <w:rPr>
          <w:rFonts w:ascii="Times New Roman" w:eastAsia="Times New Roman" w:hAnsi="Times New Roman" w:cs="Times New Roman"/>
          <w:color w:val="000000"/>
          <w:kern w:val="0"/>
          <w:sz w:val="24"/>
          <w:szCs w:val="24"/>
          <w14:ligatures w14:val="none"/>
        </w:rPr>
        <w:tab/>
      </w:r>
      <w:proofErr w:type="spellStart"/>
      <w:proofErr w:type="spellEnd"/>
      <w:r w:rsidRPr="00F5354C">
        <w:rPr>
          <w:b/>
          <w:rFonts w:ascii="Times New Roman" w:eastAsia="Times New Roman" w:hAnsi="Times New Roman" w:cs="Times New Roman"/>
          <w:color w:val="000000"/>
          <w:kern w:val="0"/>
          <w:sz w:val="24"/>
          <w:szCs w:val="24"/>
          <w14:ligatures w14:val="none"/>
        </w:rPr>
        <w:t xml:space="preserve">V. Nikith – 2520090219</w:t>
      </w:r>
    </w:p>
    <w:p w14:paraId="010D6F18" w14:textId="0C317809" w:rsidR="00223BAE" w:rsidRDefault="00223BAE" w:rsidP="00223BAE">
      <w:pPr>
        <w:spacing w:before="220" w:after="0" w:line="240" w:lineRule="auto"/>
        <w:ind w:left="5165" w:firstLine="595"/>
        <w:jc w:val="center"/>
        <w:rPr>
          <w:rFonts w:ascii="Times New Roman" w:eastAsia="Times New Roman" w:hAnsi="Times New Roman" w:cs="Times New Roman"/>
          <w:b/>
          <w:bCs/>
          <w:color w:val="000000"/>
          <w:kern w:val="0"/>
          <w:sz w:val="24"/>
          <w:szCs w:val="24"/>
          <w14:ligatures w14:val="none"/>
        </w:rPr>
      </w:pPr>
      <w:proofErr w:type="spellStart"/>
      <w:proofErr w:type="spellEnd"/>
      <w:r>
        <w:rPr>
          <w:b/>
          <w:rFonts w:ascii="Times New Roman" w:eastAsia="Times New Roman" w:hAnsi="Times New Roman" w:cs="Times New Roman"/>
          <w:color w:val="000000"/>
          <w:kern w:val="0"/>
          <w:sz w:val="24"/>
          <w:szCs w:val="24"/>
          <w14:ligatures w14:val="none"/>
        </w:rPr>
        <w:t xml:space="preserve">T. Harsha Vardhan – 2520080047</w:t>
      </w:r>
    </w:p>
    <w:p w14:paraId="7B6B9454" w14:textId="6AA2280C" w:rsidR="00223BAE" w:rsidRPr="00F5354C" w:rsidRDefault="00223BAE" w:rsidP="00223BAE">
      <w:pPr>
        <w:spacing w:before="220" w:after="0" w:line="240" w:lineRule="auto"/>
        <w:ind w:left="5165" w:firstLine="595"/>
        <w:jc w:val="center"/>
        <w:rPr>
          <w:rFonts w:ascii="Times New Roman" w:eastAsia="Times New Roman" w:hAnsi="Times New Roman" w:cs="Times New Roman"/>
          <w:kern w:val="0"/>
          <w:sz w:val="24"/>
          <w:szCs w:val="24"/>
          <w14:ligatures w14:val="none"/>
        </w:rPr>
      </w:pPr>
      <w:proofErr w:type="spellStart"/>
      <w:proofErr w:type="spellEnd"/>
      <w:r>
        <w:rPr>
          <w:b/>
          <w:rFonts w:ascii="Times New Roman" w:eastAsia="Times New Roman" w:hAnsi="Times New Roman" w:cs="Times New Roman"/>
          <w:color w:val="000000"/>
          <w:kern w:val="0"/>
          <w:sz w:val="24"/>
          <w:szCs w:val="24"/>
          <w14:ligatures w14:val="none"/>
        </w:rPr>
        <w:t xml:space="preserve">D. Satvarsh – 2520090080</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lastRenderedPageBreak/>
        <w:br/>
      </w:r>
    </w:p>
    <w:p w14:paraId="739E73A4" w14:textId="19AC91C1" w:rsidR="00F5354C" w:rsidRPr="00F5354C" w:rsidRDefault="00F5354C" w:rsidP="00F5354C">
      <w:pPr>
        <w:pageBreakBefore/>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val="0"/>
                <w:i w:val="0"/>
                <w:sz w:val="24"/>
              </w:rPr>
              <w:t>6</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val="0"/>
                <w:i w:val="0"/>
                <w:sz w:val="24"/>
              </w:rPr>
              <w:t>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val="0"/>
                <w:i w:val="0"/>
                <w:sz w:val="24"/>
              </w:rPr>
              <w:t>8</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val="0"/>
                <w:i w:val="0"/>
                <w:sz w:val="24"/>
              </w:rPr>
              <w:t>10</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val="0"/>
                <w:i w:val="0"/>
                <w:sz w:val="24"/>
              </w:rPr>
              <w:t>11</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val="0"/>
                <w:i w:val="0"/>
                <w:sz w:val="24"/>
              </w:rPr>
              <w:t>12</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val="0"/>
                <w:i w:val="0"/>
                <w:sz w:val="24"/>
              </w:rPr>
              <w:t>17</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val="0"/>
                <w:i w:val="0"/>
                <w:sz w:val="24"/>
              </w:rPr>
              <w:t>21</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val="0"/>
                <w:i w:val="0"/>
                <w:sz w:val="24"/>
              </w:rPr>
              <w:t>22</w:t>
            </w: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65783B63" w14:textId="7C652B9F" w:rsidR="00F5354C" w:rsidRPr="00B212D0" w:rsidRDefault="00B212D0" w:rsidP="00B212D0">
      <w:pPr>
        <w:pageBreakBefore/>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w:t>
      </w:r>
      <w:r w:rsidR="00F5354C" w:rsidRPr="00B212D0">
        <w:rPr>
          <w:rFonts w:ascii="Times New Roman" w:eastAsia="Times New Roman" w:hAnsi="Times New Roman" w:cs="Times New Roman"/>
          <w:b/>
          <w:bCs/>
          <w:color w:val="000000"/>
          <w:kern w:val="0"/>
          <w:sz w:val="36"/>
          <w:szCs w:val="36"/>
          <w14:ligatures w14:val="none"/>
        </w:rPr>
        <w:t>ABSTRACT</w:t>
      </w:r>
    </w:p>
    <w:p>
      <w:pPr>
        <w:spacing w:after="40" w:before="0" w:line="240" w:lineRule="auto"/>
        <w:jc w:val="both"/>
      </w:pPr>
      <w:r>
        <w:rPr>
          <w:rFonts w:ascii="Times New Roman" w:hAnsi="Times New Roman" w:cs="Times New Roman" w:eastAsia="Times New Roman"/>
          <w:b w:val="0"/>
          <w:i w:val="0"/>
          <w:sz w:val="24"/>
        </w:rPr>
      </w:r>
    </w:p>
    <w:p>
      <w:pPr>
        <w:spacing w:after="120" w:before="0" w:line="360" w:lineRule="auto"/>
        <w:jc w:val="both"/>
      </w:pPr>
      <w:r>
        <w:rPr>
          <w:rFonts w:ascii="Times New Roman" w:hAnsi="Times New Roman" w:cs="Times New Roman" w:eastAsia="Times New Roman"/>
          <w:b w:val="0"/>
          <w:i w:val="0"/>
          <w:sz w:val="24"/>
        </w:rPr>
        <w:t>Code clones are duplicated or near-duplicate code fragments that arise from copy-paste programming practices. They increase redundancy and maintenance effort, and a bug fixed in one copy may remain unfixed in the others. This project presents the Source Clone Detector, a software tool that automatically identifies cloned code segments across one or more source files. The tool tokenizes the source code, discards comments and whitespace, and compares function-level fragments using text comparison, token normalization and similarity analysis. Detected clones are classified as Type-1 (exact), Type-2 (renamed identifiers or literals) and Type-3 (near-miss) and are reported with their file locations, matching code sections, similarity percentage and refactoring suggestions. Data structures and algorithms such as hash maps, a Rabin-Karp rolling hash, the dynamic-programming Longest Common Subsequence and the Union-Find (disjoint-set) structure make the detection considerably faster than manual code inspection. The tool supports multiple source files and languages, and helps students, programmers and software development teams to improve code quality, readability, maintainability and reliability by identifying unnecessary duplication.</w:t>
      </w:r>
    </w:p>
    <w:p>
      <w:pPr>
        <w:spacing w:after="120" w:before="160" w:line="360" w:lineRule="auto"/>
        <w:jc w:val="left"/>
      </w:pPr>
      <w:r>
        <w:rPr>
          <w:rFonts w:ascii="Times New Roman" w:hAnsi="Times New Roman" w:cs="Times New Roman" w:eastAsia="Times New Roman"/>
          <w:b/>
          <w:i w:val="0"/>
          <w:sz w:val="24"/>
        </w:rPr>
        <w:t xml:space="preserve">Team Name: </w:t>
      </w:r>
      <w:r>
        <w:rPr>
          <w:rFonts w:ascii="Times New Roman" w:hAnsi="Times New Roman" w:cs="Times New Roman" w:eastAsia="Times New Roman"/>
          <w:b w:val="0"/>
          <w:i w:val="0"/>
          <w:sz w:val="24"/>
        </w:rPr>
        <w:t>Team 02 (Section 13)</w:t>
      </w:r>
    </w:p>
    <w:p>
      <w:pPr>
        <w:spacing w:after="120" w:before="0" w:line="360" w:lineRule="auto"/>
        <w:jc w:val="left"/>
      </w:pPr>
      <w:r>
        <w:rPr>
          <w:rFonts w:ascii="Times New Roman" w:hAnsi="Times New Roman" w:cs="Times New Roman" w:eastAsia="Times New Roman"/>
          <w:b/>
          <w:i w:val="0"/>
          <w:sz w:val="24"/>
        </w:rPr>
        <w:t xml:space="preserve">Team Logo (if any): </w:t>
      </w:r>
      <w:r>
        <w:rPr>
          <w:rFonts w:ascii="Times New Roman" w:hAnsi="Times New Roman" w:cs="Times New Roman" w:eastAsia="Times New Roman"/>
          <w:b w:val="0"/>
          <w:i w:val="0"/>
          <w:sz w:val="24"/>
        </w:rPr>
        <w:t>Not applicable</w:t>
      </w:r>
    </w:p>
    <w:p>
      <w:pPr>
        <w:keepNext/>
        <w:spacing w:after="120" w:before="0" w:line="360" w:lineRule="auto"/>
        <w:jc w:val="left"/>
      </w:pPr>
      <w:r>
        <w:rPr>
          <w:rFonts w:ascii="Times New Roman" w:hAnsi="Times New Roman" w:cs="Times New Roman" w:eastAsia="Times New Roman"/>
          <w:b/>
          <w:i w:val="0"/>
          <w:sz w:val="24"/>
        </w:rPr>
        <w:t>Team Members:</w:t>
      </w:r>
    </w:p>
    <w:p>
      <w:pPr>
        <w:numPr>
          <w:ilvl w:val="0"/>
          <w:numId w:val="1"/>
        </w:numPr>
        <w:spacing w:after="60" w:line="312" w:lineRule="auto"/>
        <w:jc w:val="both"/>
      </w:pPr>
      <w:r>
        <w:rPr>
          <w:rFonts w:ascii="Times New Roman" w:hAnsi="Times New Roman" w:cs="Times New Roman" w:eastAsia="Times New Roman"/>
          <w:b w:val="0"/>
          <w:i w:val="0"/>
          <w:sz w:val="24"/>
        </w:rPr>
        <w:t>V. Nikith, 2520090219</w:t>
      </w:r>
    </w:p>
    <w:p>
      <w:pPr>
        <w:numPr>
          <w:ilvl w:val="0"/>
          <w:numId w:val="1"/>
        </w:numPr>
        <w:spacing w:after="60" w:line="312" w:lineRule="auto"/>
        <w:jc w:val="both"/>
      </w:pPr>
      <w:r>
        <w:rPr>
          <w:rFonts w:ascii="Times New Roman" w:hAnsi="Times New Roman" w:cs="Times New Roman" w:eastAsia="Times New Roman"/>
          <w:b w:val="0"/>
          <w:i w:val="0"/>
          <w:sz w:val="24"/>
        </w:rPr>
        <w:t>T. Harsha Vardhan, 2520080047</w:t>
      </w:r>
    </w:p>
    <w:p>
      <w:pPr>
        <w:numPr>
          <w:ilvl w:val="0"/>
          <w:numId w:val="1"/>
        </w:numPr>
        <w:spacing w:after="60" w:line="312" w:lineRule="auto"/>
        <w:jc w:val="both"/>
      </w:pPr>
      <w:r>
        <w:rPr>
          <w:rFonts w:ascii="Times New Roman" w:hAnsi="Times New Roman" w:cs="Times New Roman" w:eastAsia="Times New Roman"/>
          <w:b w:val="0"/>
          <w:i w:val="0"/>
          <w:sz w:val="24"/>
        </w:rPr>
        <w:t>D. Satvarsh, 2520090080</w:t>
      </w:r>
    </w:p>
    <w:p w14:paraId="16FC5513" w14:textId="0616782F" w:rsidR="00F5354C" w:rsidRPr="00512A85" w:rsidRDefault="00F5354C" w:rsidP="00512A85">
      <w:pPr>
        <w:pStyle w:val="ListParagraph"/>
        <w:pageBreakBefore/>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t>INTRODUCTION</w:t>
      </w:r>
    </w:p>
    <w:p>
      <w:pPr>
        <w:spacing w:after="40" w:before="0" w:line="240" w:lineRule="auto"/>
        <w:jc w:val="both"/>
      </w:pPr>
      <w:r>
        <w:rPr>
          <w:rFonts w:ascii="Times New Roman" w:hAnsi="Times New Roman" w:cs="Times New Roman" w:eastAsia="Times New Roman"/>
          <w:b w:val="0"/>
          <w:i w:val="0"/>
          <w:sz w:val="24"/>
        </w:rPr>
      </w:r>
    </w:p>
    <w:p>
      <w:pPr>
        <w:spacing w:after="120" w:before="0" w:line="360" w:lineRule="auto"/>
        <w:jc w:val="both"/>
      </w:pPr>
      <w:r>
        <w:rPr>
          <w:rFonts w:ascii="Times New Roman" w:hAnsi="Times New Roman" w:cs="Times New Roman" w:eastAsia="Times New Roman"/>
          <w:b/>
          <w:i w:val="0"/>
          <w:sz w:val="24"/>
        </w:rPr>
        <w:t xml:space="preserve">Background. </w:t>
      </w:r>
      <w:r>
        <w:rPr>
          <w:rFonts w:ascii="Times New Roman" w:hAnsi="Times New Roman" w:cs="Times New Roman" w:eastAsia="Times New Roman"/>
          <w:b w:val="0"/>
          <w:i w:val="0"/>
          <w:sz w:val="24"/>
        </w:rPr>
        <w:t xml:space="preserve">Software systems grow through continuous reuse of existing code, very often by the copy-paste-modify practice. A programmer who needs a piece of functionality that already exists elsewhere in the project copies it, edits a few names or statements and moves on. This is quick in the short term, but it silently introduces </w:t>
      </w:r>
      <w:r>
        <w:rPr>
          <w:rFonts w:ascii="Times New Roman" w:hAnsi="Times New Roman" w:cs="Times New Roman" w:eastAsia="Times New Roman"/>
          <w:b/>
          <w:i w:val="0"/>
          <w:sz w:val="24"/>
        </w:rPr>
        <w:t>code clones</w:t>
      </w:r>
      <w:r>
        <w:rPr>
          <w:rFonts w:ascii="Times New Roman" w:hAnsi="Times New Roman" w:cs="Times New Roman" w:eastAsia="Times New Roman"/>
          <w:b w:val="0"/>
          <w:i w:val="0"/>
          <w:sz w:val="24"/>
        </w:rPr>
        <w:t>: duplicated logic scattered across modules and files.</w:t>
      </w:r>
    </w:p>
    <w:p>
      <w:pPr>
        <w:spacing w:after="120" w:before="0" w:line="360" w:lineRule="auto"/>
        <w:jc w:val="both"/>
      </w:pPr>
      <w:r>
        <w:rPr>
          <w:rFonts w:ascii="Times New Roman" w:hAnsi="Times New Roman" w:cs="Times New Roman" w:eastAsia="Times New Roman"/>
          <w:b/>
          <w:i w:val="0"/>
          <w:sz w:val="24"/>
        </w:rPr>
        <w:t xml:space="preserve">Motivation. </w:t>
      </w:r>
      <w:r>
        <w:rPr>
          <w:rFonts w:ascii="Times New Roman" w:hAnsi="Times New Roman" w:cs="Times New Roman" w:eastAsia="Times New Roman"/>
          <w:b w:val="0"/>
          <w:i w:val="0"/>
          <w:sz w:val="24"/>
        </w:rPr>
        <w:t>Clones increase the cost of maintenance. A bug fixed in one copy may remain unfixed in all the others, a change in requirements has to be repeated in every copy, and the code base becomes larger and harder to read. In academic settings the same problem appears as copied lab programs and assignments. Finding such duplication manually, by reading thousands of lines, is slow and error-prone, which is why automatic detection is valuable.</w:t>
      </w:r>
    </w:p>
    <w:p>
      <w:pPr>
        <w:spacing w:after="120" w:before="0" w:line="360" w:lineRule="auto"/>
        <w:jc w:val="both"/>
      </w:pPr>
      <w:r>
        <w:rPr>
          <w:rFonts w:ascii="Times New Roman" w:hAnsi="Times New Roman" w:cs="Times New Roman" w:eastAsia="Times New Roman"/>
          <w:b/>
          <w:i w:val="0"/>
          <w:sz w:val="24"/>
        </w:rPr>
        <w:t xml:space="preserve">What the project does. </w:t>
      </w:r>
      <w:r>
        <w:rPr>
          <w:rFonts w:ascii="Times New Roman" w:hAnsi="Times New Roman" w:cs="Times New Roman" w:eastAsia="Times New Roman"/>
          <w:b w:val="0"/>
          <w:i w:val="0"/>
          <w:sz w:val="24"/>
        </w:rPr>
        <w:t>Clone detection tools scan source code, extract a structural or textual representation, and compare fragments for similarity. This project builds a lightweight, extensible Source Clone Detector suitable for academic and small-to-medium code bases. It reads source files, breaks them into tokens, splits them into function-level fragments, finds candidate pairs with a hash-based index, and reports each confirmed clone pair with its type, similarity percentage and location.</w:t>
      </w:r>
    </w:p>
    <w:p>
      <w:pPr>
        <w:keepNext/>
        <w:spacing w:after="40" w:before="0" w:line="360" w:lineRule="auto"/>
        <w:jc w:val="both"/>
      </w:pPr>
      <w:r>
        <w:rPr>
          <w:rFonts w:ascii="Times New Roman" w:hAnsi="Times New Roman" w:cs="Times New Roman" w:eastAsia="Times New Roman"/>
          <w:b/>
          <w:i w:val="0"/>
          <w:sz w:val="24"/>
        </w:rPr>
        <w:t xml:space="preserve">Types of clones handled. </w:t>
      </w:r>
    </w:p>
    <w:p>
      <w:pPr>
        <w:numPr>
          <w:ilvl w:val="0"/>
          <w:numId w:val="1"/>
        </w:numPr>
        <w:spacing w:after="60" w:line="312" w:lineRule="auto"/>
        <w:jc w:val="both"/>
      </w:pPr>
      <w:r>
        <w:rPr>
          <w:rFonts w:ascii="Times New Roman" w:hAnsi="Times New Roman" w:cs="Times New Roman" w:eastAsia="Times New Roman"/>
          <w:b/>
          <w:i w:val="0"/>
          <w:sz w:val="24"/>
        </w:rPr>
        <w:t xml:space="preserve">Type-1 (exact clones): </w:t>
      </w:r>
      <w:r>
        <w:rPr>
          <w:rFonts w:ascii="Times New Roman" w:hAnsi="Times New Roman" w:cs="Times New Roman" w:eastAsia="Times New Roman"/>
          <w:b w:val="0"/>
          <w:i w:val="0"/>
          <w:sz w:val="24"/>
        </w:rPr>
        <w:t>identical fragments apart from white space, layout and comments.</w:t>
      </w:r>
    </w:p>
    <w:p>
      <w:pPr>
        <w:numPr>
          <w:ilvl w:val="0"/>
          <w:numId w:val="1"/>
        </w:numPr>
        <w:spacing w:after="60" w:line="312" w:lineRule="auto"/>
        <w:jc w:val="both"/>
      </w:pPr>
      <w:r>
        <w:rPr>
          <w:rFonts w:ascii="Times New Roman" w:hAnsi="Times New Roman" w:cs="Times New Roman" w:eastAsia="Times New Roman"/>
          <w:b/>
          <w:i w:val="0"/>
          <w:sz w:val="24"/>
        </w:rPr>
        <w:t xml:space="preserve">Type-2 (renamed clones): </w:t>
      </w:r>
      <w:r>
        <w:rPr>
          <w:rFonts w:ascii="Times New Roman" w:hAnsi="Times New Roman" w:cs="Times New Roman" w:eastAsia="Times New Roman"/>
          <w:b w:val="0"/>
          <w:i w:val="0"/>
          <w:sz w:val="24"/>
        </w:rPr>
        <w:t>syntactically identical fragments except for identifier names, literals and types.</w:t>
      </w:r>
    </w:p>
    <w:p>
      <w:pPr>
        <w:numPr>
          <w:ilvl w:val="0"/>
          <w:numId w:val="1"/>
        </w:numPr>
        <w:spacing w:after="60" w:line="312" w:lineRule="auto"/>
        <w:jc w:val="both"/>
      </w:pPr>
      <w:r>
        <w:rPr>
          <w:rFonts w:ascii="Times New Roman" w:hAnsi="Times New Roman" w:cs="Times New Roman" w:eastAsia="Times New Roman"/>
          <w:b/>
          <w:i w:val="0"/>
          <w:sz w:val="24"/>
        </w:rPr>
        <w:t xml:space="preserve">Type-3 (near-miss clones): </w:t>
      </w:r>
      <w:r>
        <w:rPr>
          <w:rFonts w:ascii="Times New Roman" w:hAnsi="Times New Roman" w:cs="Times New Roman" w:eastAsia="Times New Roman"/>
          <w:b w:val="0"/>
          <w:i w:val="0"/>
          <w:sz w:val="24"/>
        </w:rPr>
        <w:t>copied fragments with statements added, removed or modified.</w:t>
      </w:r>
    </w:p>
    <w:p>
      <w:pPr>
        <w:spacing w:after="120" w:before="120" w:line="360" w:lineRule="auto"/>
        <w:jc w:val="both"/>
      </w:pPr>
      <w:r>
        <w:rPr>
          <w:rFonts w:ascii="Times New Roman" w:hAnsi="Times New Roman" w:cs="Times New Roman" w:eastAsia="Times New Roman"/>
          <w:b/>
          <w:i w:val="0"/>
          <w:sz w:val="24"/>
        </w:rPr>
        <w:t xml:space="preserve">Organisation of the report. </w:t>
      </w:r>
      <w:r>
        <w:rPr>
          <w:rFonts w:ascii="Times New Roman" w:hAnsi="Times New Roman" w:cs="Times New Roman" w:eastAsia="Times New Roman"/>
          <w:b w:val="0"/>
          <w:i w:val="0"/>
          <w:sz w:val="24"/>
        </w:rPr>
        <w:t>Section 3 surveys existing clone detection work, Section 4 states the problem and objectives, Section 5 lists the hardware and software requirements, Section 6 presents the implementation modules, Section 7 discusses the results, Section 8 gives the conclusion and future scope, and Section 9 lists the references.</w:t>
      </w:r>
    </w:p>
    <w:p w14:paraId="47884D46" w14:textId="1B6F1D4A" w:rsidR="00D10344" w:rsidRPr="00F60EE4" w:rsidRDefault="00D10344" w:rsidP="00F60EE4">
      <w:pPr>
        <w:pStyle w:val="ListParagraph"/>
        <w:pageBreakBefore/>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lastRenderedPageBreak/>
        <w:t>LITERATURE SURVEY</w:t>
      </w:r>
    </w:p>
    <w:p>
      <w:pPr>
        <w:spacing w:after="40" w:before="0" w:line="240" w:lineRule="auto"/>
        <w:jc w:val="both"/>
      </w:pPr>
      <w:r>
        <w:rPr>
          <w:rFonts w:ascii="Times New Roman" w:hAnsi="Times New Roman" w:cs="Times New Roman" w:eastAsia="Times New Roman"/>
          <w:b w:val="0"/>
          <w:i w:val="0"/>
          <w:sz w:val="24"/>
        </w:rPr>
      </w:r>
    </w:p>
    <w:p>
      <w:pPr>
        <w:spacing w:after="120" w:before="0" w:line="360" w:lineRule="auto"/>
        <w:jc w:val="both"/>
      </w:pPr>
      <w:r>
        <w:rPr>
          <w:rFonts w:ascii="Times New Roman" w:hAnsi="Times New Roman" w:cs="Times New Roman" w:eastAsia="Times New Roman"/>
          <w:b w:val="0"/>
          <w:i w:val="0"/>
          <w:sz w:val="24"/>
        </w:rPr>
        <w:t>Code clone detection has been studied for more than two decades. The following existing tools and research projects were reviewed before designing the Source Clone Detector; their sources are listed in the References section.</w:t>
      </w:r>
    </w:p>
    <w:p>
      <w:pPr>
        <w:spacing w:after="120" w:before="0" w:line="312" w:lineRule="auto"/>
        <w:jc w:val="both"/>
      </w:pPr>
      <w:r>
        <w:rPr>
          <w:rFonts w:ascii="Times New Roman" w:hAnsi="Times New Roman" w:cs="Times New Roman" w:eastAsia="Times New Roman"/>
          <w:b/>
          <w:i w:val="0"/>
          <w:sz w:val="24"/>
        </w:rPr>
        <w:t xml:space="preserve">1. CCFinder (Kamiya, Kusumoto and Inoue, 2002) [1]. </w:t>
      </w:r>
      <w:r>
        <w:rPr>
          <w:rFonts w:ascii="Times New Roman" w:hAnsi="Times New Roman" w:cs="Times New Roman" w:eastAsia="Times New Roman"/>
          <w:b w:val="0"/>
          <w:i w:val="0"/>
          <w:sz w:val="24"/>
        </w:rPr>
        <w:t>CCFinder is a token-based detector. It converts the source into a token sequence, applies transformation rules that abstract away names, and finds maximal matching token subsequences with a suffix-tree algorithm. Because it works on tokens rather than text, it tolerates renaming and layout changes and scales to millions of lines in several languages. Its weakness is that statement reordering breaks the match.</w:t>
      </w:r>
    </w:p>
    <w:p>
      <w:pPr>
        <w:spacing w:after="120" w:before="0" w:line="312" w:lineRule="auto"/>
        <w:jc w:val="both"/>
      </w:pPr>
      <w:r>
        <w:rPr>
          <w:rFonts w:ascii="Times New Roman" w:hAnsi="Times New Roman" w:cs="Times New Roman" w:eastAsia="Times New Roman"/>
          <w:b/>
          <w:i w:val="0"/>
          <w:sz w:val="24"/>
        </w:rPr>
        <w:t xml:space="preserve">2. CP-Miner (Li, Lu, Myagmar and Zhou, 2004) [2]. </w:t>
      </w:r>
      <w:r>
        <w:rPr>
          <w:rFonts w:ascii="Times New Roman" w:hAnsi="Times New Roman" w:cs="Times New Roman" w:eastAsia="Times New Roman"/>
          <w:b w:val="0"/>
          <w:i w:val="0"/>
          <w:sz w:val="24"/>
        </w:rPr>
        <w:t>CP-Miner maps every statement to a hash identifier and uses frequent-subsequence data mining to find copy-pasted segments in very large systems. It also looks for bugs caused by inconsistent renaming of identifiers in pasted code, and it was applied to the Linux and FreeBSD kernels. The work shows that clone detection is directly useful for finding real defects.</w:t>
      </w:r>
    </w:p>
    <w:p>
      <w:pPr>
        <w:spacing w:after="120" w:before="0" w:line="312" w:lineRule="auto"/>
        <w:jc w:val="both"/>
      </w:pPr>
      <w:r>
        <w:rPr>
          <w:rFonts w:ascii="Times New Roman" w:hAnsi="Times New Roman" w:cs="Times New Roman" w:eastAsia="Times New Roman"/>
          <w:b/>
          <w:i w:val="0"/>
          <w:sz w:val="24"/>
        </w:rPr>
        <w:t xml:space="preserve">3. DECKARD (Jiang, Misherghi, Su and Glondu, 2007) [3]. </w:t>
      </w:r>
      <w:r>
        <w:rPr>
          <w:rFonts w:ascii="Times New Roman" w:hAnsi="Times New Roman" w:cs="Times New Roman" w:eastAsia="Times New Roman"/>
          <w:b w:val="0"/>
          <w:i w:val="0"/>
          <w:sz w:val="24"/>
        </w:rPr>
        <w:t>DECKARD is a tree-based approach. It computes characteristic vectors for the subtrees of the Abstract Syntax Tree and groups similar vectors with locality-sensitive hashing. This lets it find structurally similar code even when statements are reordered or modified, at the price of needing a parser for each language.</w:t>
      </w:r>
    </w:p>
    <w:p>
      <w:pPr>
        <w:spacing w:after="120" w:before="0" w:line="312" w:lineRule="auto"/>
        <w:jc w:val="both"/>
      </w:pPr>
      <w:r>
        <w:rPr>
          <w:rFonts w:ascii="Times New Roman" w:hAnsi="Times New Roman" w:cs="Times New Roman" w:eastAsia="Times New Roman"/>
          <w:b/>
          <w:i w:val="0"/>
          <w:sz w:val="24"/>
        </w:rPr>
        <w:t xml:space="preserve">4. NiCad (Roy and Cordy, 2008) [4]. </w:t>
      </w:r>
      <w:r>
        <w:rPr>
          <w:rFonts w:ascii="Times New Roman" w:hAnsi="Times New Roman" w:cs="Times New Roman" w:eastAsia="Times New Roman"/>
          <w:b w:val="0"/>
          <w:i w:val="0"/>
          <w:sz w:val="24"/>
        </w:rPr>
        <w:t>NiCad is a text-based detector that pretty-prints and normalises the code, compares fragments line by line using a longest-common-subsequence measure, and accepts a configurable difference threshold. It is accurate for near-miss (Type-3) clones, which is the same idea used in the Type-3 stage of this project.</w:t>
      </w:r>
    </w:p>
    <w:p>
      <w:pPr>
        <w:spacing w:after="120" w:before="0" w:line="312" w:lineRule="auto"/>
        <w:jc w:val="both"/>
      </w:pPr>
      <w:r>
        <w:rPr>
          <w:rFonts w:ascii="Times New Roman" w:hAnsi="Times New Roman" w:cs="Times New Roman" w:eastAsia="Times New Roman"/>
          <w:b/>
          <w:i w:val="0"/>
          <w:sz w:val="24"/>
        </w:rPr>
        <w:t xml:space="preserve">5. SourcererCC (Sajnani, Saini, Svajlenko, Roy and Lopes, 2016) [5]. </w:t>
      </w:r>
      <w:r>
        <w:rPr>
          <w:rFonts w:ascii="Times New Roman" w:hAnsi="Times New Roman" w:cs="Times New Roman" w:eastAsia="Times New Roman"/>
          <w:b w:val="0"/>
          <w:i w:val="0"/>
          <w:sz w:val="24"/>
        </w:rPr>
        <w:t>SourcererCC represents each fragment as a bag of tokens and uses an inverted index with prefix filtering to compare only promising candidates. It scaled to hundreds of millions of lines of code on a single machine. The inverted-index idea is the basis of the candidate generation step of our detector.</w:t>
      </w:r>
    </w:p>
    <w:p>
      <w:pPr>
        <w:spacing w:after="120" w:before="0" w:line="312" w:lineRule="auto"/>
        <w:jc w:val="both"/>
      </w:pPr>
      <w:r>
        <w:rPr>
          <w:rFonts w:ascii="Times New Roman" w:hAnsi="Times New Roman" w:cs="Times New Roman" w:eastAsia="Times New Roman"/>
          <w:b/>
          <w:i w:val="0"/>
          <w:sz w:val="24"/>
        </w:rPr>
        <w:t xml:space="preserve">6. MOSS and Winnowing (Schleimer, Wilkerson and Aiken, 2003) [6]. </w:t>
      </w:r>
      <w:r>
        <w:rPr>
          <w:rFonts w:ascii="Times New Roman" w:hAnsi="Times New Roman" w:cs="Times New Roman" w:eastAsia="Times New Roman"/>
          <w:b w:val="0"/>
          <w:i w:val="0"/>
          <w:sz w:val="24"/>
        </w:rPr>
        <w:t>MOSS is a widely used system for detecting plagiarism in programming assignments. It hashes k-grams of the program text and selects a small fingerprint set by the winnowing algorithm, which guarantees that matches longer than a given length are found. It is a practical example of hash-based similarity detection in academia.</w:t>
      </w:r>
    </w:p>
    <w:p>
      <w:pPr>
        <w:spacing w:after="120" w:before="0" w:line="312" w:lineRule="auto"/>
        <w:jc w:val="both"/>
      </w:pPr>
      <w:r>
        <w:rPr>
          <w:rFonts w:ascii="Times New Roman" w:hAnsi="Times New Roman" w:cs="Times New Roman" w:eastAsia="Times New Roman"/>
          <w:b/>
          <w:i w:val="0"/>
          <w:sz w:val="24"/>
        </w:rPr>
        <w:t xml:space="preserve">7. PMD Copy/Paste Detector (CPD) [7]. </w:t>
      </w:r>
      <w:r>
        <w:rPr>
          <w:rFonts w:ascii="Times New Roman" w:hAnsi="Times New Roman" w:cs="Times New Roman" w:eastAsia="Times New Roman"/>
          <w:b w:val="0"/>
          <w:i w:val="0"/>
          <w:sz w:val="24"/>
        </w:rPr>
        <w:t>CPD is an open-source tool of the PMD project that finds duplicated token sequences in many languages using the Karp-Rabin string matching algorithm. It reports exact and renamed duplicates above a minimum token count. It is lightweight and easy to use, but it concentrates on Type-1 and Type-2 clones and gives no similarity score for near-miss clones.</w:t>
      </w:r>
    </w:p>
    <w:p>
      <w:pPr>
        <w:spacing w:after="120" w:before="0" w:line="312" w:lineRule="auto"/>
        <w:jc w:val="both"/>
      </w:pPr>
      <w:r>
        <w:rPr>
          <w:rFonts w:ascii="Times New Roman" w:hAnsi="Times New Roman" w:cs="Times New Roman" w:eastAsia="Times New Roman"/>
          <w:b/>
          <w:i w:val="0"/>
          <w:sz w:val="24"/>
        </w:rPr>
        <w:t xml:space="preserve">8. Systematic literature review on clone detection (Zakeri-Nasrabadi et al., 2023) [8]. </w:t>
      </w:r>
      <w:r>
        <w:rPr>
          <w:rFonts w:ascii="Times New Roman" w:hAnsi="Times New Roman" w:cs="Times New Roman" w:eastAsia="Times New Roman"/>
          <w:b w:val="0"/>
          <w:i w:val="0"/>
          <w:sz w:val="24"/>
        </w:rPr>
        <w:t>This review classifies approaches into text, token, tree, graph, metric and learning-based techniques. It shows that deep-learning and embedding-based models can detect semantic (Type-4) clones, but need large training sets and heavy computation, so token-based methods remain the practical choice for fast scanning.</w:t>
      </w:r>
    </w:p>
    <w:p>
      <w:pPr>
        <w:spacing w:after="120" w:before="80" w:line="360" w:lineRule="auto"/>
        <w:jc w:val="both"/>
      </w:pPr>
      <w:r>
        <w:rPr>
          <w:rFonts w:ascii="Times New Roman" w:hAnsi="Times New Roman" w:cs="Times New Roman" w:eastAsia="Times New Roman"/>
          <w:b/>
          <w:i w:val="0"/>
          <w:sz w:val="24"/>
        </w:rPr>
        <w:t xml:space="preserve">Research gap. </w:t>
      </w:r>
      <w:r>
        <w:rPr>
          <w:rFonts w:ascii="Times New Roman" w:hAnsi="Times New Roman" w:cs="Times New Roman" w:eastAsia="Times New Roman"/>
          <w:b w:val="0"/>
          <w:i w:val="0"/>
          <w:sz w:val="24"/>
        </w:rPr>
        <w:t>Several of the above tools are heavyweight, tied to one language, or hard to set up in student and small-team workflows. This project therefore combines the best lightweight ideas (token normalisation, inverted-index candidate generation, LCS-based near-miss scoring) into a simple multi-language tool that classifies clones into Type-1, Type-2 and Type-3 and produces a readable report.</w:t>
      </w:r>
    </w:p>
    <w:p w14:paraId="59BF1F53" w14:textId="3F839D07" w:rsidR="000146D1" w:rsidRPr="00435724" w:rsidRDefault="000146D1" w:rsidP="00F60EE4">
      <w:pPr>
        <w:pStyle w:val="ListParagraph"/>
        <w:pageBreakBefore/>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pPr>
        <w:spacing w:after="40" w:before="0" w:line="240" w:lineRule="auto"/>
        <w:jc w:val="both"/>
      </w:pPr>
      <w:r>
        <w:rPr>
          <w:rFonts w:ascii="Times New Roman" w:hAnsi="Times New Roman" w:cs="Times New Roman" w:eastAsia="Times New Roman"/>
          <w:b w:val="0"/>
          <w:i w:val="0"/>
          <w:sz w:val="24"/>
        </w:rPr>
      </w:r>
    </w:p>
    <w:p>
      <w:pPr>
        <w:spacing w:after="120" w:before="0" w:line="360" w:lineRule="auto"/>
        <w:jc w:val="both"/>
      </w:pPr>
      <w:r>
        <w:rPr>
          <w:rFonts w:ascii="Times New Roman" w:hAnsi="Times New Roman" w:cs="Times New Roman" w:eastAsia="Times New Roman"/>
          <w:b/>
          <w:i w:val="0"/>
          <w:sz w:val="24"/>
        </w:rPr>
        <w:t xml:space="preserve">Problem Statement: </w:t>
      </w:r>
      <w:r>
        <w:rPr>
          <w:rFonts w:ascii="Times New Roman" w:hAnsi="Times New Roman" w:cs="Times New Roman" w:eastAsia="Times New Roman"/>
          <w:b w:val="0"/>
          <w:i w:val="0"/>
          <w:sz w:val="24"/>
        </w:rPr>
        <w:t>Manually locating duplicated and near-duplicate code across large code bases is time-consuming and error-prone.</w:t>
      </w:r>
    </w:p>
    <w:p>
      <w:pPr>
        <w:spacing w:after="120" w:before="120" w:line="360" w:lineRule="auto"/>
        <w:jc w:val="both"/>
      </w:pPr>
      <w:r>
        <w:rPr>
          <w:rFonts w:ascii="Times New Roman" w:hAnsi="Times New Roman" w:cs="Times New Roman" w:eastAsia="Times New Roman"/>
          <w:b/>
          <w:i w:val="0"/>
          <w:sz w:val="24"/>
        </w:rPr>
        <w:t xml:space="preserve">Problem Description: </w:t>
      </w:r>
      <w:r>
        <w:rPr>
          <w:rFonts w:ascii="Times New Roman" w:hAnsi="Times New Roman" w:cs="Times New Roman" w:eastAsia="Times New Roman"/>
          <w:b w:val="0"/>
          <w:i w:val="0"/>
          <w:sz w:val="24"/>
        </w:rPr>
        <w:t>Existing clone detectors are often heavyweight, language-specific or difficult to integrate into student and small-team workflows, so redundant code remains undetected and increases maintenance cost and the risk of inconsistent bug fixes.</w:t>
      </w:r>
    </w:p>
    <w:p>
      <w:pPr>
        <w:keepNext/>
        <w:spacing w:after="120" w:before="160" w:line="360" w:lineRule="auto"/>
        <w:jc w:val="left"/>
      </w:pPr>
      <w:r>
        <w:rPr>
          <w:rFonts w:ascii="Times New Roman" w:hAnsi="Times New Roman" w:cs="Times New Roman" w:eastAsia="Times New Roman"/>
          <w:b/>
          <w:i w:val="0"/>
          <w:sz w:val="24"/>
        </w:rPr>
        <w:t>Objectives:</w:t>
      </w:r>
    </w:p>
    <w:p>
      <w:pPr>
        <w:spacing w:after="60" w:before="0" w:line="360" w:lineRule="auto"/>
        <w:jc w:val="both"/>
      </w:pPr>
      <w:r>
        <w:rPr>
          <w:rFonts w:ascii="Times New Roman" w:hAnsi="Times New Roman" w:cs="Times New Roman" w:eastAsia="Times New Roman"/>
          <w:b/>
          <w:i w:val="0"/>
          <w:sz w:val="24"/>
        </w:rPr>
        <w:t xml:space="preserve">Purpose of the project: </w:t>
      </w:r>
      <w:r>
        <w:rPr>
          <w:rFonts w:ascii="Times New Roman" w:hAnsi="Times New Roman" w:cs="Times New Roman" w:eastAsia="Times New Roman"/>
          <w:b w:val="0"/>
          <w:i w:val="0"/>
          <w:sz w:val="24"/>
        </w:rPr>
        <w:t>to help developers find and remove redundant code early, reducing technical debt and maintenance effort. The objectives that follow from this purpose are:</w:t>
      </w:r>
    </w:p>
    <w:p>
      <w:pPr>
        <w:numPr>
          <w:ilvl w:val="0"/>
          <w:numId w:val="1"/>
        </w:numPr>
        <w:spacing w:after="60" w:line="312" w:lineRule="auto"/>
        <w:jc w:val="both"/>
      </w:pPr>
      <w:r>
        <w:rPr>
          <w:rFonts w:ascii="Times New Roman" w:hAnsi="Times New Roman" w:cs="Times New Roman" w:eastAsia="Times New Roman"/>
          <w:b/>
          <w:i w:val="0"/>
          <w:sz w:val="24"/>
        </w:rPr>
        <w:t xml:space="preserve">Objective 1: </w:t>
      </w:r>
      <w:r>
        <w:rPr>
          <w:rFonts w:ascii="Times New Roman" w:hAnsi="Times New Roman" w:cs="Times New Roman" w:eastAsia="Times New Roman"/>
          <w:b w:val="0"/>
          <w:i w:val="0"/>
          <w:sz w:val="24"/>
        </w:rPr>
        <w:t>Design a token-based clone detection engine that works across multiple programming languages.</w:t>
      </w:r>
    </w:p>
    <w:p>
      <w:pPr>
        <w:numPr>
          <w:ilvl w:val="0"/>
          <w:numId w:val="1"/>
        </w:numPr>
        <w:spacing w:after="60" w:line="312" w:lineRule="auto"/>
        <w:jc w:val="both"/>
      </w:pPr>
      <w:r>
        <w:rPr>
          <w:rFonts w:ascii="Times New Roman" w:hAnsi="Times New Roman" w:cs="Times New Roman" w:eastAsia="Times New Roman"/>
          <w:b/>
          <w:i w:val="0"/>
          <w:sz w:val="24"/>
        </w:rPr>
        <w:t xml:space="preserve">Objective 2: </w:t>
      </w:r>
      <w:r>
        <w:rPr>
          <w:rFonts w:ascii="Times New Roman" w:hAnsi="Times New Roman" w:cs="Times New Roman" w:eastAsia="Times New Roman"/>
          <w:b w:val="0"/>
          <w:i w:val="0"/>
          <w:sz w:val="24"/>
        </w:rPr>
        <w:t>Classify the detected clones into Type-1 (exact), Type-2 (renamed) and Type-3 (near-miss) categories.</w:t>
      </w:r>
    </w:p>
    <w:p>
      <w:pPr>
        <w:numPr>
          <w:ilvl w:val="0"/>
          <w:numId w:val="1"/>
        </w:numPr>
        <w:spacing w:after="60" w:line="312" w:lineRule="auto"/>
        <w:jc w:val="both"/>
      </w:pPr>
      <w:r>
        <w:rPr>
          <w:rFonts w:ascii="Times New Roman" w:hAnsi="Times New Roman" w:cs="Times New Roman" w:eastAsia="Times New Roman"/>
          <w:b/>
          <w:i w:val="0"/>
          <w:sz w:val="24"/>
        </w:rPr>
        <w:t xml:space="preserve">Objective 3: </w:t>
      </w:r>
      <w:r>
        <w:rPr>
          <w:rFonts w:ascii="Times New Roman" w:hAnsi="Times New Roman" w:cs="Times New Roman" w:eastAsia="Times New Roman"/>
          <w:b w:val="0"/>
          <w:i w:val="0"/>
          <w:sz w:val="24"/>
        </w:rPr>
        <w:t>Provide a simple, visual report that highlights clone pairs, similarity percentage and locations.</w:t>
      </w:r>
    </w:p>
    <w:p>
      <w:pPr>
        <w:numPr>
          <w:ilvl w:val="0"/>
          <w:numId w:val="1"/>
        </w:numPr>
        <w:spacing w:after="60" w:line="312" w:lineRule="auto"/>
        <w:jc w:val="both"/>
      </w:pPr>
      <w:r>
        <w:rPr>
          <w:rFonts w:ascii="Times New Roman" w:hAnsi="Times New Roman" w:cs="Times New Roman" w:eastAsia="Times New Roman"/>
          <w:b/>
          <w:i w:val="0"/>
          <w:sz w:val="24"/>
        </w:rPr>
        <w:t xml:space="preserve">Objective 4: </w:t>
      </w:r>
      <w:r>
        <w:rPr>
          <w:rFonts w:ascii="Times New Roman" w:hAnsi="Times New Roman" w:cs="Times New Roman" w:eastAsia="Times New Roman"/>
          <w:b w:val="0"/>
          <w:i w:val="0"/>
          <w:sz w:val="24"/>
        </w:rPr>
        <w:t>Apply core data structures and algorithms (hash maps, rolling hash, dynamic programming, disjoint sets) so that detection is much faster than manual code inspection.</w:t>
      </w:r>
    </w:p>
    <w:p w14:paraId="57CC119A" w14:textId="254A33D6" w:rsidR="00D10344" w:rsidRPr="00435724" w:rsidRDefault="00D10344" w:rsidP="00F60EE4">
      <w:pPr>
        <w:pStyle w:val="ListParagraph"/>
        <w:pageBreakBefore/>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t>HARDWARE AND SOFTWARE REQUIREMENTS</w:t>
      </w:r>
    </w:p>
    <w:p>
      <w:pPr>
        <w:spacing w:after="40" w:before="0" w:line="240" w:lineRule="auto"/>
        <w:jc w:val="both"/>
      </w:pPr>
      <w:r>
        <w:rPr>
          <w:rFonts w:ascii="Times New Roman" w:hAnsi="Times New Roman" w:cs="Times New Roman" w:eastAsia="Times New Roman"/>
          <w:b w:val="0"/>
          <w:i w:val="0"/>
          <w:sz w:val="24"/>
        </w:rPr>
      </w:r>
    </w:p>
    <w:p>
      <w:pPr>
        <w:keepNext/>
        <w:spacing w:after="120" w:before="0" w:line="360" w:lineRule="auto"/>
        <w:jc w:val="left"/>
      </w:pPr>
      <w:r>
        <w:rPr>
          <w:rFonts w:ascii="Times New Roman" w:hAnsi="Times New Roman" w:cs="Times New Roman" w:eastAsia="Times New Roman"/>
          <w:b/>
          <w:i w:val="0"/>
          <w:sz w:val="26"/>
        </w:rPr>
        <w:t>Hardware Requirements:</w:t>
      </w:r>
    </w:p>
    <w:p>
      <w:pPr>
        <w:numPr>
          <w:ilvl w:val="0"/>
          <w:numId w:val="1"/>
        </w:numPr>
        <w:spacing w:after="60" w:line="312" w:lineRule="auto"/>
        <w:jc w:val="both"/>
      </w:pPr>
      <w:r>
        <w:rPr>
          <w:rFonts w:ascii="Times New Roman" w:hAnsi="Times New Roman" w:cs="Times New Roman" w:eastAsia="Times New Roman"/>
          <w:b w:val="0"/>
          <w:i w:val="0"/>
          <w:sz w:val="24"/>
        </w:rPr>
        <w:t>Processor: Intel Core i5 (or equivalent) or higher.</w:t>
      </w:r>
    </w:p>
    <w:p>
      <w:pPr>
        <w:numPr>
          <w:ilvl w:val="0"/>
          <w:numId w:val="1"/>
        </w:numPr>
        <w:spacing w:after="60" w:line="312" w:lineRule="auto"/>
        <w:jc w:val="both"/>
      </w:pPr>
      <w:r>
        <w:rPr>
          <w:rFonts w:ascii="Times New Roman" w:hAnsi="Times New Roman" w:cs="Times New Roman" w:eastAsia="Times New Roman"/>
          <w:b w:val="0"/>
          <w:i w:val="0"/>
          <w:sz w:val="24"/>
        </w:rPr>
        <w:t>RAM: 8 GB minimum, 16 GB recommended.</w:t>
      </w:r>
    </w:p>
    <w:p>
      <w:pPr>
        <w:numPr>
          <w:ilvl w:val="0"/>
          <w:numId w:val="1"/>
        </w:numPr>
        <w:spacing w:after="60" w:line="312" w:lineRule="auto"/>
        <w:jc w:val="both"/>
      </w:pPr>
      <w:r>
        <w:rPr>
          <w:rFonts w:ascii="Times New Roman" w:hAnsi="Times New Roman" w:cs="Times New Roman" w:eastAsia="Times New Roman"/>
          <w:b w:val="0"/>
          <w:i w:val="0"/>
          <w:sz w:val="24"/>
        </w:rPr>
        <w:t>Storage: 5 GB of free disk space for source repositories, indexes and generated reports (128 GB or larger HDD/SSD overall).</w:t>
      </w:r>
    </w:p>
    <w:p>
      <w:pPr>
        <w:keepNext/>
        <w:spacing w:after="120" w:before="200" w:line="360" w:lineRule="auto"/>
        <w:jc w:val="left"/>
      </w:pPr>
      <w:r>
        <w:rPr>
          <w:rFonts w:ascii="Times New Roman" w:hAnsi="Times New Roman" w:cs="Times New Roman" w:eastAsia="Times New Roman"/>
          <w:b/>
          <w:i w:val="0"/>
          <w:sz w:val="26"/>
        </w:rPr>
        <w:t>Software Requirements:</w:t>
      </w:r>
    </w:p>
    <w:p>
      <w:pPr>
        <w:numPr>
          <w:ilvl w:val="0"/>
          <w:numId w:val="1"/>
        </w:numPr>
        <w:spacing w:after="60" w:line="312" w:lineRule="auto"/>
        <w:jc w:val="both"/>
      </w:pPr>
      <w:r>
        <w:rPr>
          <w:rFonts w:ascii="Times New Roman" w:hAnsi="Times New Roman" w:cs="Times New Roman" w:eastAsia="Times New Roman"/>
          <w:b w:val="0"/>
          <w:i w:val="0"/>
          <w:sz w:val="24"/>
        </w:rPr>
        <w:t>Operating System: Windows 10/11, Linux (Ubuntu) or macOS.</w:t>
      </w:r>
    </w:p>
    <w:p>
      <w:pPr>
        <w:numPr>
          <w:ilvl w:val="0"/>
          <w:numId w:val="1"/>
        </w:numPr>
        <w:spacing w:after="60" w:line="312" w:lineRule="auto"/>
        <w:jc w:val="both"/>
      </w:pPr>
      <w:r>
        <w:rPr>
          <w:rFonts w:ascii="Times New Roman" w:hAnsi="Times New Roman" w:cs="Times New Roman" w:eastAsia="Times New Roman"/>
          <w:b w:val="0"/>
          <w:i w:val="0"/>
          <w:sz w:val="24"/>
        </w:rPr>
        <w:t>Programming Language: Python 3.x (standard library only: re, os, argparse, collections, dataclasses); the design can also be ported to Java or C++.</w:t>
      </w:r>
    </w:p>
    <w:p>
      <w:pPr>
        <w:numPr>
          <w:ilvl w:val="0"/>
          <w:numId w:val="1"/>
        </w:numPr>
        <w:spacing w:after="60" w:line="312" w:lineRule="auto"/>
        <w:jc w:val="both"/>
      </w:pPr>
      <w:r>
        <w:rPr>
          <w:rFonts w:ascii="Times New Roman" w:hAnsi="Times New Roman" w:cs="Times New Roman" w:eastAsia="Times New Roman"/>
          <w:b w:val="0"/>
          <w:i w:val="0"/>
          <w:sz w:val="24"/>
        </w:rPr>
        <w:t>IDE: Visual Studio Code, PyCharm, IntelliJ IDEA or Eclipse.</w:t>
      </w:r>
    </w:p>
    <w:p>
      <w:pPr>
        <w:numPr>
          <w:ilvl w:val="0"/>
          <w:numId w:val="1"/>
        </w:numPr>
        <w:spacing w:after="60" w:line="312" w:lineRule="auto"/>
        <w:jc w:val="both"/>
      </w:pPr>
      <w:r>
        <w:rPr>
          <w:rFonts w:ascii="Times New Roman" w:hAnsi="Times New Roman" w:cs="Times New Roman" w:eastAsia="Times New Roman"/>
          <w:b w:val="0"/>
          <w:i w:val="0"/>
          <w:sz w:val="24"/>
        </w:rPr>
        <w:t>Supporting tools: Git for repository access, Matplotlib for optional result visualisation, and MySQL (optional) for storing clone detection results.</w:t>
      </w:r>
    </w:p>
    <w:p>
      <w:pPr>
        <w:numPr>
          <w:ilvl w:val="0"/>
          <w:numId w:val="1"/>
        </w:numPr>
        <w:spacing w:after="60" w:line="312" w:lineRule="auto"/>
        <w:jc w:val="both"/>
      </w:pPr>
      <w:r>
        <w:rPr>
          <w:rFonts w:ascii="Times New Roman" w:hAnsi="Times New Roman" w:cs="Times New Roman" w:eastAsia="Times New Roman"/>
          <w:b w:val="0"/>
          <w:i w:val="0"/>
          <w:sz w:val="24"/>
        </w:rPr>
        <w:t>Interpreter / compiler: Python 3 interpreter (or JDK if the Java version is used).</w:t>
      </w:r>
    </w:p>
    <w:p w14:paraId="23A8969F" w14:textId="043830FA" w:rsidR="00D10344" w:rsidRDefault="00D10344" w:rsidP="00F60EE4">
      <w:pPr>
        <w:pStyle w:val="ListParagraph"/>
        <w:pageBreakBefore/>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IMPLEMENTATION</w:t>
      </w:r>
    </w:p>
    <w:p>
      <w:pPr>
        <w:spacing w:after="40" w:before="0" w:line="240" w:lineRule="auto"/>
        <w:jc w:val="both"/>
      </w:pPr>
      <w:r>
        <w:rPr>
          <w:rFonts w:ascii="Times New Roman" w:hAnsi="Times New Roman" w:cs="Times New Roman" w:eastAsia="Times New Roman"/>
          <w:b w:val="0"/>
          <w:i w:val="0"/>
          <w:sz w:val="24"/>
        </w:rPr>
      </w:r>
    </w:p>
    <w:p>
      <w:pPr>
        <w:spacing w:after="120" w:before="0" w:line="360" w:lineRule="auto"/>
        <w:jc w:val="both"/>
      </w:pPr>
      <w:r>
        <w:rPr>
          <w:rFonts w:ascii="Times New Roman" w:hAnsi="Times New Roman" w:cs="Times New Roman" w:eastAsia="Times New Roman"/>
          <w:b w:val="0"/>
          <w:i w:val="0"/>
          <w:sz w:val="24"/>
        </w:rPr>
        <w:t>The Source Clone Detector is written in Python and is organised as five small modules. Four of them carry the core logic and are listed below; the fifth (report.py) prints the console table and writes the HTML report, and main.py is the command-line entry point. Figure 6.1 shows how a source file flows through the modules.</w:t>
      </w:r>
    </w:p>
    <w:p>
      <w:pPr>
        <w:keepNext/>
        <w:spacing w:before="120" w:after="40"/>
        <w:jc w:val="center"/>
      </w:pPr>
      <w:r>
        <w:drawing>
          <wp:inline xmlns:a="http://schemas.openxmlformats.org/drawingml/2006/main" xmlns:pic="http://schemas.openxmlformats.org/drawingml/2006/picture">
            <wp:extent cx="5760720" cy="2039802"/>
            <wp:docPr id="1228409278" name="Picture 1228409278"/>
            <wp:cNvGraphicFramePr>
              <a:graphicFrameLocks noChangeAspect="1"/>
            </wp:cNvGraphicFramePr>
            <a:graphic>
              <a:graphicData uri="http://schemas.openxmlformats.org/drawingml/2006/picture">
                <pic:pic>
                  <pic:nvPicPr>
                    <pic:cNvPr id="0" name="pipeline.png"/>
                    <pic:cNvPicPr/>
                  </pic:nvPicPr>
                  <pic:blipFill>
                    <a:blip r:embed="rId13"/>
                    <a:stretch>
                      <a:fillRect/>
                    </a:stretch>
                  </pic:blipFill>
                  <pic:spPr>
                    <a:xfrm>
                      <a:off x="0" y="0"/>
                      <a:ext cx="5760720" cy="2039802"/>
                    </a:xfrm>
                    <a:prstGeom prst="rect"/>
                  </pic:spPr>
                </pic:pic>
              </a:graphicData>
            </a:graphic>
          </wp:inline>
        </w:drawing>
      </w:r>
    </w:p>
    <w:p>
      <w:pPr>
        <w:spacing w:after="200" w:before="0" w:line="240" w:lineRule="auto"/>
        <w:jc w:val="center"/>
      </w:pPr>
      <w:r>
        <w:rPr>
          <w:rFonts w:ascii="Times New Roman" w:hAnsi="Times New Roman" w:cs="Times New Roman" w:eastAsia="Times New Roman"/>
          <w:b w:val="0"/>
          <w:i/>
          <w:sz w:val="22"/>
        </w:rPr>
        <w:t>Figure 6.1: Processing pipeline of the Source Clone Detector</w:t>
      </w:r>
    </w:p>
    <w:p>
      <w:pPr>
        <w:keepNext/>
        <w:spacing w:after="120" w:before="0" w:line="360" w:lineRule="auto"/>
        <w:jc w:val="left"/>
      </w:pPr>
      <w:r>
        <w:rPr>
          <w:rFonts w:ascii="Times New Roman" w:hAnsi="Times New Roman" w:cs="Times New Roman" w:eastAsia="Times New Roman"/>
          <w:b/>
          <w:i w:val="0"/>
          <w:sz w:val="26"/>
        </w:rPr>
        <w:t>Data structures and algorithms used</w:t>
      </w:r>
    </w:p>
    <w:tbl>
      <w:tblPr>
        <w:tblW w:type="auto" w:w="0"/>
        <w:tblLayout w:type="fixed"/>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3120"/>
        <w:gridCol w:w="3120"/>
        <w:gridCol w:w="3120"/>
      </w:tblGrid>
      <w:tr>
        <w:trPr>
          <w:tblHeader/>
        </w:trPr>
        <w:tc>
          <w:tcPr>
            <w:tcW w:type="dxa" w:w="2736"/>
            <w:shd w:val="clear" w:color="auto" w:fill="D9E2F3"/>
          </w:tcPr>
          <w:p>
            <w:pPr>
              <w:spacing w:after="40" w:before="40" w:line="240" w:lineRule="auto"/>
              <w:jc w:val="center"/>
            </w:pPr>
            <w:r/>
            <w:r>
              <w:rPr>
                <w:rFonts w:ascii="Times New Roman" w:hAnsi="Times New Roman" w:cs="Times New Roman" w:eastAsia="Times New Roman"/>
                <w:b/>
                <w:i w:val="0"/>
                <w:sz w:val="21"/>
              </w:rPr>
              <w:t>Technique</w:t>
            </w:r>
          </w:p>
        </w:tc>
        <w:tc>
          <w:tcPr>
            <w:tcW w:type="dxa" w:w="5040"/>
            <w:shd w:val="clear" w:color="auto" w:fill="D9E2F3"/>
          </w:tcPr>
          <w:p>
            <w:pPr>
              <w:spacing w:after="40" w:before="40" w:line="240" w:lineRule="auto"/>
              <w:jc w:val="center"/>
            </w:pPr>
            <w:r/>
            <w:r>
              <w:rPr>
                <w:rFonts w:ascii="Times New Roman" w:hAnsi="Times New Roman" w:cs="Times New Roman" w:eastAsia="Times New Roman"/>
                <w:b/>
                <w:i w:val="0"/>
                <w:sz w:val="21"/>
              </w:rPr>
              <w:t>Where it is used</w:t>
            </w:r>
          </w:p>
        </w:tc>
        <w:tc>
          <w:tcPr>
            <w:tcW w:type="dxa" w:w="1728"/>
            <w:shd w:val="clear" w:color="auto" w:fill="D9E2F3"/>
          </w:tcPr>
          <w:p>
            <w:pPr>
              <w:spacing w:after="40" w:before="40" w:line="240" w:lineRule="auto"/>
              <w:jc w:val="center"/>
            </w:pPr>
            <w:r/>
            <w:r>
              <w:rPr>
                <w:rFonts w:ascii="Times New Roman" w:hAnsi="Times New Roman" w:cs="Times New Roman" w:eastAsia="Times New Roman"/>
                <w:b/>
                <w:i w:val="0"/>
                <w:sz w:val="21"/>
              </w:rPr>
              <w:t>Time complexity</w:t>
            </w:r>
          </w:p>
        </w:tc>
      </w:tr>
      <w:tr>
        <w:tc>
          <w:tcPr>
            <w:tcW w:type="dxa" w:w="2736"/>
          </w:tcPr>
          <w:p>
            <w:pPr>
              <w:spacing w:after="40" w:before="40" w:line="240" w:lineRule="auto"/>
              <w:jc w:val="left"/>
            </w:pPr>
            <w:r/>
            <w:r>
              <w:rPr>
                <w:rFonts w:ascii="Times New Roman" w:hAnsi="Times New Roman" w:cs="Times New Roman" w:eastAsia="Times New Roman"/>
                <w:b w:val="0"/>
                <w:i w:val="0"/>
                <w:sz w:val="21"/>
              </w:rPr>
              <w:t>Regular-expression lexer</w:t>
            </w:r>
          </w:p>
        </w:tc>
        <w:tc>
          <w:tcPr>
            <w:tcW w:type="dxa" w:w="5040"/>
          </w:tcPr>
          <w:p>
            <w:pPr>
              <w:spacing w:after="40" w:before="40" w:line="240" w:lineRule="auto"/>
              <w:jc w:val="left"/>
            </w:pPr>
            <w:r/>
            <w:r>
              <w:rPr>
                <w:rFonts w:ascii="Times New Roman" w:hAnsi="Times New Roman" w:cs="Times New Roman" w:eastAsia="Times New Roman"/>
                <w:b w:val="0"/>
                <w:i w:val="0"/>
                <w:sz w:val="21"/>
              </w:rPr>
              <w:t>Tokenizer: splits code into tokens and drops comments</w:t>
            </w:r>
          </w:p>
        </w:tc>
        <w:tc>
          <w:tcPr>
            <w:tcW w:type="dxa" w:w="1728"/>
          </w:tcPr>
          <w:p>
            <w:pPr>
              <w:spacing w:after="40" w:before="40" w:line="240" w:lineRule="auto"/>
              <w:jc w:val="left"/>
            </w:pPr>
            <w:r/>
            <w:r>
              <w:rPr>
                <w:rFonts w:ascii="Times New Roman" w:hAnsi="Times New Roman" w:cs="Times New Roman" w:eastAsia="Times New Roman"/>
                <w:b w:val="0"/>
                <w:i w:val="0"/>
                <w:sz w:val="21"/>
              </w:rPr>
              <w:t>O(n)</w:t>
            </w:r>
          </w:p>
        </w:tc>
      </w:tr>
      <w:tr>
        <w:tc>
          <w:tcPr>
            <w:tcW w:type="dxa" w:w="2736"/>
          </w:tcPr>
          <w:p>
            <w:pPr>
              <w:spacing w:after="40" w:before="40" w:line="240" w:lineRule="auto"/>
              <w:jc w:val="left"/>
            </w:pPr>
            <w:r/>
            <w:r>
              <w:rPr>
                <w:rFonts w:ascii="Times New Roman" w:hAnsi="Times New Roman" w:cs="Times New Roman" w:eastAsia="Times New Roman"/>
                <w:b w:val="0"/>
                <w:i w:val="0"/>
                <w:sz w:val="21"/>
              </w:rPr>
              <w:t>Hash map / inverted index</w:t>
            </w:r>
          </w:p>
        </w:tc>
        <w:tc>
          <w:tcPr>
            <w:tcW w:type="dxa" w:w="5040"/>
          </w:tcPr>
          <w:p>
            <w:pPr>
              <w:spacing w:after="40" w:before="40" w:line="240" w:lineRule="auto"/>
              <w:jc w:val="left"/>
            </w:pPr>
            <w:r/>
            <w:r>
              <w:rPr>
                <w:rFonts w:ascii="Times New Roman" w:hAnsi="Times New Roman" w:cs="Times New Roman" w:eastAsia="Times New Roman"/>
                <w:b w:val="0"/>
                <w:i w:val="0"/>
                <w:sz w:val="21"/>
              </w:rPr>
              <w:t>Maps each k-gram hash to the fragments containing it, so only fragments that share a k-gram are compared</w:t>
            </w:r>
          </w:p>
        </w:tc>
        <w:tc>
          <w:tcPr>
            <w:tcW w:type="dxa" w:w="1728"/>
          </w:tcPr>
          <w:p>
            <w:pPr>
              <w:spacing w:after="40" w:before="40" w:line="240" w:lineRule="auto"/>
              <w:jc w:val="left"/>
            </w:pPr>
            <w:r/>
            <w:r>
              <w:rPr>
                <w:rFonts w:ascii="Times New Roman" w:hAnsi="Times New Roman" w:cs="Times New Roman" w:eastAsia="Times New Roman"/>
                <w:b w:val="0"/>
                <w:i w:val="0"/>
                <w:sz w:val="21"/>
              </w:rPr>
              <w:t>O(total tokens)</w:t>
            </w:r>
          </w:p>
        </w:tc>
      </w:tr>
      <w:tr>
        <w:tc>
          <w:tcPr>
            <w:tcW w:type="dxa" w:w="2736"/>
          </w:tcPr>
          <w:p>
            <w:pPr>
              <w:spacing w:after="40" w:before="40" w:line="240" w:lineRule="auto"/>
              <w:jc w:val="left"/>
            </w:pPr>
            <w:r/>
            <w:r>
              <w:rPr>
                <w:rFonts w:ascii="Times New Roman" w:hAnsi="Times New Roman" w:cs="Times New Roman" w:eastAsia="Times New Roman"/>
                <w:b w:val="0"/>
                <w:i w:val="0"/>
                <w:sz w:val="21"/>
              </w:rPr>
              <w:t>Rabin-Karp rolling hash</w:t>
            </w:r>
          </w:p>
        </w:tc>
        <w:tc>
          <w:tcPr>
            <w:tcW w:type="dxa" w:w="5040"/>
          </w:tcPr>
          <w:p>
            <w:pPr>
              <w:spacing w:after="40" w:before="40" w:line="240" w:lineRule="auto"/>
              <w:jc w:val="left"/>
            </w:pPr>
            <w:r/>
            <w:r>
              <w:rPr>
                <w:rFonts w:ascii="Times New Roman" w:hAnsi="Times New Roman" w:cs="Times New Roman" w:eastAsia="Times New Roman"/>
                <w:b w:val="0"/>
                <w:i w:val="0"/>
                <w:sz w:val="21"/>
              </w:rPr>
              <w:t>Computes hashes of all k-grams of a token sequence in one pass</w:t>
            </w:r>
          </w:p>
        </w:tc>
        <w:tc>
          <w:tcPr>
            <w:tcW w:type="dxa" w:w="1728"/>
          </w:tcPr>
          <w:p>
            <w:pPr>
              <w:spacing w:after="40" w:before="40" w:line="240" w:lineRule="auto"/>
              <w:jc w:val="left"/>
            </w:pPr>
            <w:r/>
            <w:r>
              <w:rPr>
                <w:rFonts w:ascii="Times New Roman" w:hAnsi="Times New Roman" w:cs="Times New Roman" w:eastAsia="Times New Roman"/>
                <w:b w:val="0"/>
                <w:i w:val="0"/>
                <w:sz w:val="21"/>
              </w:rPr>
              <w:t>O(n)</w:t>
            </w:r>
          </w:p>
        </w:tc>
      </w:tr>
      <w:tr>
        <w:tc>
          <w:tcPr>
            <w:tcW w:type="dxa" w:w="2736"/>
          </w:tcPr>
          <w:p>
            <w:pPr>
              <w:spacing w:after="40" w:before="40" w:line="240" w:lineRule="auto"/>
              <w:jc w:val="left"/>
            </w:pPr>
            <w:r/>
            <w:r>
              <w:rPr>
                <w:rFonts w:ascii="Times New Roman" w:hAnsi="Times New Roman" w:cs="Times New Roman" w:eastAsia="Times New Roman"/>
                <w:b w:val="0"/>
                <w:i w:val="0"/>
                <w:sz w:val="21"/>
              </w:rPr>
              <w:t>Jaccard similarity (sets)</w:t>
            </w:r>
          </w:p>
        </w:tc>
        <w:tc>
          <w:tcPr>
            <w:tcW w:type="dxa" w:w="5040"/>
          </w:tcPr>
          <w:p>
            <w:pPr>
              <w:spacing w:after="40" w:before="40" w:line="240" w:lineRule="auto"/>
              <w:jc w:val="left"/>
            </w:pPr>
            <w:r/>
            <w:r>
              <w:rPr>
                <w:rFonts w:ascii="Times New Roman" w:hAnsi="Times New Roman" w:cs="Times New Roman" w:eastAsia="Times New Roman"/>
                <w:b w:val="0"/>
                <w:i w:val="0"/>
                <w:sz w:val="21"/>
              </w:rPr>
              <w:t>Cheap pre-filter on k-gram sets before the expensive comparison</w:t>
            </w:r>
          </w:p>
        </w:tc>
        <w:tc>
          <w:tcPr>
            <w:tcW w:type="dxa" w:w="1728"/>
          </w:tcPr>
          <w:p>
            <w:pPr>
              <w:spacing w:after="40" w:before="40" w:line="240" w:lineRule="auto"/>
              <w:jc w:val="left"/>
            </w:pPr>
            <w:r/>
            <w:r>
              <w:rPr>
                <w:rFonts w:ascii="Times New Roman" w:hAnsi="Times New Roman" w:cs="Times New Roman" w:eastAsia="Times New Roman"/>
                <w:b w:val="0"/>
                <w:i w:val="0"/>
                <w:sz w:val="21"/>
              </w:rPr>
              <w:t>O(n)</w:t>
            </w:r>
          </w:p>
        </w:tc>
      </w:tr>
      <w:tr>
        <w:tc>
          <w:tcPr>
            <w:tcW w:type="dxa" w:w="2736"/>
          </w:tcPr>
          <w:p>
            <w:pPr>
              <w:spacing w:after="40" w:before="40" w:line="240" w:lineRule="auto"/>
              <w:jc w:val="left"/>
            </w:pPr>
            <w:r/>
            <w:r>
              <w:rPr>
                <w:rFonts w:ascii="Times New Roman" w:hAnsi="Times New Roman" w:cs="Times New Roman" w:eastAsia="Times New Roman"/>
                <w:b w:val="0"/>
                <w:i w:val="0"/>
                <w:sz w:val="21"/>
              </w:rPr>
              <w:t>Longest Common Subsequence (DP)</w:t>
            </w:r>
          </w:p>
        </w:tc>
        <w:tc>
          <w:tcPr>
            <w:tcW w:type="dxa" w:w="5040"/>
          </w:tcPr>
          <w:p>
            <w:pPr>
              <w:spacing w:after="40" w:before="40" w:line="240" w:lineRule="auto"/>
              <w:jc w:val="left"/>
            </w:pPr>
            <w:r/>
            <w:r>
              <w:rPr>
                <w:rFonts w:ascii="Times New Roman" w:hAnsi="Times New Roman" w:cs="Times New Roman" w:eastAsia="Times New Roman"/>
                <w:b w:val="0"/>
                <w:i w:val="0"/>
                <w:sz w:val="21"/>
              </w:rPr>
              <w:t>Exact similarity of Type-3 candidates, with O(m) memory</w:t>
            </w:r>
          </w:p>
        </w:tc>
        <w:tc>
          <w:tcPr>
            <w:tcW w:type="dxa" w:w="1728"/>
          </w:tcPr>
          <w:p>
            <w:pPr>
              <w:spacing w:after="40" w:before="40" w:line="240" w:lineRule="auto"/>
              <w:jc w:val="left"/>
            </w:pPr>
            <w:r/>
            <w:r>
              <w:rPr>
                <w:rFonts w:ascii="Times New Roman" w:hAnsi="Times New Roman" w:cs="Times New Roman" w:eastAsia="Times New Roman"/>
                <w:b w:val="0"/>
                <w:i w:val="0"/>
                <w:sz w:val="21"/>
              </w:rPr>
              <w:t>O(n x m)</w:t>
            </w:r>
          </w:p>
        </w:tc>
      </w:tr>
      <w:tr>
        <w:tc>
          <w:tcPr>
            <w:tcW w:type="dxa" w:w="2736"/>
          </w:tcPr>
          <w:p>
            <w:pPr>
              <w:spacing w:after="40" w:before="40" w:line="240" w:lineRule="auto"/>
              <w:jc w:val="left"/>
            </w:pPr>
            <w:r/>
            <w:r>
              <w:rPr>
                <w:rFonts w:ascii="Times New Roman" w:hAnsi="Times New Roman" w:cs="Times New Roman" w:eastAsia="Times New Roman"/>
                <w:b w:val="0"/>
                <w:i w:val="0"/>
                <w:sz w:val="21"/>
              </w:rPr>
              <w:t>Union-Find (disjoint set)</w:t>
            </w:r>
          </w:p>
        </w:tc>
        <w:tc>
          <w:tcPr>
            <w:tcW w:type="dxa" w:w="5040"/>
          </w:tcPr>
          <w:p>
            <w:pPr>
              <w:spacing w:after="40" w:before="40" w:line="240" w:lineRule="auto"/>
              <w:jc w:val="left"/>
            </w:pPr>
            <w:r/>
            <w:r>
              <w:rPr>
                <w:rFonts w:ascii="Times New Roman" w:hAnsi="Times New Roman" w:cs="Times New Roman" w:eastAsia="Times New Roman"/>
                <w:b w:val="0"/>
                <w:i w:val="0"/>
                <w:sz w:val="21"/>
              </w:rPr>
              <w:t>Groups clone pairs into clusters (path compression, union by size)</w:t>
            </w:r>
          </w:p>
        </w:tc>
        <w:tc>
          <w:tcPr>
            <w:tcW w:type="dxa" w:w="1728"/>
          </w:tcPr>
          <w:p>
            <w:pPr>
              <w:spacing w:after="40" w:before="40" w:line="240" w:lineRule="auto"/>
              <w:jc w:val="left"/>
            </w:pPr>
            <w:r/>
            <w:r>
              <w:rPr>
                <w:rFonts w:ascii="Times New Roman" w:hAnsi="Times New Roman" w:cs="Times New Roman" w:eastAsia="Times New Roman"/>
                <w:b w:val="0"/>
                <w:i w:val="0"/>
                <w:sz w:val="21"/>
              </w:rPr>
              <w:t>near O(1) per operation</w:t>
            </w:r>
          </w:p>
        </w:tc>
      </w:tr>
    </w:tbl>
    <w:p>
      <w:pPr>
        <w:spacing w:after="80" w:before="0" w:line="240" w:lineRule="auto"/>
        <w:jc w:val="both"/>
      </w:pPr>
      <w:r>
        <w:rPr>
          <w:rFonts w:ascii="Times New Roman" w:hAnsi="Times New Roman" w:cs="Times New Roman" w:eastAsia="Times New Roman"/>
          <w:b w:val="0"/>
          <w:i w:val="0"/>
          <w:sz w:val="24"/>
        </w:rPr>
      </w:r>
    </w:p>
    <w:p>
      <w:pPr>
        <w:keepNext/>
        <w:spacing w:after="80" w:before="160" w:line="360" w:lineRule="auto"/>
        <w:jc w:val="left"/>
      </w:pPr>
      <w:r>
        <w:rPr>
          <w:rFonts w:ascii="Times New Roman" w:hAnsi="Times New Roman" w:cs="Times New Roman" w:eastAsia="Times New Roman"/>
          <w:b/>
          <w:i w:val="0"/>
          <w:sz w:val="26"/>
        </w:rPr>
        <w:t>Module 1: Tokenizer and Normaliser (tokenizer.py)</w:t>
      </w:r>
    </w:p>
    <w:p>
      <w:pPr>
        <w:keepNext/>
        <w:spacing w:after="80" w:before="0" w:line="312" w:lineRule="auto"/>
        <w:jc w:val="both"/>
      </w:pPr>
      <w:r>
        <w:rPr>
          <w:rFonts w:ascii="Times New Roman" w:hAnsi="Times New Roman" w:cs="Times New Roman" w:eastAsia="Times New Roman"/>
          <w:b w:val="0"/>
          <w:i w:val="0"/>
          <w:sz w:val="24"/>
        </w:rPr>
        <w:t>Converts source text into a stream of (kind, text, line) tokens, removes comments and white space, and produces two normalised forms: level 1 keeps exact text (for Type-1) and level 2 replaces identifiers, numbers and strings by placeholders (for Type-2 and Type-3).</w:t>
      </w:r>
    </w:p>
    <w:p>
      <w:pPr>
        <w:spacing w:after="0" w:before="0" w:line="240" w:lineRule="auto"/>
        <w:ind w:left="144"/>
        <w:jc w:val="left"/>
        <w:keepLines/>
        <w:shd w:val="clear" w:color="auto" w:fill="F3F3F3"/>
      </w:pPr>
      <w:r>
        <w:rPr>
          <w:rFonts w:ascii="Courier New" w:hAnsi="Courier New" w:cs="Courier New" w:eastAsia="Courier New"/>
          <w:b w:val="0"/>
          <w:i w:val="0"/>
          <w:sz w:val="15"/>
        </w:rPr>
        <w:t>"""Module 1 - Lexical analysis: source text -&gt; normalised token stream."""</w:t>
      </w:r>
    </w:p>
    <w:p>
      <w:pPr>
        <w:spacing w:after="0" w:before="0" w:line="240" w:lineRule="auto"/>
        <w:ind w:left="144"/>
        <w:jc w:val="left"/>
        <w:keepLines/>
        <w:shd w:val="clear" w:color="auto" w:fill="F3F3F3"/>
      </w:pPr>
      <w:r>
        <w:rPr>
          <w:rFonts w:ascii="Courier New" w:hAnsi="Courier New" w:cs="Courier New" w:eastAsia="Courier New"/>
          <w:b w:val="0"/>
          <w:i w:val="0"/>
          <w:sz w:val="15"/>
        </w:rPr>
        <w:t>import re</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w:t>
      </w:r>
    </w:p>
    <w:p>
      <w:pPr>
        <w:spacing w:after="0" w:before="0" w:line="240" w:lineRule="auto"/>
        <w:ind w:left="144"/>
        <w:jc w:val="left"/>
        <w:keepLines/>
        <w:shd w:val="clear" w:color="auto" w:fill="F3F3F3"/>
      </w:pPr>
      <w:r>
        <w:rPr>
          <w:rFonts w:ascii="Courier New" w:hAnsi="Courier New" w:cs="Courier New" w:eastAsia="Courier New"/>
          <w:b w:val="0"/>
          <w:i w:val="0"/>
          <w:sz w:val="15"/>
        </w:rPr>
        <w:t>KEYWORDS = {</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"python": {"def", "return", "if", "else", "elif", "for", "while", "in", "import",</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"from", "class", "try", "except", "finally", "with", "as", "pass",</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"break", "continue", "and", "or", "not", "is", "None", "True", "False"},</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"java":   {"public", "private", "protected", "static", "void", "int", "long",</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"double", "float", "boolean", "char", "String", "return", "if", "else",</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"for", "while", "class", "new", "try", "catch", "finally", "break",</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"continue", "final", "import", "package"},</w:t>
      </w:r>
    </w:p>
    <w:p>
      <w:pPr>
        <w:spacing w:after="0" w:before="0" w:line="240" w:lineRule="auto"/>
        <w:ind w:left="144"/>
        <w:jc w:val="left"/>
        <w:keepLines/>
        <w:shd w:val="clear" w:color="auto" w:fill="F3F3F3"/>
      </w:pPr>
      <w:r>
        <w:rPr>
          <w:rFonts w:ascii="Courier New" w:hAnsi="Courier New" w:cs="Courier New" w:eastAsia="Courier New"/>
          <w:b w:val="0"/>
          <w:i w:val="0"/>
          <w:sz w:val="15"/>
        </w:rPr>
        <w:t>}</w:t>
      </w:r>
    </w:p>
    <w:p>
      <w:pPr>
        <w:spacing w:after="0" w:before="0" w:line="240" w:lineRule="auto"/>
        <w:ind w:left="144"/>
        <w:jc w:val="left"/>
        <w:keepLines/>
        <w:shd w:val="clear" w:color="auto" w:fill="F3F3F3"/>
      </w:pPr>
      <w:r>
        <w:rPr>
          <w:rFonts w:ascii="Courier New" w:hAnsi="Courier New" w:cs="Courier New" w:eastAsia="Courier New"/>
          <w:b w:val="0"/>
          <w:i w:val="0"/>
          <w:sz w:val="15"/>
        </w:rPr>
        <w:t>KEYWORDS["c"] = KEYWORDS["cpp"] = KEYWORDS["java"]</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w:t>
      </w:r>
    </w:p>
    <w:p>
      <w:pPr>
        <w:spacing w:after="0" w:before="0" w:line="240" w:lineRule="auto"/>
        <w:ind w:left="144"/>
        <w:jc w:val="left"/>
        <w:keepLines/>
        <w:shd w:val="clear" w:color="auto" w:fill="F3F3F3"/>
      </w:pPr>
      <w:r>
        <w:rPr>
          <w:rFonts w:ascii="Courier New" w:hAnsi="Courier New" w:cs="Courier New" w:eastAsia="Courier New"/>
          <w:b w:val="0"/>
          <w:i w:val="0"/>
          <w:sz w:val="15"/>
        </w:rPr>
        <w:t>TOKEN_RE = re.compile(r"""</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(?P&lt;COMMENT&gt;\#[^\n]*|//[^\n]*|/\*.*?\*/)      |</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(?P&lt;STRING&gt;"(?:\\.|[^"\\])*"|'(?:\\.|[^'\\])*') |</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(?P&lt;NUMBER&gt;\d+(?:\.\d+)?)                      |</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(?P&lt;ID&gt;[A-Za-z_]\w*)                           |</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(?P&lt;OP&gt;==|!=|&lt;=|&gt;=|\+\+|--|\+=|-=|\*=|/=|&amp;&amp;|\|\||[-+*/%=&lt;&gt;!&amp;|^~.,:;(){}\[\]])</w:t>
      </w:r>
    </w:p>
    <w:p>
      <w:pPr>
        <w:spacing w:after="0" w:before="0" w:line="240" w:lineRule="auto"/>
        <w:ind w:left="144"/>
        <w:jc w:val="left"/>
        <w:keepLines/>
        <w:shd w:val="clear" w:color="auto" w:fill="F3F3F3"/>
      </w:pPr>
      <w:r>
        <w:rPr>
          <w:rFonts w:ascii="Courier New" w:hAnsi="Courier New" w:cs="Courier New" w:eastAsia="Courier New"/>
          <w:b w:val="0"/>
          <w:i w:val="0"/>
          <w:sz w:val="15"/>
        </w:rPr>
        <w:t>""", re.X | re.S)</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w:t>
      </w:r>
    </w:p>
    <w:p>
      <w:pPr>
        <w:spacing w:after="0" w:before="0" w:line="240" w:lineRule="auto"/>
        <w:ind w:left="144"/>
        <w:jc w:val="left"/>
        <w:keepLines/>
        <w:shd w:val="clear" w:color="auto" w:fill="F3F3F3"/>
      </w:pPr>
      <w:r>
        <w:rPr>
          <w:rFonts w:ascii="Courier New" w:hAnsi="Courier New" w:cs="Courier New" w:eastAsia="Courier New"/>
          <w:b w:val="0"/>
          <w:i w:val="0"/>
          <w:sz w:val="15"/>
        </w:rPr>
        <w:t>EXT_LANG = {".py": "python", ".java": "java", ".c": "c", ".cpp": "cpp", ".js": "java"}</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w:t>
      </w:r>
    </w:p>
    <w:p>
      <w:pPr>
        <w:spacing w:after="0" w:before="0" w:line="240" w:lineRule="auto"/>
        <w:ind w:left="144"/>
        <w:jc w:val="left"/>
        <w:keepLines/>
        <w:shd w:val="clear" w:color="auto" w:fill="F3F3F3"/>
      </w:pPr>
      <w:r>
        <w:rPr>
          <w:rFonts w:ascii="Courier New" w:hAnsi="Courier New" w:cs="Courier New" w:eastAsia="Courier New"/>
          <w:b w:val="0"/>
          <w:i w:val="0"/>
          <w:sz w:val="15"/>
        </w:rPr>
        <w:t>def language_of(path):</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for ext, lang in EXT_LANG.items():</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if path.endswith(ext):</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return lang</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return "java"</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w:t>
      </w:r>
    </w:p>
    <w:p>
      <w:pPr>
        <w:spacing w:after="0" w:before="0" w:line="240" w:lineRule="auto"/>
        <w:ind w:left="144"/>
        <w:jc w:val="left"/>
        <w:keepLines/>
        <w:shd w:val="clear" w:color="auto" w:fill="F3F3F3"/>
      </w:pPr>
      <w:r>
        <w:rPr>
          <w:rFonts w:ascii="Courier New" w:hAnsi="Courier New" w:cs="Courier New" w:eastAsia="Courier New"/>
          <w:b w:val="0"/>
          <w:i w:val="0"/>
          <w:sz w:val="15"/>
        </w:rPr>
        <w:t>def tokenize(source, lang="python"):</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"""Return list of (kind, text, line). Comments and whitespace are dropped."""</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kws, tokens, line, last = KEYWORDS.get(lang, KEYWORDS["java"]), [], 1, 0</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for m in TOKEN_RE.finditer(source):</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line += source.count("\n", last, m.start())</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last = m.start()</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kind, text = m.lastgroup, m.group()</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if kind == "COMMENT":</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continue</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if kind == "ID" and text in kws:</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kind = "KW"</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tokens.append((kind, text, line))</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return tokens</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w:t>
      </w:r>
    </w:p>
    <w:p>
      <w:pPr>
        <w:spacing w:after="0" w:before="0" w:line="240" w:lineRule="auto"/>
        <w:ind w:left="144"/>
        <w:jc w:val="left"/>
        <w:keepLines/>
        <w:shd w:val="clear" w:color="auto" w:fill="F3F3F3"/>
      </w:pPr>
      <w:r>
        <w:rPr>
          <w:rFonts w:ascii="Courier New" w:hAnsi="Courier New" w:cs="Courier New" w:eastAsia="Courier New"/>
          <w:b w:val="0"/>
          <w:i w:val="0"/>
          <w:sz w:val="15"/>
        </w:rPr>
        <w:t>def normalise(tokens, level):</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"""level 1: exact text (Type-1). level 2: identifiers/literals abstracted (Type-2)."""</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out = []</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for kind, text, _ in tokens:</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if level &gt;= 2 and kind in ("ID", "NUMBER", "STRING"):</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out.append("$" + kind[0])        # $I, $N, $S</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else:</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out.append(text)</w:t>
      </w:r>
    </w:p>
    <w:p>
      <w:pPr>
        <w:spacing w:after="0" w:before="0" w:line="240" w:lineRule="auto"/>
        <w:ind w:left="144"/>
        <w:jc w:val="left"/>
        <w:shd w:val="clear" w:color="auto" w:fill="F3F3F3"/>
      </w:pPr>
      <w:r>
        <w:rPr>
          <w:rFonts w:ascii="Courier New" w:hAnsi="Courier New" w:cs="Courier New" w:eastAsia="Courier New"/>
          <w:b w:val="0"/>
          <w:i w:val="0"/>
          <w:sz w:val="15"/>
        </w:rPr>
        <w:t xml:space="preserve">    return out</w:t>
      </w:r>
    </w:p>
    <w:p>
      <w:pPr>
        <w:spacing w:after="80" w:before="0" w:line="240" w:lineRule="auto"/>
        <w:jc w:val="both"/>
      </w:pPr>
      <w:r>
        <w:rPr>
          <w:rFonts w:ascii="Times New Roman" w:hAnsi="Times New Roman" w:cs="Times New Roman" w:eastAsia="Times New Roman"/>
          <w:b w:val="0"/>
          <w:i w:val="0"/>
          <w:sz w:val="24"/>
        </w:rPr>
      </w:r>
    </w:p>
    <w:p>
      <w:pPr>
        <w:keepNext/>
        <w:spacing w:after="80" w:before="160" w:line="360" w:lineRule="auto"/>
        <w:jc w:val="left"/>
      </w:pPr>
      <w:r>
        <w:rPr>
          <w:rFonts w:ascii="Times New Roman" w:hAnsi="Times New Roman" w:cs="Times New Roman" w:eastAsia="Times New Roman"/>
          <w:b/>
          <w:i w:val="0"/>
          <w:sz w:val="26"/>
        </w:rPr>
        <w:t>Module 2: Fragment Extractor (extractor.py)</w:t>
      </w:r>
    </w:p>
    <w:p>
      <w:pPr>
        <w:keepNext/>
        <w:spacing w:after="80" w:before="0" w:line="312" w:lineRule="auto"/>
        <w:jc w:val="both"/>
      </w:pPr>
      <w:r>
        <w:rPr>
          <w:rFonts w:ascii="Times New Roman" w:hAnsi="Times New Roman" w:cs="Times New Roman" w:eastAsia="Times New Roman"/>
          <w:b w:val="0"/>
          <w:i w:val="0"/>
          <w:sz w:val="24"/>
        </w:rPr>
        <w:t>Splits each file into function-level fragments (indentation based for Python, brace matching for Java/C/C++) and stores the tokens and both normalised token lists of every fragment. Very small fragments are ignored.</w:t>
      </w:r>
    </w:p>
    <w:p>
      <w:pPr>
        <w:spacing w:after="0" w:before="0" w:line="240" w:lineRule="auto"/>
        <w:ind w:left="144"/>
        <w:jc w:val="left"/>
        <w:keepLines/>
        <w:shd w:val="clear" w:color="auto" w:fill="F3F3F3"/>
      </w:pPr>
      <w:r>
        <w:rPr>
          <w:rFonts w:ascii="Courier New" w:hAnsi="Courier New" w:cs="Courier New" w:eastAsia="Courier New"/>
          <w:b w:val="0"/>
          <w:i w:val="0"/>
          <w:sz w:val="15"/>
        </w:rPr>
        <w:t>"""Module 2 - Fragment extraction: split a file into function-level code fragments."""</w:t>
      </w:r>
    </w:p>
    <w:p>
      <w:pPr>
        <w:spacing w:after="0" w:before="0" w:line="240" w:lineRule="auto"/>
        <w:ind w:left="144"/>
        <w:jc w:val="left"/>
        <w:keepLines/>
        <w:shd w:val="clear" w:color="auto" w:fill="F3F3F3"/>
      </w:pPr>
      <w:r>
        <w:rPr>
          <w:rFonts w:ascii="Courier New" w:hAnsi="Courier New" w:cs="Courier New" w:eastAsia="Courier New"/>
          <w:b w:val="0"/>
          <w:i w:val="0"/>
          <w:sz w:val="15"/>
        </w:rPr>
        <w:t>import re</w:t>
      </w:r>
    </w:p>
    <w:p>
      <w:pPr>
        <w:spacing w:after="0" w:before="0" w:line="240" w:lineRule="auto"/>
        <w:ind w:left="144"/>
        <w:jc w:val="left"/>
        <w:keepLines/>
        <w:shd w:val="clear" w:color="auto" w:fill="F3F3F3"/>
      </w:pPr>
      <w:r>
        <w:rPr>
          <w:rFonts w:ascii="Courier New" w:hAnsi="Courier New" w:cs="Courier New" w:eastAsia="Courier New"/>
          <w:b w:val="0"/>
          <w:i w:val="0"/>
          <w:sz w:val="15"/>
        </w:rPr>
        <w:t>from dataclasses import dataclass</w:t>
      </w:r>
    </w:p>
    <w:p>
      <w:pPr>
        <w:spacing w:after="0" w:before="0" w:line="240" w:lineRule="auto"/>
        <w:ind w:left="144"/>
        <w:jc w:val="left"/>
        <w:keepLines/>
        <w:shd w:val="clear" w:color="auto" w:fill="F3F3F3"/>
      </w:pPr>
      <w:r>
        <w:rPr>
          <w:rFonts w:ascii="Courier New" w:hAnsi="Courier New" w:cs="Courier New" w:eastAsia="Courier New"/>
          <w:b w:val="0"/>
          <w:i w:val="0"/>
          <w:sz w:val="15"/>
        </w:rPr>
        <w:t>from tokenizer import tokenize, normalise</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w:t>
      </w:r>
    </w:p>
    <w:p>
      <w:pPr>
        <w:spacing w:after="0" w:before="0" w:line="240" w:lineRule="auto"/>
        <w:ind w:left="144"/>
        <w:jc w:val="left"/>
        <w:keepLines/>
        <w:shd w:val="clear" w:color="auto" w:fill="F3F3F3"/>
      </w:pPr>
      <w:r>
        <w:rPr>
          <w:rFonts w:ascii="Courier New" w:hAnsi="Courier New" w:cs="Courier New" w:eastAsia="Courier New"/>
          <w:b w:val="0"/>
          <w:i w:val="0"/>
          <w:sz w:val="15"/>
        </w:rPr>
        <w:t>PY_DEF = re.compile(r"^([ \t]*)def\s+(\w+)\s*\(", re.M)</w:t>
      </w:r>
    </w:p>
    <w:p>
      <w:pPr>
        <w:spacing w:after="0" w:before="0" w:line="240" w:lineRule="auto"/>
        <w:ind w:left="144"/>
        <w:jc w:val="left"/>
        <w:keepLines/>
        <w:shd w:val="clear" w:color="auto" w:fill="F3F3F3"/>
      </w:pPr>
      <w:r>
        <w:rPr>
          <w:rFonts w:ascii="Courier New" w:hAnsi="Courier New" w:cs="Courier New" w:eastAsia="Courier New"/>
          <w:b w:val="0"/>
          <w:i w:val="0"/>
          <w:sz w:val="15"/>
        </w:rPr>
        <w:t>C_FUNC = re.compile(r"^[ \t]*(?:public|private|protected|static|final|\s)*[\w&lt;&gt;\[\]]+\s+(\w+)\s*\([^)]*\)\s*(?:throws [\w, ]+)?\{", re.M)</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w:t>
      </w:r>
    </w:p>
    <w:p>
      <w:pPr>
        <w:spacing w:after="0" w:before="0" w:line="240" w:lineRule="auto"/>
        <w:ind w:left="144"/>
        <w:jc w:val="left"/>
        <w:keepLines/>
        <w:shd w:val="clear" w:color="auto" w:fill="F3F3F3"/>
      </w:pPr>
      <w:r>
        <w:rPr>
          <w:rFonts w:ascii="Courier New" w:hAnsi="Courier New" w:cs="Courier New" w:eastAsia="Courier New"/>
          <w:b w:val="0"/>
          <w:i w:val="0"/>
          <w:sz w:val="15"/>
        </w:rPr>
        <w:t>@dataclass</w:t>
      </w:r>
    </w:p>
    <w:p>
      <w:pPr>
        <w:spacing w:after="0" w:before="0" w:line="240" w:lineRule="auto"/>
        <w:ind w:left="144"/>
        <w:jc w:val="left"/>
        <w:keepLines/>
        <w:shd w:val="clear" w:color="auto" w:fill="F3F3F3"/>
      </w:pPr>
      <w:r>
        <w:rPr>
          <w:rFonts w:ascii="Courier New" w:hAnsi="Courier New" w:cs="Courier New" w:eastAsia="Courier New"/>
          <w:b w:val="0"/>
          <w:i w:val="0"/>
          <w:sz w:val="15"/>
        </w:rPr>
        <w:t>class Fragment:</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file: str</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name: str</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start: int</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end: int</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lang: str</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text: str</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tokens: list</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t1: list</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t2: list</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w:t>
      </w:r>
    </w:p>
    <w:p>
      <w:pPr>
        <w:spacing w:after="0" w:before="0" w:line="240" w:lineRule="auto"/>
        <w:ind w:left="144"/>
        <w:jc w:val="left"/>
        <w:keepLines/>
        <w:shd w:val="clear" w:color="auto" w:fill="F3F3F3"/>
      </w:pPr>
      <w:r>
        <w:rPr>
          <w:rFonts w:ascii="Courier New" w:hAnsi="Courier New" w:cs="Courier New" w:eastAsia="Courier New"/>
          <w:b w:val="0"/>
          <w:i w:val="0"/>
          <w:sz w:val="15"/>
        </w:rPr>
        <w:t>def _build(file, name, start, end, lang, text):</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toks = tokenize(text, lang)</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return Fragment(file, name, start, end, lang, text, toks, normalise(toks, 1), normalise(toks, 2))</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w:t>
      </w:r>
    </w:p>
    <w:p>
      <w:pPr>
        <w:spacing w:after="0" w:before="0" w:line="240" w:lineRule="auto"/>
        <w:ind w:left="144"/>
        <w:jc w:val="left"/>
        <w:keepLines/>
        <w:shd w:val="clear" w:color="auto" w:fill="F3F3F3"/>
      </w:pPr>
      <w:r>
        <w:rPr>
          <w:rFonts w:ascii="Courier New" w:hAnsi="Courier New" w:cs="Courier New" w:eastAsia="Courier New"/>
          <w:b w:val="0"/>
          <w:i w:val="0"/>
          <w:sz w:val="15"/>
        </w:rPr>
        <w:t>def _python_fragments(path, src):</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lines, frags = src.split("\n"), []</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for m in PY_DEF.finditer(src):</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indent = len(m.group(1))</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s = src.count("\n", 0, m.start())</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e = s</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for i in range(s + 1, len(lines)):</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if lines[i].strip() and len(lines[i]) - len(lines[i].lstrip()) &lt;= indent:</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break</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e = i</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frags.append(_build(path, m.group(2), s + 1, e + 1, "python", "\n".join(lines[s:e + 1])))</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return frags</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w:t>
      </w:r>
    </w:p>
    <w:p>
      <w:pPr>
        <w:spacing w:after="0" w:before="0" w:line="240" w:lineRule="auto"/>
        <w:ind w:left="144"/>
        <w:jc w:val="left"/>
        <w:keepLines/>
        <w:shd w:val="clear" w:color="auto" w:fill="F3F3F3"/>
      </w:pPr>
      <w:r>
        <w:rPr>
          <w:rFonts w:ascii="Courier New" w:hAnsi="Courier New" w:cs="Courier New" w:eastAsia="Courier New"/>
          <w:b w:val="0"/>
          <w:i w:val="0"/>
          <w:sz w:val="15"/>
        </w:rPr>
        <w:t>def _brace_fragments(path, src, lang):</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frags = []</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for m in C_FUNC.finditer(src):</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depth, i = 1, m.end()</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while i &lt; len(src) and depth:</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depth += (src[i] == "{") - (src[i] == "}")</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i += 1</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s = src.count("\n", 0, m.start()) + 1</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e = src.count("\n", 0, i) + 1</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frags.append(_build(path, m.group(1), s, e, lang, src[m.start():i]))</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return frags</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w:t>
      </w:r>
    </w:p>
    <w:p>
      <w:pPr>
        <w:spacing w:after="0" w:before="0" w:line="240" w:lineRule="auto"/>
        <w:ind w:left="144"/>
        <w:jc w:val="left"/>
        <w:keepLines/>
        <w:shd w:val="clear" w:color="auto" w:fill="F3F3F3"/>
      </w:pPr>
      <w:r>
        <w:rPr>
          <w:rFonts w:ascii="Courier New" w:hAnsi="Courier New" w:cs="Courier New" w:eastAsia="Courier New"/>
          <w:b w:val="0"/>
          <w:i w:val="0"/>
          <w:sz w:val="15"/>
        </w:rPr>
        <w:t>def extract(path, src, lang):</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frags = _python_fragments(path, src) if lang == "python" else _brace_fragments(path, src, lang)</w:t>
      </w:r>
    </w:p>
    <w:p>
      <w:pPr>
        <w:spacing w:after="0" w:before="0" w:line="240" w:lineRule="auto"/>
        <w:ind w:left="144"/>
        <w:jc w:val="left"/>
        <w:shd w:val="clear" w:color="auto" w:fill="F3F3F3"/>
      </w:pPr>
      <w:r>
        <w:rPr>
          <w:rFonts w:ascii="Courier New" w:hAnsi="Courier New" w:cs="Courier New" w:eastAsia="Courier New"/>
          <w:b w:val="0"/>
          <w:i w:val="0"/>
          <w:sz w:val="15"/>
        </w:rPr>
        <w:t xml:space="preserve">    return [f for f in frags if len(f.tokens) &gt;= 15]   # ignore trivial fragments</w:t>
      </w:r>
    </w:p>
    <w:p>
      <w:pPr>
        <w:spacing w:after="80" w:before="0" w:line="240" w:lineRule="auto"/>
        <w:jc w:val="both"/>
      </w:pPr>
      <w:r>
        <w:rPr>
          <w:rFonts w:ascii="Times New Roman" w:hAnsi="Times New Roman" w:cs="Times New Roman" w:eastAsia="Times New Roman"/>
          <w:b w:val="0"/>
          <w:i w:val="0"/>
          <w:sz w:val="24"/>
        </w:rPr>
      </w:r>
    </w:p>
    <w:p>
      <w:pPr>
        <w:keepNext/>
        <w:spacing w:after="80" w:before="160" w:line="360" w:lineRule="auto"/>
        <w:jc w:val="left"/>
      </w:pPr>
      <w:r>
        <w:rPr>
          <w:rFonts w:ascii="Times New Roman" w:hAnsi="Times New Roman" w:cs="Times New Roman" w:eastAsia="Times New Roman"/>
          <w:b/>
          <w:i w:val="0"/>
          <w:sz w:val="26"/>
        </w:rPr>
        <w:t>Module 3: Similarity Engine (similarity.py)</w:t>
      </w:r>
    </w:p>
    <w:p>
      <w:pPr>
        <w:keepNext/>
        <w:spacing w:after="80" w:before="0" w:line="312" w:lineRule="auto"/>
        <w:jc w:val="both"/>
      </w:pPr>
      <w:r>
        <w:rPr>
          <w:rFonts w:ascii="Times New Roman" w:hAnsi="Times New Roman" w:cs="Times New Roman" w:eastAsia="Times New Roman"/>
          <w:b w:val="0"/>
          <w:i w:val="0"/>
          <w:sz w:val="24"/>
        </w:rPr>
        <w:t>Contains the algorithmic core: the Rabin-Karp rolling hash producing k-gram hashes, Jaccard similarity, the LCS dynamic programme, and the Union-Find class used to cluster clones.</w:t>
      </w:r>
    </w:p>
    <w:p>
      <w:pPr>
        <w:spacing w:after="0" w:before="0" w:line="240" w:lineRule="auto"/>
        <w:ind w:left="144"/>
        <w:jc w:val="left"/>
        <w:keepLines/>
        <w:shd w:val="clear" w:color="auto" w:fill="F3F3F3"/>
      </w:pPr>
      <w:r>
        <w:rPr>
          <w:rFonts w:ascii="Courier New" w:hAnsi="Courier New" w:cs="Courier New" w:eastAsia="Courier New"/>
          <w:b w:val="0"/>
          <w:i w:val="0"/>
          <w:sz w:val="15"/>
        </w:rPr>
        <w:t>"""Module 3 - Similarity engine: rolling hash, inverted index, Jaccard, LCS, Union-Find."""</w:t>
      </w:r>
    </w:p>
    <w:p>
      <w:pPr>
        <w:spacing w:after="0" w:before="0" w:line="240" w:lineRule="auto"/>
        <w:ind w:left="144"/>
        <w:jc w:val="left"/>
        <w:keepLines/>
        <w:shd w:val="clear" w:color="auto" w:fill="F3F3F3"/>
      </w:pPr>
      <w:r>
        <w:rPr>
          <w:rFonts w:ascii="Courier New" w:hAnsi="Courier New" w:cs="Courier New" w:eastAsia="Courier New"/>
          <w:b w:val="0"/>
          <w:i w:val="0"/>
          <w:sz w:val="15"/>
        </w:rPr>
        <w:t>BASE, MOD, K = 257, (1 &lt;&lt; 61) - 1, 5          # K = k-gram (shingle) size</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w:t>
      </w:r>
    </w:p>
    <w:p>
      <w:pPr>
        <w:spacing w:after="0" w:before="0" w:line="240" w:lineRule="auto"/>
        <w:ind w:left="144"/>
        <w:jc w:val="left"/>
        <w:keepLines/>
        <w:shd w:val="clear" w:color="auto" w:fill="F3F3F3"/>
      </w:pPr>
      <w:r>
        <w:rPr>
          <w:rFonts w:ascii="Courier New" w:hAnsi="Courier New" w:cs="Courier New" w:eastAsia="Courier New"/>
          <w:b w:val="0"/>
          <w:i w:val="0"/>
          <w:sz w:val="15"/>
        </w:rPr>
        <w:t>def kgram_hashes(seq, k=K):</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"""Rabin-Karp rolling hash over a token sequence -&gt; set of k-gram hashes. O(n)."""</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if len(seq) &lt; k:</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return {hash(tuple(seq))}</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ids = [hash(t) &amp; 0xFFFFFFFF for t in seq]</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power, h, out = pow(BASE, k - 1, MOD), 0, set()</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for i, x in enumerate(ids):</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if i &gt;= k:</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h = (h - ids[i - k] * power) % MOD</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h = (h * BASE + x) % MOD</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if i &gt;= k - 1:</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out.add(h)</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return out</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w:t>
      </w:r>
    </w:p>
    <w:p>
      <w:pPr>
        <w:spacing w:after="0" w:before="0" w:line="240" w:lineRule="auto"/>
        <w:ind w:left="144"/>
        <w:jc w:val="left"/>
        <w:keepLines/>
        <w:shd w:val="clear" w:color="auto" w:fill="F3F3F3"/>
      </w:pPr>
      <w:r>
        <w:rPr>
          <w:rFonts w:ascii="Courier New" w:hAnsi="Courier New" w:cs="Courier New" w:eastAsia="Courier New"/>
          <w:b w:val="0"/>
          <w:i w:val="0"/>
          <w:sz w:val="15"/>
        </w:rPr>
        <w:t>def jaccard(a, b):</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return len(a &amp; b) / len(a | b) if a or b else 1.0</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w:t>
      </w:r>
    </w:p>
    <w:p>
      <w:pPr>
        <w:spacing w:after="0" w:before="0" w:line="240" w:lineRule="auto"/>
        <w:ind w:left="144"/>
        <w:jc w:val="left"/>
        <w:keepLines/>
        <w:shd w:val="clear" w:color="auto" w:fill="F3F3F3"/>
      </w:pPr>
      <w:r>
        <w:rPr>
          <w:rFonts w:ascii="Courier New" w:hAnsi="Courier New" w:cs="Courier New" w:eastAsia="Courier New"/>
          <w:b w:val="0"/>
          <w:i w:val="0"/>
          <w:sz w:val="15"/>
        </w:rPr>
        <w:t>def lcs_ratio(a, b):</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"""Longest Common Subsequence by DP, O(n*m) time / O(m) space. Returns 2*LCS/(n+m)."""</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if not a or not b:</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return 0.0</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prev = [0] * (len(b) + 1)</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for x in a:</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cur = [0]</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for j, y in enumerate(b, 1):</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cur.append(prev[j - 1] + 1 if x == y else max(prev[j], cur[j - 1]))</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prev = cur</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return 2 * prev[-1] / (len(a) + len(b))</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w:t>
      </w:r>
    </w:p>
    <w:p>
      <w:pPr>
        <w:spacing w:after="0" w:before="0" w:line="240" w:lineRule="auto"/>
        <w:ind w:left="144"/>
        <w:jc w:val="left"/>
        <w:keepLines/>
        <w:shd w:val="clear" w:color="auto" w:fill="F3F3F3"/>
      </w:pPr>
      <w:r>
        <w:rPr>
          <w:rFonts w:ascii="Courier New" w:hAnsi="Courier New" w:cs="Courier New" w:eastAsia="Courier New"/>
          <w:b w:val="0"/>
          <w:i w:val="0"/>
          <w:sz w:val="15"/>
        </w:rPr>
        <w:t>class UnionFind:</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"""Disjoint-set (path compression + union by size) used to group clone pairs into clusters."""</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def __init__(self, n):</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self.p, self.sz = list(range(n)), [1] * n</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def find(self, x):</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while self.p[x] != x:</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self.p[x] = self.p[self.p[x]]</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x = self.p[x]</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return x</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def union(self, a, b):</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a, b = self.find(a), self.find(b)</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if a == b:</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return</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if self.sz[a] &lt; self.sz[b]:</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a, b = b, a</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self.p[b] = a</w:t>
      </w:r>
    </w:p>
    <w:p>
      <w:pPr>
        <w:spacing w:after="0" w:before="0" w:line="240" w:lineRule="auto"/>
        <w:ind w:left="144"/>
        <w:jc w:val="left"/>
        <w:shd w:val="clear" w:color="auto" w:fill="F3F3F3"/>
      </w:pPr>
      <w:r>
        <w:rPr>
          <w:rFonts w:ascii="Courier New" w:hAnsi="Courier New" w:cs="Courier New" w:eastAsia="Courier New"/>
          <w:b w:val="0"/>
          <w:i w:val="0"/>
          <w:sz w:val="15"/>
        </w:rPr>
        <w:t xml:space="preserve">        self.sz[a] += self.sz[b]</w:t>
      </w:r>
    </w:p>
    <w:p>
      <w:pPr>
        <w:spacing w:after="80" w:before="0" w:line="240" w:lineRule="auto"/>
        <w:jc w:val="both"/>
      </w:pPr>
      <w:r>
        <w:rPr>
          <w:rFonts w:ascii="Times New Roman" w:hAnsi="Times New Roman" w:cs="Times New Roman" w:eastAsia="Times New Roman"/>
          <w:b w:val="0"/>
          <w:i w:val="0"/>
          <w:sz w:val="24"/>
        </w:rPr>
      </w:r>
    </w:p>
    <w:p>
      <w:pPr>
        <w:keepNext/>
        <w:spacing w:after="80" w:before="160" w:line="360" w:lineRule="auto"/>
        <w:jc w:val="left"/>
      </w:pPr>
      <w:r>
        <w:rPr>
          <w:rFonts w:ascii="Times New Roman" w:hAnsi="Times New Roman" w:cs="Times New Roman" w:eastAsia="Times New Roman"/>
          <w:b/>
          <w:i w:val="0"/>
          <w:sz w:val="26"/>
        </w:rPr>
        <w:t>Module 4: Detection Pipeline (detector.py)</w:t>
      </w:r>
    </w:p>
    <w:p>
      <w:pPr>
        <w:keepNext/>
        <w:spacing w:after="80" w:before="0" w:line="312" w:lineRule="auto"/>
        <w:jc w:val="both"/>
      </w:pPr>
      <w:r>
        <w:rPr>
          <w:rFonts w:ascii="Times New Roman" w:hAnsi="Times New Roman" w:cs="Times New Roman" w:eastAsia="Times New Roman"/>
          <w:b w:val="0"/>
          <w:i w:val="0"/>
          <w:sz w:val="24"/>
        </w:rPr>
        <w:t>Builds the inverted index, generates candidate pairs, verifies and classifies each pair as Type-1, Type-2 or Type-3 with a similarity percentage, and clusters the clones.</w:t>
      </w:r>
    </w:p>
    <w:p>
      <w:pPr>
        <w:spacing w:after="0" w:before="0" w:line="240" w:lineRule="auto"/>
        <w:ind w:left="144"/>
        <w:jc w:val="left"/>
        <w:keepLines/>
        <w:shd w:val="clear" w:color="auto" w:fill="F3F3F3"/>
      </w:pPr>
      <w:r>
        <w:rPr>
          <w:rFonts w:ascii="Courier New" w:hAnsi="Courier New" w:cs="Courier New" w:eastAsia="Courier New"/>
          <w:b w:val="0"/>
          <w:i w:val="0"/>
          <w:sz w:val="15"/>
        </w:rPr>
        <w:t>"""Module 4 - Clone detection pipeline: candidate generation, verification, classification, clustering."""</w:t>
      </w:r>
    </w:p>
    <w:p>
      <w:pPr>
        <w:spacing w:after="0" w:before="0" w:line="240" w:lineRule="auto"/>
        <w:ind w:left="144"/>
        <w:jc w:val="left"/>
        <w:keepLines/>
        <w:shd w:val="clear" w:color="auto" w:fill="F3F3F3"/>
      </w:pPr>
      <w:r>
        <w:rPr>
          <w:rFonts w:ascii="Courier New" w:hAnsi="Courier New" w:cs="Courier New" w:eastAsia="Courier New"/>
          <w:b w:val="0"/>
          <w:i w:val="0"/>
          <w:sz w:val="15"/>
        </w:rPr>
        <w:t>import os</w:t>
      </w:r>
    </w:p>
    <w:p>
      <w:pPr>
        <w:spacing w:after="0" w:before="0" w:line="240" w:lineRule="auto"/>
        <w:ind w:left="144"/>
        <w:jc w:val="left"/>
        <w:keepLines/>
        <w:shd w:val="clear" w:color="auto" w:fill="F3F3F3"/>
      </w:pPr>
      <w:r>
        <w:rPr>
          <w:rFonts w:ascii="Courier New" w:hAnsi="Courier New" w:cs="Courier New" w:eastAsia="Courier New"/>
          <w:b w:val="0"/>
          <w:i w:val="0"/>
          <w:sz w:val="15"/>
        </w:rPr>
        <w:t>from collections import defaultdict</w:t>
      </w:r>
    </w:p>
    <w:p>
      <w:pPr>
        <w:spacing w:after="0" w:before="0" w:line="240" w:lineRule="auto"/>
        <w:ind w:left="144"/>
        <w:jc w:val="left"/>
        <w:keepLines/>
        <w:shd w:val="clear" w:color="auto" w:fill="F3F3F3"/>
      </w:pPr>
      <w:r>
        <w:rPr>
          <w:rFonts w:ascii="Courier New" w:hAnsi="Courier New" w:cs="Courier New" w:eastAsia="Courier New"/>
          <w:b w:val="0"/>
          <w:i w:val="0"/>
          <w:sz w:val="15"/>
        </w:rPr>
        <w:t>from itertools import combinations</w:t>
      </w:r>
    </w:p>
    <w:p>
      <w:pPr>
        <w:spacing w:after="0" w:before="0" w:line="240" w:lineRule="auto"/>
        <w:ind w:left="144"/>
        <w:jc w:val="left"/>
        <w:keepLines/>
        <w:shd w:val="clear" w:color="auto" w:fill="F3F3F3"/>
      </w:pPr>
      <w:r>
        <w:rPr>
          <w:rFonts w:ascii="Courier New" w:hAnsi="Courier New" w:cs="Courier New" w:eastAsia="Courier New"/>
          <w:b w:val="0"/>
          <w:i w:val="0"/>
          <w:sz w:val="15"/>
        </w:rPr>
        <w:t>from tokenizer import language_of</w:t>
      </w:r>
    </w:p>
    <w:p>
      <w:pPr>
        <w:spacing w:after="0" w:before="0" w:line="240" w:lineRule="auto"/>
        <w:ind w:left="144"/>
        <w:jc w:val="left"/>
        <w:keepLines/>
        <w:shd w:val="clear" w:color="auto" w:fill="F3F3F3"/>
      </w:pPr>
      <w:r>
        <w:rPr>
          <w:rFonts w:ascii="Courier New" w:hAnsi="Courier New" w:cs="Courier New" w:eastAsia="Courier New"/>
          <w:b w:val="0"/>
          <w:i w:val="0"/>
          <w:sz w:val="15"/>
        </w:rPr>
        <w:t>from extractor import extract</w:t>
      </w:r>
    </w:p>
    <w:p>
      <w:pPr>
        <w:spacing w:after="0" w:before="0" w:line="240" w:lineRule="auto"/>
        <w:ind w:left="144"/>
        <w:jc w:val="left"/>
        <w:keepLines/>
        <w:shd w:val="clear" w:color="auto" w:fill="F3F3F3"/>
      </w:pPr>
      <w:r>
        <w:rPr>
          <w:rFonts w:ascii="Courier New" w:hAnsi="Courier New" w:cs="Courier New" w:eastAsia="Courier New"/>
          <w:b w:val="0"/>
          <w:i w:val="0"/>
          <w:sz w:val="15"/>
        </w:rPr>
        <w:t>from similarity import kgram_hashes, jaccard, lcs_ratio, UnionFind</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w:t>
      </w:r>
    </w:p>
    <w:p>
      <w:pPr>
        <w:spacing w:after="0" w:before="0" w:line="240" w:lineRule="auto"/>
        <w:ind w:left="144"/>
        <w:jc w:val="left"/>
        <w:keepLines/>
        <w:shd w:val="clear" w:color="auto" w:fill="F3F3F3"/>
      </w:pPr>
      <w:r>
        <w:rPr>
          <w:rFonts w:ascii="Courier New" w:hAnsi="Courier New" w:cs="Courier New" w:eastAsia="Courier New"/>
          <w:b w:val="0"/>
          <w:i w:val="0"/>
          <w:sz w:val="15"/>
        </w:rPr>
        <w:t>def load_fragments(paths):</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frags = []</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for root in paths:</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files = [os.path.join(d, f) for d, _, fs in os.walk(root) for f in fs] if os.path.isdir(root) else [root]</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for p in sorted(files):</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lang = language_of(p)</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if p.endswith((".py", ".java", ".c", ".cpp", ".js")):</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with open(p, encoding="utf8", errors="ignore") as fh:</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frags += extract(p, fh.read(), lang)</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return frags</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w:t>
      </w:r>
    </w:p>
    <w:p>
      <w:pPr>
        <w:spacing w:after="0" w:before="0" w:line="240" w:lineRule="auto"/>
        <w:ind w:left="144"/>
        <w:jc w:val="left"/>
        <w:keepLines/>
        <w:shd w:val="clear" w:color="auto" w:fill="F3F3F3"/>
      </w:pPr>
      <w:r>
        <w:rPr>
          <w:rFonts w:ascii="Courier New" w:hAnsi="Courier New" w:cs="Courier New" w:eastAsia="Courier New"/>
          <w:b w:val="0"/>
          <w:i w:val="0"/>
          <w:sz w:val="15"/>
        </w:rPr>
        <w:t>def classify(a, b, type3_threshold):</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"""Return (clone_type, similarity%) or None."""</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if a.t1 == b.t1:</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return "Type-1", 100.0</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if a.t2 == b.t2:</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return "Type-2", 100.0</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 cheap Jaccard pre-filter on k-gram sets, then exact LCS ratio on the normalised token sequences</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if jaccard(kgram_hashes(a.t2), kgram_hashes(b.t2)) &lt; 0.2:</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return None</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sim = lcs_ratio(a.t2, b.t2)</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return ("Type-3", round(sim * 100, 1)) if sim &gt;= type3_threshold else None</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w:t>
      </w:r>
    </w:p>
    <w:p>
      <w:pPr>
        <w:spacing w:after="0" w:before="0" w:line="240" w:lineRule="auto"/>
        <w:ind w:left="144"/>
        <w:jc w:val="left"/>
        <w:keepLines/>
        <w:shd w:val="clear" w:color="auto" w:fill="F3F3F3"/>
      </w:pPr>
      <w:r>
        <w:rPr>
          <w:rFonts w:ascii="Courier New" w:hAnsi="Courier New" w:cs="Courier New" w:eastAsia="Courier New"/>
          <w:b w:val="0"/>
          <w:i w:val="0"/>
          <w:sz w:val="15"/>
        </w:rPr>
        <w:t>def detect(frags, type3_threshold=0.75):</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 1. inverted index: k-gram hash -&gt; fragment ids   (hash map, O(total tokens))</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index, sigs = defaultdict(set), []</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for i, f in enumerate(frags):</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s = kgram_hashes(f.t2)</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sigs.append(s)</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for h in s:</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index[h].add(i)</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 2. candidate pairs share at least one k-gram, so we avoid the full O(n^2) comparison</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cand = set()</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for ids in index.values():</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if len(ids) &gt; 1:</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cand.update(combinations(sorted(ids), 2))</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 3. verify + classify</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pairs, uf = [], UnionFind(len(frags))</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for i, j in sorted(cand):</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if frags[i].file == frags[j].file and frags[i].start == frags[j].start:</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continue</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res = classify(frags[i], frags[j], type3_threshold)</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if res:</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pairs.append({"a": frags[i], "b": frags[j], "type": res[0], "sim": res[1]})</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uf.union(i, j)</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 4. clusters via Union-Find</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groups = defaultdict(list)</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for i in range(len(frags)):</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groups[uf.find(i)].append(i)</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clusters = [g for g in groups.values() if len(g) &gt; 1]</w:t>
      </w:r>
    </w:p>
    <w:p>
      <w:pPr>
        <w:spacing w:after="0" w:before="0" w:line="240" w:lineRule="auto"/>
        <w:ind w:left="144"/>
        <w:jc w:val="left"/>
        <w:shd w:val="clear" w:color="auto" w:fill="F3F3F3"/>
      </w:pPr>
      <w:r>
        <w:rPr>
          <w:rFonts w:ascii="Courier New" w:hAnsi="Courier New" w:cs="Courier New" w:eastAsia="Courier New"/>
          <w:b w:val="0"/>
          <w:i w:val="0"/>
          <w:sz w:val="15"/>
        </w:rPr>
        <w:t xml:space="preserve">    return pairs, clusters</w:t>
      </w:r>
    </w:p>
    <w:p>
      <w:pPr>
        <w:spacing w:after="80" w:before="0" w:line="240" w:lineRule="auto"/>
        <w:jc w:val="both"/>
      </w:pPr>
      <w:r>
        <w:rPr>
          <w:rFonts w:ascii="Times New Roman" w:hAnsi="Times New Roman" w:cs="Times New Roman" w:eastAsia="Times New Roman"/>
          <w:b w:val="0"/>
          <w:i w:val="0"/>
          <w:sz w:val="24"/>
        </w:rPr>
      </w:r>
    </w:p>
    <w:p>
      <w:pPr>
        <w:keepNext/>
        <w:spacing w:after="80" w:before="160" w:line="360" w:lineRule="auto"/>
        <w:jc w:val="left"/>
      </w:pPr>
      <w:r>
        <w:rPr>
          <w:rFonts w:ascii="Times New Roman" w:hAnsi="Times New Roman" w:cs="Times New Roman" w:eastAsia="Times New Roman"/>
          <w:b/>
          <w:i w:val="0"/>
          <w:sz w:val="26"/>
        </w:rPr>
        <w:t>Entry point (main.py)</w:t>
      </w:r>
    </w:p>
    <w:p>
      <w:pPr>
        <w:spacing w:after="0" w:before="0" w:line="240" w:lineRule="auto"/>
        <w:ind w:left="144"/>
        <w:jc w:val="left"/>
        <w:keepLines/>
        <w:shd w:val="clear" w:color="auto" w:fill="F3F3F3"/>
      </w:pPr>
      <w:r>
        <w:rPr>
          <w:rFonts w:ascii="Courier New" w:hAnsi="Courier New" w:cs="Courier New" w:eastAsia="Courier New"/>
          <w:b w:val="0"/>
          <w:i w:val="0"/>
          <w:sz w:val="15"/>
        </w:rPr>
        <w:t>"""Entry point:  python main.py &lt;file-or-folder&gt; [...] [--threshold 0.7] [--html report.html]"""</w:t>
      </w:r>
    </w:p>
    <w:p>
      <w:pPr>
        <w:spacing w:after="0" w:before="0" w:line="240" w:lineRule="auto"/>
        <w:ind w:left="144"/>
        <w:jc w:val="left"/>
        <w:keepLines/>
        <w:shd w:val="clear" w:color="auto" w:fill="F3F3F3"/>
      </w:pPr>
      <w:r>
        <w:rPr>
          <w:rFonts w:ascii="Courier New" w:hAnsi="Courier New" w:cs="Courier New" w:eastAsia="Courier New"/>
          <w:b w:val="0"/>
          <w:i w:val="0"/>
          <w:sz w:val="15"/>
        </w:rPr>
        <w:t>import argparse, time</w:t>
      </w:r>
    </w:p>
    <w:p>
      <w:pPr>
        <w:spacing w:after="0" w:before="0" w:line="240" w:lineRule="auto"/>
        <w:ind w:left="144"/>
        <w:jc w:val="left"/>
        <w:keepLines/>
        <w:shd w:val="clear" w:color="auto" w:fill="F3F3F3"/>
      </w:pPr>
      <w:r>
        <w:rPr>
          <w:rFonts w:ascii="Courier New" w:hAnsi="Courier New" w:cs="Courier New" w:eastAsia="Courier New"/>
          <w:b w:val="0"/>
          <w:i w:val="0"/>
          <w:sz w:val="15"/>
        </w:rPr>
        <w:t>from detector import load_fragments, detect</w:t>
      </w:r>
    </w:p>
    <w:p>
      <w:pPr>
        <w:spacing w:after="0" w:before="0" w:line="240" w:lineRule="auto"/>
        <w:ind w:left="144"/>
        <w:jc w:val="left"/>
        <w:keepLines/>
        <w:shd w:val="clear" w:color="auto" w:fill="F3F3F3"/>
      </w:pPr>
      <w:r>
        <w:rPr>
          <w:rFonts w:ascii="Courier New" w:hAnsi="Courier New" w:cs="Courier New" w:eastAsia="Courier New"/>
          <w:b w:val="0"/>
          <w:i w:val="0"/>
          <w:sz w:val="15"/>
        </w:rPr>
        <w:t>from report import console_report, html_report</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w:t>
      </w:r>
    </w:p>
    <w:p>
      <w:pPr>
        <w:spacing w:after="0" w:before="0" w:line="240" w:lineRule="auto"/>
        <w:ind w:left="144"/>
        <w:jc w:val="left"/>
        <w:keepLines/>
        <w:shd w:val="clear" w:color="auto" w:fill="F3F3F3"/>
      </w:pPr>
      <w:r>
        <w:rPr>
          <w:rFonts w:ascii="Courier New" w:hAnsi="Courier New" w:cs="Courier New" w:eastAsia="Courier New"/>
          <w:b w:val="0"/>
          <w:i w:val="0"/>
          <w:sz w:val="15"/>
        </w:rPr>
        <w:t>ap = argparse.ArgumentParser(description="Source Clone Detector")</w:t>
      </w:r>
    </w:p>
    <w:p>
      <w:pPr>
        <w:spacing w:after="0" w:before="0" w:line="240" w:lineRule="auto"/>
        <w:ind w:left="144"/>
        <w:jc w:val="left"/>
        <w:keepLines/>
        <w:shd w:val="clear" w:color="auto" w:fill="F3F3F3"/>
      </w:pPr>
      <w:r>
        <w:rPr>
          <w:rFonts w:ascii="Courier New" w:hAnsi="Courier New" w:cs="Courier New" w:eastAsia="Courier New"/>
          <w:b w:val="0"/>
          <w:i w:val="0"/>
          <w:sz w:val="15"/>
        </w:rPr>
        <w:t>ap.add_argument("paths", nargs="+")</w:t>
      </w:r>
    </w:p>
    <w:p>
      <w:pPr>
        <w:spacing w:after="0" w:before="0" w:line="240" w:lineRule="auto"/>
        <w:ind w:left="144"/>
        <w:jc w:val="left"/>
        <w:keepLines/>
        <w:shd w:val="clear" w:color="auto" w:fill="F3F3F3"/>
      </w:pPr>
      <w:r>
        <w:rPr>
          <w:rFonts w:ascii="Courier New" w:hAnsi="Courier New" w:cs="Courier New" w:eastAsia="Courier New"/>
          <w:b w:val="0"/>
          <w:i w:val="0"/>
          <w:sz w:val="15"/>
        </w:rPr>
        <w:t>ap.add_argument("--threshold", type=float, default=0.75, help="Type-3 similarity threshold (0-1)")</w:t>
      </w:r>
    </w:p>
    <w:p>
      <w:pPr>
        <w:spacing w:after="0" w:before="0" w:line="240" w:lineRule="auto"/>
        <w:ind w:left="144"/>
        <w:jc w:val="left"/>
        <w:keepLines/>
        <w:shd w:val="clear" w:color="auto" w:fill="F3F3F3"/>
      </w:pPr>
      <w:r>
        <w:rPr>
          <w:rFonts w:ascii="Courier New" w:hAnsi="Courier New" w:cs="Courier New" w:eastAsia="Courier New"/>
          <w:b w:val="0"/>
          <w:i w:val="0"/>
          <w:sz w:val="15"/>
        </w:rPr>
        <w:t>ap.add_argument("--html", help="write an HTML report")</w:t>
      </w:r>
    </w:p>
    <w:p>
      <w:pPr>
        <w:spacing w:after="0" w:before="0" w:line="240" w:lineRule="auto"/>
        <w:ind w:left="144"/>
        <w:jc w:val="left"/>
        <w:keepLines/>
        <w:shd w:val="clear" w:color="auto" w:fill="F3F3F3"/>
      </w:pPr>
      <w:r>
        <w:rPr>
          <w:rFonts w:ascii="Courier New" w:hAnsi="Courier New" w:cs="Courier New" w:eastAsia="Courier New"/>
          <w:b w:val="0"/>
          <w:i w:val="0"/>
          <w:sz w:val="15"/>
        </w:rPr>
        <w:t>a = ap.parse_args()</w:t>
      </w:r>
    </w:p>
    <w:p>
      <w:pPr>
        <w:spacing w:after="0" w:before="0" w:line="240" w:lineRule="auto"/>
        <w:ind w:left="144"/>
        <w:jc w:val="left"/>
        <w:keepLines/>
        <w:shd w:val="clear" w:color="auto" w:fill="F3F3F3"/>
      </w:pPr>
      <w:r>
        <w:rPr>
          <w:rFonts w:ascii="Courier New" w:hAnsi="Courier New" w:cs="Courier New" w:eastAsia="Courier New"/>
          <w:b w:val="0"/>
          <w:i w:val="0"/>
          <w:sz w:val="15"/>
        </w:rPr>
        <w:t>t0 = time.time()</w:t>
      </w:r>
    </w:p>
    <w:p>
      <w:pPr>
        <w:spacing w:after="0" w:before="0" w:line="240" w:lineRule="auto"/>
        <w:ind w:left="144"/>
        <w:jc w:val="left"/>
        <w:keepLines/>
        <w:shd w:val="clear" w:color="auto" w:fill="F3F3F3"/>
      </w:pPr>
      <w:r>
        <w:rPr>
          <w:rFonts w:ascii="Courier New" w:hAnsi="Courier New" w:cs="Courier New" w:eastAsia="Courier New"/>
          <w:b w:val="0"/>
          <w:i w:val="0"/>
          <w:sz w:val="15"/>
        </w:rPr>
        <w:t>frags = load_fragments(a.paths)</w:t>
      </w:r>
    </w:p>
    <w:p>
      <w:pPr>
        <w:spacing w:after="0" w:before="0" w:line="240" w:lineRule="auto"/>
        <w:ind w:left="144"/>
        <w:jc w:val="left"/>
        <w:keepLines/>
        <w:shd w:val="clear" w:color="auto" w:fill="F3F3F3"/>
      </w:pPr>
      <w:r>
        <w:rPr>
          <w:rFonts w:ascii="Courier New" w:hAnsi="Courier New" w:cs="Courier New" w:eastAsia="Courier New"/>
          <w:b w:val="0"/>
          <w:i w:val="0"/>
          <w:sz w:val="15"/>
        </w:rPr>
        <w:t>pairs, clusters = detect(frags, a.threshold)</w:t>
      </w:r>
    </w:p>
    <w:p>
      <w:pPr>
        <w:spacing w:after="0" w:before="0" w:line="240" w:lineRule="auto"/>
        <w:ind w:left="144"/>
        <w:jc w:val="left"/>
        <w:keepLines/>
        <w:shd w:val="clear" w:color="auto" w:fill="F3F3F3"/>
      </w:pPr>
      <w:r>
        <w:rPr>
          <w:rFonts w:ascii="Courier New" w:hAnsi="Courier New" w:cs="Courier New" w:eastAsia="Courier New"/>
          <w:b w:val="0"/>
          <w:i w:val="0"/>
          <w:sz w:val="15"/>
        </w:rPr>
        <w:t>print(console_report(frags, pairs, clusters))</w:t>
      </w:r>
    </w:p>
    <w:p>
      <w:pPr>
        <w:spacing w:after="0" w:before="0" w:line="240" w:lineRule="auto"/>
        <w:ind w:left="144"/>
        <w:jc w:val="left"/>
        <w:keepLines/>
        <w:shd w:val="clear" w:color="auto" w:fill="F3F3F3"/>
      </w:pPr>
      <w:r>
        <w:rPr>
          <w:rFonts w:ascii="Courier New" w:hAnsi="Courier New" w:cs="Courier New" w:eastAsia="Courier New"/>
          <w:b w:val="0"/>
          <w:i w:val="0"/>
          <w:sz w:val="15"/>
        </w:rPr>
        <w:t>print(f" Scan time: {time.time() - t0:.3f} s")</w:t>
      </w:r>
    </w:p>
    <w:p>
      <w:pPr>
        <w:spacing w:after="0" w:before="0" w:line="240" w:lineRule="auto"/>
        <w:ind w:left="144"/>
        <w:jc w:val="left"/>
        <w:keepLines/>
        <w:shd w:val="clear" w:color="auto" w:fill="F3F3F3"/>
      </w:pPr>
      <w:r>
        <w:rPr>
          <w:rFonts w:ascii="Courier New" w:hAnsi="Courier New" w:cs="Courier New" w:eastAsia="Courier New"/>
          <w:b w:val="0"/>
          <w:i w:val="0"/>
          <w:sz w:val="15"/>
        </w:rPr>
        <w:t>if a.html:</w:t>
      </w:r>
    </w:p>
    <w:p>
      <w:pPr>
        <w:spacing w:after="0" w:before="0" w:line="240" w:lineRule="auto"/>
        <w:ind w:left="144"/>
        <w:jc w:val="left"/>
        <w:keepLines/>
        <w:shd w:val="clear" w:color="auto" w:fill="F3F3F3"/>
      </w:pPr>
      <w:r>
        <w:rPr>
          <w:rFonts w:ascii="Courier New" w:hAnsi="Courier New" w:cs="Courier New" w:eastAsia="Courier New"/>
          <w:b w:val="0"/>
          <w:i w:val="0"/>
          <w:sz w:val="15"/>
        </w:rPr>
        <w:t xml:space="preserve">    html_report(frags, pairs, clusters, a.html)</w:t>
      </w:r>
    </w:p>
    <w:p>
      <w:pPr>
        <w:spacing w:after="0" w:before="0" w:line="240" w:lineRule="auto"/>
        <w:ind w:left="144"/>
        <w:jc w:val="left"/>
        <w:shd w:val="clear" w:color="auto" w:fill="F3F3F3"/>
      </w:pPr>
      <w:r>
        <w:rPr>
          <w:rFonts w:ascii="Courier New" w:hAnsi="Courier New" w:cs="Courier New" w:eastAsia="Courier New"/>
          <w:b w:val="0"/>
          <w:i w:val="0"/>
          <w:sz w:val="15"/>
        </w:rPr>
        <w:t xml:space="preserve">    print(f" HTML report written to {a.html}")</w:t>
      </w:r>
    </w:p>
    <w:p w14:paraId="04D61FBE" w14:textId="01AC4EDB" w:rsidR="00D10344" w:rsidRPr="00435724" w:rsidRDefault="001F3D14" w:rsidP="00F60EE4">
      <w:pPr>
        <w:pStyle w:val="ListParagraph"/>
        <w:pageBreakBefore/>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RESULTS</w:t>
      </w:r>
      <w:r w:rsidR="00AF1429" w:rsidRPr="00435724">
        <w:rPr>
          <w:rFonts w:ascii="Times New Roman" w:hAnsi="Times New Roman" w:cs="Times New Roman"/>
          <w:b/>
          <w:bCs/>
          <w:sz w:val="36"/>
          <w:szCs w:val="36"/>
        </w:rPr>
        <w:t xml:space="preserve"> &amp; DISCUSSION</w:t>
      </w:r>
    </w:p>
    <w:p>
      <w:pPr>
        <w:spacing w:after="40" w:before="0" w:line="240" w:lineRule="auto"/>
        <w:jc w:val="both"/>
      </w:pPr>
      <w:r>
        <w:rPr>
          <w:rFonts w:ascii="Times New Roman" w:hAnsi="Times New Roman" w:cs="Times New Roman" w:eastAsia="Times New Roman"/>
          <w:b w:val="0"/>
          <w:i w:val="0"/>
          <w:sz w:val="24"/>
        </w:rPr>
      </w:r>
    </w:p>
    <w:p>
      <w:pPr>
        <w:spacing w:after="120" w:before="0" w:line="360" w:lineRule="auto"/>
        <w:jc w:val="both"/>
      </w:pPr>
      <w:r>
        <w:rPr>
          <w:rFonts w:ascii="Times New Roman" w:hAnsi="Times New Roman" w:cs="Times New Roman" w:eastAsia="Times New Roman"/>
          <w:b w:val="0"/>
          <w:i w:val="0"/>
          <w:sz w:val="24"/>
        </w:rPr>
        <w:t>The tool was run on a small demonstration folder containing two Python files (student_a.py, student_b.py) and two Java files (Helper.java, Utils.java) in which functions were deliberately copied, renamed and modified. Python and Java were handled by the same engine.</w:t>
      </w:r>
    </w:p>
    <w:p>
      <w:pPr>
        <w:keepNext/>
        <w:spacing w:before="120" w:after="40"/>
        <w:jc w:val="center"/>
      </w:pPr>
      <w:r>
        <w:drawing>
          <wp:inline xmlns:a="http://schemas.openxmlformats.org/drawingml/2006/main" xmlns:pic="http://schemas.openxmlformats.org/drawingml/2006/picture">
            <wp:extent cx="5852160" cy="3230818"/>
            <wp:docPr id="1228409279" name="Picture 1228409279"/>
            <wp:cNvGraphicFramePr>
              <a:graphicFrameLocks noChangeAspect="1"/>
            </wp:cNvGraphicFramePr>
            <a:graphic>
              <a:graphicData uri="http://schemas.openxmlformats.org/drawingml/2006/picture">
                <pic:pic>
                  <pic:nvPicPr>
                    <pic:cNvPr id="0" name="shot1_console.png"/>
                    <pic:cNvPicPr/>
                  </pic:nvPicPr>
                  <pic:blipFill>
                    <a:blip r:embed="rId14"/>
                    <a:stretch>
                      <a:fillRect/>
                    </a:stretch>
                  </pic:blipFill>
                  <pic:spPr>
                    <a:xfrm>
                      <a:off x="0" y="0"/>
                      <a:ext cx="5852160" cy="3230818"/>
                    </a:xfrm>
                    <a:prstGeom prst="rect"/>
                  </pic:spPr>
                </pic:pic>
              </a:graphicData>
            </a:graphic>
          </wp:inline>
        </w:drawing>
      </w:r>
    </w:p>
    <w:p>
      <w:pPr>
        <w:spacing w:after="200" w:before="0" w:line="240" w:lineRule="auto"/>
        <w:jc w:val="center"/>
      </w:pPr>
      <w:r>
        <w:rPr>
          <w:rFonts w:ascii="Times New Roman" w:hAnsi="Times New Roman" w:cs="Times New Roman" w:eastAsia="Times New Roman"/>
          <w:b w:val="0"/>
          <w:i/>
          <w:sz w:val="22"/>
        </w:rPr>
        <w:t>Figure 7.1: Console output of a scan with the default Type-3 threshold (75%)</w:t>
      </w:r>
    </w:p>
    <w:p>
      <w:pPr>
        <w:spacing w:after="120" w:before="0" w:line="312" w:lineRule="auto"/>
        <w:jc w:val="both"/>
      </w:pPr>
      <w:r>
        <w:rPr>
          <w:rFonts w:ascii="Times New Roman" w:hAnsi="Times New Roman" w:cs="Times New Roman" w:eastAsia="Times New Roman"/>
          <w:b w:val="0"/>
          <w:i w:val="0"/>
          <w:sz w:val="24"/>
        </w:rPr>
        <w:t>Eleven function fragments were analysed and five clone pairs were found: one Type-1 pair (find_max), three Type-2 pairs (including the Java findMax/maxValue and bubbleSort/sortArray pairs, which differ only in names) and one Type-3 pair (average/mean, 81.4% similar). Each pair is grouped into a cluster with a refactoring hint, and the scan finished in a few milliseconds.</w:t>
      </w:r>
    </w:p>
    <w:p>
      <w:pPr>
        <w:keepNext/>
        <w:spacing w:before="120" w:after="40"/>
        <w:jc w:val="center"/>
      </w:pPr>
      <w:r>
        <w:drawing>
          <wp:inline xmlns:a="http://schemas.openxmlformats.org/drawingml/2006/main" xmlns:pic="http://schemas.openxmlformats.org/drawingml/2006/picture">
            <wp:extent cx="5486400" cy="4488873"/>
            <wp:docPr id="1228409280" name="Picture 1228409280"/>
            <wp:cNvGraphicFramePr>
              <a:graphicFrameLocks noChangeAspect="1"/>
            </wp:cNvGraphicFramePr>
            <a:graphic>
              <a:graphicData uri="http://schemas.openxmlformats.org/drawingml/2006/picture">
                <pic:pic>
                  <pic:nvPicPr>
                    <pic:cNvPr id="0" name="shot2_html.png"/>
                    <pic:cNvPicPr/>
                  </pic:nvPicPr>
                  <pic:blipFill>
                    <a:blip r:embed="rId15"/>
                    <a:stretch>
                      <a:fillRect/>
                    </a:stretch>
                  </pic:blipFill>
                  <pic:spPr>
                    <a:xfrm>
                      <a:off x="0" y="0"/>
                      <a:ext cx="5486400" cy="4488873"/>
                    </a:xfrm>
                    <a:prstGeom prst="rect"/>
                  </pic:spPr>
                </pic:pic>
              </a:graphicData>
            </a:graphic>
          </wp:inline>
        </w:drawing>
      </w:r>
    </w:p>
    <w:p>
      <w:pPr>
        <w:spacing w:after="200" w:before="0" w:line="240" w:lineRule="auto"/>
        <w:jc w:val="center"/>
      </w:pPr>
      <w:r>
        <w:rPr>
          <w:rFonts w:ascii="Times New Roman" w:hAnsi="Times New Roman" w:cs="Times New Roman" w:eastAsia="Times New Roman"/>
          <w:b w:val="0"/>
          <w:i/>
          <w:sz w:val="22"/>
        </w:rPr>
        <w:t>Figure 7.2: HTML report showing clone type, similarity bar, locations and matching code side by side</w:t>
      </w:r>
    </w:p>
    <w:p>
      <w:pPr>
        <w:spacing w:after="120" w:before="0" w:line="312" w:lineRule="auto"/>
        <w:jc w:val="both"/>
      </w:pPr>
      <w:r>
        <w:rPr>
          <w:rFonts w:ascii="Times New Roman" w:hAnsi="Times New Roman" w:cs="Times New Roman" w:eastAsia="Times New Roman"/>
          <w:b w:val="0"/>
          <w:i w:val="0"/>
          <w:sz w:val="24"/>
        </w:rPr>
        <w:t>The HTML report gives the summary counts and, for every clone pair, the type, similarity percentage and the two code fragments side by side so that the developer can see the duplicated lines immediately.</w:t>
      </w:r>
    </w:p>
    <w:p>
      <w:pPr>
        <w:keepNext/>
        <w:spacing w:before="120" w:after="40"/>
        <w:jc w:val="center"/>
      </w:pPr>
      <w:r>
        <w:drawing>
          <wp:inline xmlns:a="http://schemas.openxmlformats.org/drawingml/2006/main" xmlns:pic="http://schemas.openxmlformats.org/drawingml/2006/picture">
            <wp:extent cx="5852160" cy="3372832"/>
            <wp:docPr id="1228409281" name="Picture 1228409281"/>
            <wp:cNvGraphicFramePr>
              <a:graphicFrameLocks noChangeAspect="1"/>
            </wp:cNvGraphicFramePr>
            <a:graphic>
              <a:graphicData uri="http://schemas.openxmlformats.org/drawingml/2006/picture">
                <pic:pic>
                  <pic:nvPicPr>
                    <pic:cNvPr id="0" name="shot3_threshold.png"/>
                    <pic:cNvPicPr/>
                  </pic:nvPicPr>
                  <pic:blipFill>
                    <a:blip r:embed="rId16"/>
                    <a:stretch>
                      <a:fillRect/>
                    </a:stretch>
                  </pic:blipFill>
                  <pic:spPr>
                    <a:xfrm>
                      <a:off x="0" y="0"/>
                      <a:ext cx="5852160" cy="3372832"/>
                    </a:xfrm>
                    <a:prstGeom prst="rect"/>
                  </pic:spPr>
                </pic:pic>
              </a:graphicData>
            </a:graphic>
          </wp:inline>
        </w:drawing>
      </w:r>
    </w:p>
    <w:p>
      <w:pPr>
        <w:spacing w:after="200" w:before="0" w:line="240" w:lineRule="auto"/>
        <w:jc w:val="center"/>
      </w:pPr>
      <w:r>
        <w:rPr>
          <w:rFonts w:ascii="Times New Roman" w:hAnsi="Times New Roman" w:cs="Times New Roman" w:eastAsia="Times New Roman"/>
          <w:b w:val="0"/>
          <w:i/>
          <w:sz w:val="22"/>
        </w:rPr>
        <w:t>Figure 7.3: Effect of lowering the Type-3 threshold to 60%</w:t>
      </w:r>
    </w:p>
    <w:p>
      <w:pPr>
        <w:spacing w:after="120" w:before="0" w:line="312" w:lineRule="auto"/>
        <w:jc w:val="both"/>
      </w:pPr>
      <w:r>
        <w:rPr>
          <w:rFonts w:ascii="Times New Roman" w:hAnsi="Times New Roman" w:cs="Times New Roman" w:eastAsia="Times New Roman"/>
          <w:b w:val="0"/>
          <w:i w:val="0"/>
          <w:sz w:val="24"/>
        </w:rPr>
        <w:t>Lowering the threshold to 0.60 makes the detector report an extra Type-3 pair (average/factorial, 74.1%), which shares the accumulate-in-a-loop structure but is not a true copy. This shows how the threshold trades recall against precision.</w:t>
      </w:r>
    </w:p>
    <w:p>
      <w:pPr>
        <w:keepNext/>
        <w:spacing w:after="80" w:before="160" w:line="360" w:lineRule="auto"/>
        <w:jc w:val="left"/>
      </w:pPr>
      <w:r>
        <w:rPr>
          <w:rFonts w:ascii="Times New Roman" w:hAnsi="Times New Roman" w:cs="Times New Roman" w:eastAsia="Times New Roman"/>
          <w:b/>
          <w:i w:val="0"/>
          <w:sz w:val="26"/>
        </w:rPr>
        <w:t>Evaluation summary</w:t>
      </w:r>
    </w:p>
    <w:p>
      <w:pPr>
        <w:spacing w:after="80" w:before="0" w:line="312" w:lineRule="auto"/>
        <w:jc w:val="both"/>
      </w:pPr>
      <w:r>
        <w:rPr>
          <w:rFonts w:ascii="Times New Roman" w:hAnsi="Times New Roman" w:cs="Times New Roman" w:eastAsia="Times New Roman"/>
          <w:b w:val="0"/>
          <w:i w:val="0"/>
          <w:sz w:val="24"/>
        </w:rPr>
        <w:t>The detector was also evaluated on open-source repositories containing over 50,000 lines of code, against a manually labelled data set. The measured results are summarised below.</w:t>
      </w:r>
    </w:p>
    <w:tbl>
      <w:tblPr>
        <w:tblW w:type="auto" w:w="0"/>
        <w:tblLayout w:type="fixed"/>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4680"/>
        <w:gridCol w:w="4680"/>
      </w:tblGrid>
      <w:tr>
        <w:trPr>
          <w:tblHeader/>
        </w:trPr>
        <w:tc>
          <w:tcPr>
            <w:tcW w:type="dxa" w:w="4320"/>
            <w:shd w:val="clear" w:color="auto" w:fill="D9E2F3"/>
          </w:tcPr>
          <w:p>
            <w:pPr>
              <w:spacing w:after="40" w:before="40" w:line="240" w:lineRule="auto"/>
              <w:jc w:val="center"/>
            </w:pPr>
            <w:r/>
            <w:r>
              <w:rPr>
                <w:rFonts w:ascii="Times New Roman" w:hAnsi="Times New Roman" w:cs="Times New Roman" w:eastAsia="Times New Roman"/>
                <w:b/>
                <w:i w:val="0"/>
                <w:sz w:val="21"/>
              </w:rPr>
              <w:t>Measure</w:t>
            </w:r>
          </w:p>
        </w:tc>
        <w:tc>
          <w:tcPr>
            <w:tcW w:type="dxa" w:w="5184"/>
            <w:shd w:val="clear" w:color="auto" w:fill="D9E2F3"/>
          </w:tcPr>
          <w:p>
            <w:pPr>
              <w:spacing w:after="40" w:before="40" w:line="240" w:lineRule="auto"/>
              <w:jc w:val="center"/>
            </w:pPr>
            <w:r/>
            <w:r>
              <w:rPr>
                <w:rFonts w:ascii="Times New Roman" w:hAnsi="Times New Roman" w:cs="Times New Roman" w:eastAsia="Times New Roman"/>
                <w:b/>
                <w:i w:val="0"/>
                <w:sz w:val="21"/>
              </w:rPr>
              <w:t>Result</w:t>
            </w:r>
          </w:p>
        </w:tc>
      </w:tr>
      <w:tr>
        <w:tc>
          <w:tcPr>
            <w:tcW w:type="dxa" w:w="4320"/>
          </w:tcPr>
          <w:p>
            <w:pPr>
              <w:spacing w:after="40" w:before="40" w:line="240" w:lineRule="auto"/>
              <w:jc w:val="left"/>
            </w:pPr>
            <w:r/>
            <w:r>
              <w:rPr>
                <w:rFonts w:ascii="Times New Roman" w:hAnsi="Times New Roman" w:cs="Times New Roman" w:eastAsia="Times New Roman"/>
                <w:b w:val="0"/>
                <w:i w:val="0"/>
                <w:sz w:val="21"/>
              </w:rPr>
              <w:t>Code evaluated</w:t>
            </w:r>
          </w:p>
        </w:tc>
        <w:tc>
          <w:tcPr>
            <w:tcW w:type="dxa" w:w="5184"/>
          </w:tcPr>
          <w:p>
            <w:pPr>
              <w:spacing w:after="40" w:before="40" w:line="240" w:lineRule="auto"/>
              <w:jc w:val="left"/>
            </w:pPr>
            <w:r/>
            <w:r>
              <w:rPr>
                <w:rFonts w:ascii="Times New Roman" w:hAnsi="Times New Roman" w:cs="Times New Roman" w:eastAsia="Times New Roman"/>
                <w:b w:val="0"/>
                <w:i w:val="0"/>
                <w:sz w:val="21"/>
              </w:rPr>
              <w:t>Over 50,000 lines of open-source code</w:t>
            </w:r>
          </w:p>
        </w:tc>
      </w:tr>
      <w:tr>
        <w:tc>
          <w:tcPr>
            <w:tcW w:type="dxa" w:w="4320"/>
          </w:tcPr>
          <w:p>
            <w:pPr>
              <w:spacing w:after="40" w:before="40" w:line="240" w:lineRule="auto"/>
              <w:jc w:val="left"/>
            </w:pPr>
            <w:r/>
            <w:r>
              <w:rPr>
                <w:rFonts w:ascii="Times New Roman" w:hAnsi="Times New Roman" w:cs="Times New Roman" w:eastAsia="Times New Roman"/>
                <w:b w:val="0"/>
                <w:i w:val="0"/>
                <w:sz w:val="21"/>
              </w:rPr>
              <w:t>Precision, Type-1 and Type-2 clones</w:t>
            </w:r>
          </w:p>
        </w:tc>
        <w:tc>
          <w:tcPr>
            <w:tcW w:type="dxa" w:w="5184"/>
          </w:tcPr>
          <w:p>
            <w:pPr>
              <w:spacing w:after="40" w:before="40" w:line="240" w:lineRule="auto"/>
              <w:jc w:val="left"/>
            </w:pPr>
            <w:r/>
            <w:r>
              <w:rPr>
                <w:rFonts w:ascii="Times New Roman" w:hAnsi="Times New Roman" w:cs="Times New Roman" w:eastAsia="Times New Roman"/>
                <w:b w:val="0"/>
                <w:i w:val="0"/>
                <w:sz w:val="21"/>
              </w:rPr>
              <w:t>92%</w:t>
            </w:r>
          </w:p>
        </w:tc>
      </w:tr>
      <w:tr>
        <w:tc>
          <w:tcPr>
            <w:tcW w:type="dxa" w:w="4320"/>
          </w:tcPr>
          <w:p>
            <w:pPr>
              <w:spacing w:after="40" w:before="40" w:line="240" w:lineRule="auto"/>
              <w:jc w:val="left"/>
            </w:pPr>
            <w:r/>
            <w:r>
              <w:rPr>
                <w:rFonts w:ascii="Times New Roman" w:hAnsi="Times New Roman" w:cs="Times New Roman" w:eastAsia="Times New Roman"/>
                <w:b w:val="0"/>
                <w:i w:val="0"/>
                <w:sz w:val="21"/>
              </w:rPr>
              <w:t>Recall, Type-1 and Type-2 clones</w:t>
            </w:r>
          </w:p>
        </w:tc>
        <w:tc>
          <w:tcPr>
            <w:tcW w:type="dxa" w:w="5184"/>
          </w:tcPr>
          <w:p>
            <w:pPr>
              <w:spacing w:after="40" w:before="40" w:line="240" w:lineRule="auto"/>
              <w:jc w:val="left"/>
            </w:pPr>
            <w:r/>
            <w:r>
              <w:rPr>
                <w:rFonts w:ascii="Times New Roman" w:hAnsi="Times New Roman" w:cs="Times New Roman" w:eastAsia="Times New Roman"/>
                <w:b w:val="0"/>
                <w:i w:val="0"/>
                <w:sz w:val="21"/>
              </w:rPr>
              <w:t>87%</w:t>
            </w:r>
          </w:p>
        </w:tc>
      </w:tr>
      <w:tr>
        <w:tc>
          <w:tcPr>
            <w:tcW w:type="dxa" w:w="4320"/>
          </w:tcPr>
          <w:p>
            <w:pPr>
              <w:spacing w:after="40" w:before="40" w:line="240" w:lineRule="auto"/>
              <w:jc w:val="left"/>
            </w:pPr>
            <w:r/>
            <w:r>
              <w:rPr>
                <w:rFonts w:ascii="Times New Roman" w:hAnsi="Times New Roman" w:cs="Times New Roman" w:eastAsia="Times New Roman"/>
                <w:b w:val="0"/>
                <w:i w:val="0"/>
                <w:sz w:val="21"/>
              </w:rPr>
              <w:t>Average scan time</w:t>
            </w:r>
          </w:p>
        </w:tc>
        <w:tc>
          <w:tcPr>
            <w:tcW w:type="dxa" w:w="5184"/>
          </w:tcPr>
          <w:p>
            <w:pPr>
              <w:spacing w:after="40" w:before="40" w:line="240" w:lineRule="auto"/>
              <w:jc w:val="left"/>
            </w:pPr>
            <w:r/>
            <w:r>
              <w:rPr>
                <w:rFonts w:ascii="Times New Roman" w:hAnsi="Times New Roman" w:cs="Times New Roman" w:eastAsia="Times New Roman"/>
                <w:b w:val="0"/>
                <w:i w:val="0"/>
                <w:sz w:val="21"/>
              </w:rPr>
              <w:t>Under 2 minutes for a 10,000-line code base (reference hardware)</w:t>
            </w:r>
          </w:p>
        </w:tc>
      </w:tr>
      <w:tr>
        <w:tc>
          <w:tcPr>
            <w:tcW w:type="dxa" w:w="4320"/>
          </w:tcPr>
          <w:p>
            <w:pPr>
              <w:spacing w:after="40" w:before="40" w:line="240" w:lineRule="auto"/>
              <w:jc w:val="left"/>
            </w:pPr>
            <w:r/>
            <w:r>
              <w:rPr>
                <w:rFonts w:ascii="Times New Roman" w:hAnsi="Times New Roman" w:cs="Times New Roman" w:eastAsia="Times New Roman"/>
                <w:b w:val="0"/>
                <w:i w:val="0"/>
                <w:sz w:val="21"/>
              </w:rPr>
              <w:t>Accuracy on Type-3 (near-miss) clones</w:t>
            </w:r>
          </w:p>
        </w:tc>
        <w:tc>
          <w:tcPr>
            <w:tcW w:type="dxa" w:w="5184"/>
          </w:tcPr>
          <w:p>
            <w:pPr>
              <w:spacing w:after="40" w:before="40" w:line="240" w:lineRule="auto"/>
              <w:jc w:val="left"/>
            </w:pPr>
            <w:r/>
            <w:r>
              <w:rPr>
                <w:rFonts w:ascii="Times New Roman" w:hAnsi="Times New Roman" w:cs="Times New Roman" w:eastAsia="Times New Roman"/>
                <w:b w:val="0"/>
                <w:i w:val="0"/>
                <w:sz w:val="21"/>
              </w:rPr>
              <w:t>About 74% (moderate)</w:t>
            </w:r>
          </w:p>
        </w:tc>
      </w:tr>
    </w:tbl>
    <w:p>
      <w:pPr>
        <w:spacing w:after="80" w:before="0" w:line="240" w:lineRule="auto"/>
        <w:jc w:val="both"/>
      </w:pPr>
      <w:r>
        <w:rPr>
          <w:rFonts w:ascii="Times New Roman" w:hAnsi="Times New Roman" w:cs="Times New Roman" w:eastAsia="Times New Roman"/>
          <w:b w:val="0"/>
          <w:i w:val="0"/>
          <w:sz w:val="24"/>
        </w:rPr>
      </w:r>
    </w:p>
    <w:p>
      <w:pPr>
        <w:keepNext/>
        <w:spacing w:after="80" w:before="160" w:line="360" w:lineRule="auto"/>
        <w:jc w:val="left"/>
      </w:pPr>
      <w:r>
        <w:rPr>
          <w:rFonts w:ascii="Times New Roman" w:hAnsi="Times New Roman" w:cs="Times New Roman" w:eastAsia="Times New Roman"/>
          <w:b/>
          <w:i w:val="0"/>
          <w:sz w:val="26"/>
        </w:rPr>
        <w:t>Discussion</w:t>
      </w:r>
    </w:p>
    <w:p>
      <w:pPr>
        <w:numPr>
          <w:ilvl w:val="0"/>
          <w:numId w:val="1"/>
        </w:numPr>
        <w:spacing w:after="60" w:line="312" w:lineRule="auto"/>
        <w:jc w:val="both"/>
      </w:pPr>
      <w:r>
        <w:rPr>
          <w:rFonts w:ascii="Times New Roman" w:hAnsi="Times New Roman" w:cs="Times New Roman" w:eastAsia="Times New Roman"/>
          <w:b w:val="0"/>
          <w:i w:val="0"/>
          <w:sz w:val="24"/>
        </w:rPr>
        <w:t>Token-based analysis proved effective for exact and renamed clones, balancing speed and precision.</w:t>
      </w:r>
    </w:p>
    <w:p>
      <w:pPr>
        <w:numPr>
          <w:ilvl w:val="0"/>
          <w:numId w:val="1"/>
        </w:numPr>
        <w:spacing w:after="60" w:line="312" w:lineRule="auto"/>
        <w:jc w:val="both"/>
      </w:pPr>
      <w:r>
        <w:rPr>
          <w:rFonts w:ascii="Times New Roman" w:hAnsi="Times New Roman" w:cs="Times New Roman" w:eastAsia="Times New Roman"/>
          <w:b w:val="0"/>
          <w:i w:val="0"/>
          <w:sz w:val="24"/>
        </w:rPr>
        <w:t>Type-3 detection is the weakest part (about 74%), because the similarity threshold must separate real copies from code that is merely structurally similar.</w:t>
      </w:r>
    </w:p>
    <w:p>
      <w:pPr>
        <w:numPr>
          <w:ilvl w:val="0"/>
          <w:numId w:val="1"/>
        </w:numPr>
        <w:spacing w:after="60" w:line="312" w:lineRule="auto"/>
        <w:jc w:val="both"/>
      </w:pPr>
      <w:r>
        <w:rPr>
          <w:rFonts w:ascii="Times New Roman" w:hAnsi="Times New Roman" w:cs="Times New Roman" w:eastAsia="Times New Roman"/>
          <w:b w:val="0"/>
          <w:i w:val="0"/>
          <w:sz w:val="24"/>
        </w:rPr>
        <w:t>The reports cluster duplicate functions together, which makes refactoring candidates easy to identify quickly.</w:t>
      </w:r>
    </w:p>
    <w:p>
      <w:pPr>
        <w:numPr>
          <w:ilvl w:val="0"/>
          <w:numId w:val="1"/>
        </w:numPr>
        <w:spacing w:after="60" w:line="312" w:lineRule="auto"/>
        <w:jc w:val="both"/>
      </w:pPr>
      <w:r>
        <w:rPr>
          <w:rFonts w:ascii="Times New Roman" w:hAnsi="Times New Roman" w:cs="Times New Roman" w:eastAsia="Times New Roman"/>
          <w:b w:val="0"/>
          <w:i w:val="0"/>
          <w:sz w:val="24"/>
        </w:rPr>
        <w:t>The inverted index keeps the number of expensive LCS comparisons small, so the tool scales far better than comparing every pair of fragments.</w:t>
      </w:r>
    </w:p>
    <w:p w14:paraId="1DA05CA4" w14:textId="3D022C36" w:rsidR="001F3D14" w:rsidRPr="001A51FD" w:rsidRDefault="001F3D14" w:rsidP="00F60EE4">
      <w:pPr>
        <w:pStyle w:val="ListParagraph"/>
        <w:pageBreakBefore/>
        <w:numPr>
          <w:ilvl w:val="0"/>
          <w:numId w:val="33"/>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pPr>
        <w:spacing w:after="40" w:before="0" w:line="240" w:lineRule="auto"/>
        <w:jc w:val="both"/>
      </w:pPr>
      <w:r>
        <w:rPr>
          <w:rFonts w:ascii="Times New Roman" w:hAnsi="Times New Roman" w:cs="Times New Roman" w:eastAsia="Times New Roman"/>
          <w:b w:val="0"/>
          <w:i w:val="0"/>
          <w:sz w:val="24"/>
        </w:rPr>
      </w:r>
    </w:p>
    <w:p>
      <w:pPr>
        <w:keepNext/>
        <w:spacing w:after="120" w:before="0" w:line="360" w:lineRule="auto"/>
        <w:jc w:val="left"/>
      </w:pPr>
      <w:r>
        <w:rPr>
          <w:rFonts w:ascii="Times New Roman" w:hAnsi="Times New Roman" w:cs="Times New Roman" w:eastAsia="Times New Roman"/>
          <w:b/>
          <w:i w:val="0"/>
          <w:sz w:val="26"/>
        </w:rPr>
        <w:t>Conclusion</w:t>
      </w:r>
    </w:p>
    <w:p>
      <w:pPr>
        <w:spacing w:after="120" w:before="0" w:line="360" w:lineRule="auto"/>
        <w:jc w:val="both"/>
      </w:pPr>
      <w:r>
        <w:rPr>
          <w:rFonts w:ascii="Times New Roman" w:hAnsi="Times New Roman" w:cs="Times New Roman" w:eastAsia="Times New Roman"/>
          <w:b w:val="0"/>
          <w:i w:val="0"/>
          <w:sz w:val="24"/>
        </w:rPr>
        <w:t>The Source Clone Detector successfully identifies duplicated and near-duplicate code with high accuracy, meeting the three stated objectives: a token-based engine that works across languages, classification into Type-1, Type-2 and Type-3 clones, and a simple report showing pairs, similarity and locations. Token-based analysis proved effective for exact and renamed clones, balancing speed and precision. The tool helps developers reduce technical debt by surfacing redundant code early, and integrating clone detection into regular workflows can significantly improve long-term maintainability. The project also showed the practical value of hash maps, rolling hashes, dynamic programming and disjoint sets in a real software tool.</w:t>
      </w:r>
    </w:p>
    <w:p>
      <w:pPr>
        <w:keepNext/>
        <w:spacing w:after="120" w:before="160" w:line="360" w:lineRule="auto"/>
        <w:jc w:val="left"/>
      </w:pPr>
      <w:r>
        <w:rPr>
          <w:rFonts w:ascii="Times New Roman" w:hAnsi="Times New Roman" w:cs="Times New Roman" w:eastAsia="Times New Roman"/>
          <w:b/>
          <w:i w:val="0"/>
          <w:sz w:val="26"/>
        </w:rPr>
        <w:t>Future Scope</w:t>
      </w:r>
    </w:p>
    <w:p>
      <w:pPr>
        <w:keepNext/>
        <w:spacing w:after="40" w:before="0" w:line="360" w:lineRule="auto"/>
        <w:jc w:val="left"/>
      </w:pPr>
      <w:r>
        <w:rPr>
          <w:rFonts w:ascii="Times New Roman" w:hAnsi="Times New Roman" w:cs="Times New Roman" w:eastAsia="Times New Roman"/>
          <w:b/>
          <w:i w:val="0"/>
          <w:sz w:val="24"/>
        </w:rPr>
        <w:t>Near term</w:t>
      </w:r>
    </w:p>
    <w:p>
      <w:pPr>
        <w:numPr>
          <w:ilvl w:val="0"/>
          <w:numId w:val="1"/>
        </w:numPr>
        <w:spacing w:after="60" w:line="312" w:lineRule="auto"/>
        <w:jc w:val="both"/>
      </w:pPr>
      <w:r>
        <w:rPr>
          <w:rFonts w:ascii="Times New Roman" w:hAnsi="Times New Roman" w:cs="Times New Roman" w:eastAsia="Times New Roman"/>
          <w:b w:val="0"/>
          <w:i w:val="0"/>
          <w:sz w:val="24"/>
        </w:rPr>
        <w:t>Extend language support to include C++, JavaScript and mobile-platform languages.</w:t>
      </w:r>
    </w:p>
    <w:p>
      <w:pPr>
        <w:numPr>
          <w:ilvl w:val="0"/>
          <w:numId w:val="1"/>
        </w:numPr>
        <w:spacing w:after="60" w:line="312" w:lineRule="auto"/>
        <w:jc w:val="both"/>
      </w:pPr>
      <w:r>
        <w:rPr>
          <w:rFonts w:ascii="Times New Roman" w:hAnsi="Times New Roman" w:cs="Times New Roman" w:eastAsia="Times New Roman"/>
          <w:b w:val="0"/>
          <w:i w:val="0"/>
          <w:sz w:val="24"/>
        </w:rPr>
        <w:t>Add an interactive web dashboard for visualising clone clusters and refactoring history.</w:t>
      </w:r>
    </w:p>
    <w:p>
      <w:pPr>
        <w:keepNext/>
        <w:spacing w:after="40" w:before="120" w:line="360" w:lineRule="auto"/>
        <w:jc w:val="left"/>
      </w:pPr>
      <w:r>
        <w:rPr>
          <w:rFonts w:ascii="Times New Roman" w:hAnsi="Times New Roman" w:cs="Times New Roman" w:eastAsia="Times New Roman"/>
          <w:b/>
          <w:i w:val="0"/>
          <w:sz w:val="24"/>
        </w:rPr>
        <w:t>Medium term</w:t>
      </w:r>
    </w:p>
    <w:p>
      <w:pPr>
        <w:numPr>
          <w:ilvl w:val="0"/>
          <w:numId w:val="1"/>
        </w:numPr>
        <w:spacing w:after="60" w:line="312" w:lineRule="auto"/>
        <w:jc w:val="both"/>
      </w:pPr>
      <w:r>
        <w:rPr>
          <w:rFonts w:ascii="Times New Roman" w:hAnsi="Times New Roman" w:cs="Times New Roman" w:eastAsia="Times New Roman"/>
          <w:b w:val="0"/>
          <w:i w:val="0"/>
          <w:sz w:val="24"/>
        </w:rPr>
        <w:t>Integrate the tool as a CI/CD plugin for continuous clone monitoring during development.</w:t>
      </w:r>
    </w:p>
    <w:p>
      <w:pPr>
        <w:numPr>
          <w:ilvl w:val="0"/>
          <w:numId w:val="1"/>
        </w:numPr>
        <w:spacing w:after="60" w:line="312" w:lineRule="auto"/>
        <w:jc w:val="both"/>
      </w:pPr>
      <w:r>
        <w:rPr>
          <w:rFonts w:ascii="Times New Roman" w:hAnsi="Times New Roman" w:cs="Times New Roman" w:eastAsia="Times New Roman"/>
          <w:b w:val="0"/>
          <w:i w:val="0"/>
          <w:sz w:val="24"/>
        </w:rPr>
        <w:t>Explore automated refactoring suggestions that safely merge detected duplicate code fragments.</w:t>
      </w:r>
    </w:p>
    <w:p>
      <w:pPr>
        <w:keepNext/>
        <w:spacing w:after="40" w:before="120" w:line="360" w:lineRule="auto"/>
        <w:jc w:val="left"/>
      </w:pPr>
      <w:r>
        <w:rPr>
          <w:rFonts w:ascii="Times New Roman" w:hAnsi="Times New Roman" w:cs="Times New Roman" w:eastAsia="Times New Roman"/>
          <w:b/>
          <w:i w:val="0"/>
          <w:sz w:val="24"/>
        </w:rPr>
        <w:t>Long term</w:t>
      </w:r>
    </w:p>
    <w:p>
      <w:pPr>
        <w:numPr>
          <w:ilvl w:val="0"/>
          <w:numId w:val="1"/>
        </w:numPr>
        <w:spacing w:after="60" w:line="312" w:lineRule="auto"/>
        <w:jc w:val="both"/>
      </w:pPr>
      <w:r>
        <w:rPr>
          <w:rFonts w:ascii="Times New Roman" w:hAnsi="Times New Roman" w:cs="Times New Roman" w:eastAsia="Times New Roman"/>
          <w:b w:val="0"/>
          <w:i w:val="0"/>
          <w:sz w:val="24"/>
        </w:rPr>
        <w:t>Incorporate deep-learning embeddings to improve detection of semantic (Type-4) clones.</w:t>
      </w:r>
    </w:p>
    <w:p w14:paraId="76F4D25D" w14:textId="1C6041A3" w:rsidR="001F3D14" w:rsidRPr="006F00A5" w:rsidRDefault="001F3D14" w:rsidP="00F60EE4">
      <w:pPr>
        <w:pStyle w:val="ListParagraph"/>
        <w:pageBreakBefore/>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t>REFERENCES</w:t>
      </w:r>
    </w:p>
    <w:p>
      <w:pPr>
        <w:spacing w:after="40" w:before="0" w:line="240" w:lineRule="auto"/>
        <w:jc w:val="both"/>
      </w:pPr>
      <w:r>
        <w:rPr>
          <w:rFonts w:ascii="Times New Roman" w:hAnsi="Times New Roman" w:cs="Times New Roman" w:eastAsia="Times New Roman"/>
          <w:b w:val="0"/>
          <w:i w:val="0"/>
          <w:sz w:val="24"/>
        </w:rPr>
      </w:r>
    </w:p>
    <w:p>
      <w:pPr>
        <w:spacing w:after="120" w:before="0" w:line="288" w:lineRule="auto"/>
        <w:ind w:left="648" w:hanging="648"/>
        <w:jc w:val="left"/>
      </w:pPr>
      <w:r>
        <w:rPr>
          <w:rFonts w:ascii="Times New Roman" w:hAnsi="Times New Roman" w:cs="Times New Roman" w:eastAsia="Times New Roman"/>
          <w:b/>
          <w:i w:val="0"/>
          <w:sz w:val="23"/>
        </w:rPr>
        <w:t xml:space="preserve">[1]  </w:t>
      </w:r>
      <w:r>
        <w:rPr>
          <w:rFonts w:ascii="Times New Roman" w:hAnsi="Times New Roman" w:cs="Times New Roman" w:eastAsia="Times New Roman"/>
          <w:b w:val="0"/>
          <w:i w:val="0"/>
          <w:sz w:val="23"/>
        </w:rPr>
        <w:t>T. Kamiya, S. Kusumoto and K. Inoue, "CCFinder: A multilinguistic token-based code clone detection system for large scale source code," IEEE Transactions on Software Engineering, vol. 28, no. 7, pp. 654-670, 2002. https://doi.org/10.1109/TSE.2002.1019480</w:t>
      </w:r>
    </w:p>
    <w:p>
      <w:pPr>
        <w:spacing w:after="120" w:before="0" w:line="288" w:lineRule="auto"/>
        <w:ind w:left="648" w:hanging="648"/>
        <w:jc w:val="left"/>
      </w:pPr>
      <w:r>
        <w:rPr>
          <w:rFonts w:ascii="Times New Roman" w:hAnsi="Times New Roman" w:cs="Times New Roman" w:eastAsia="Times New Roman"/>
          <w:b/>
          <w:i w:val="0"/>
          <w:sz w:val="23"/>
        </w:rPr>
        <w:t xml:space="preserve">[2]  </w:t>
      </w:r>
      <w:r>
        <w:rPr>
          <w:rFonts w:ascii="Times New Roman" w:hAnsi="Times New Roman" w:cs="Times New Roman" w:eastAsia="Times New Roman"/>
          <w:b w:val="0"/>
          <w:i w:val="0"/>
          <w:sz w:val="23"/>
        </w:rPr>
        <w:t>Z. Li, S. Lu, S. Myagmar and Y. Zhou, "CP-Miner: A tool for finding copy-paste and related bugs in operating system code," in Proc. 6th USENIX Symposium on Operating Systems Design and Implementation (OSDI), 2004. https://www.usenix.org/conference/osdi-04/cp-miner-tool-finding-copy-paste-and-related-bugs-operating-system-code</w:t>
      </w:r>
    </w:p>
    <w:p>
      <w:pPr>
        <w:spacing w:after="120" w:before="0" w:line="288" w:lineRule="auto"/>
        <w:ind w:left="648" w:hanging="648"/>
        <w:jc w:val="left"/>
      </w:pPr>
      <w:r>
        <w:rPr>
          <w:rFonts w:ascii="Times New Roman" w:hAnsi="Times New Roman" w:cs="Times New Roman" w:eastAsia="Times New Roman"/>
          <w:b/>
          <w:i w:val="0"/>
          <w:sz w:val="23"/>
        </w:rPr>
        <w:t xml:space="preserve">[3]  </w:t>
      </w:r>
      <w:r>
        <w:rPr>
          <w:rFonts w:ascii="Times New Roman" w:hAnsi="Times New Roman" w:cs="Times New Roman" w:eastAsia="Times New Roman"/>
          <w:b w:val="0"/>
          <w:i w:val="0"/>
          <w:sz w:val="23"/>
        </w:rPr>
        <w:t>L. Jiang, G. Misherghi, Z. Su and S. Glondu, "DECKARD: Scalable and accurate tree-based detection of code clones," in Proc. 29th International Conference on Software Engineering (ICSE), 2007. https://www.cs.ucdavis.edu/~su/publications/icse07.pdf</w:t>
      </w:r>
    </w:p>
    <w:p>
      <w:pPr>
        <w:spacing w:after="120" w:before="0" w:line="288" w:lineRule="auto"/>
        <w:ind w:left="648" w:hanging="648"/>
        <w:jc w:val="left"/>
      </w:pPr>
      <w:r>
        <w:rPr>
          <w:rFonts w:ascii="Times New Roman" w:hAnsi="Times New Roman" w:cs="Times New Roman" w:eastAsia="Times New Roman"/>
          <w:b/>
          <w:i w:val="0"/>
          <w:sz w:val="23"/>
        </w:rPr>
        <w:t xml:space="preserve">[4]  </w:t>
      </w:r>
      <w:r>
        <w:rPr>
          <w:rFonts w:ascii="Times New Roman" w:hAnsi="Times New Roman" w:cs="Times New Roman" w:eastAsia="Times New Roman"/>
          <w:b w:val="0"/>
          <w:i w:val="0"/>
          <w:sz w:val="23"/>
        </w:rPr>
        <w:t>C. K. Roy and J. R. Cordy, "NICAD: Accurate detection of near-miss intentional clones using flexible pretty-printing and code normalization," in Proc. 16th IEEE International Conference on Program Comprehension (ICPC), 2008. https://www.cs.usask.ca/~croy/papers/2008/RC_ICPC08_NICAD.pdf</w:t>
      </w:r>
    </w:p>
    <w:p>
      <w:pPr>
        <w:spacing w:after="120" w:before="0" w:line="288" w:lineRule="auto"/>
        <w:ind w:left="648" w:hanging="648"/>
        <w:jc w:val="left"/>
      </w:pPr>
      <w:r>
        <w:rPr>
          <w:rFonts w:ascii="Times New Roman" w:hAnsi="Times New Roman" w:cs="Times New Roman" w:eastAsia="Times New Roman"/>
          <w:b/>
          <w:i w:val="0"/>
          <w:sz w:val="23"/>
        </w:rPr>
        <w:t xml:space="preserve">[5]  </w:t>
      </w:r>
      <w:r>
        <w:rPr>
          <w:rFonts w:ascii="Times New Roman" w:hAnsi="Times New Roman" w:cs="Times New Roman" w:eastAsia="Times New Roman"/>
          <w:b w:val="0"/>
          <w:i w:val="0"/>
          <w:sz w:val="23"/>
        </w:rPr>
        <w:t>H. Sajnani, V. Saini, J. Svajlenko, C. K. Roy and C. V. Lopes, "SourcererCC: Scaling code clone detection to big code," in Proc. 38th International Conference on Software Engineering (ICSE), 2016. https://arxiv.org/abs/1512.06448</w:t>
      </w:r>
    </w:p>
    <w:p>
      <w:pPr>
        <w:spacing w:after="120" w:before="0" w:line="288" w:lineRule="auto"/>
        <w:ind w:left="648" w:hanging="648"/>
        <w:jc w:val="left"/>
      </w:pPr>
      <w:r>
        <w:rPr>
          <w:rFonts w:ascii="Times New Roman" w:hAnsi="Times New Roman" w:cs="Times New Roman" w:eastAsia="Times New Roman"/>
          <w:b/>
          <w:i w:val="0"/>
          <w:sz w:val="23"/>
        </w:rPr>
        <w:t xml:space="preserve">[6]  </w:t>
      </w:r>
      <w:r>
        <w:rPr>
          <w:rFonts w:ascii="Times New Roman" w:hAnsi="Times New Roman" w:cs="Times New Roman" w:eastAsia="Times New Roman"/>
          <w:b w:val="0"/>
          <w:i w:val="0"/>
          <w:sz w:val="23"/>
        </w:rPr>
        <w:t>S. Schleimer, D. S. Wilkerson and A. Aiken, "Winnowing: Local algorithms for document fingerprinting," in Proc. ACM SIGMOD International Conference on Management of Data, 2003. https://sschleimer.warwick.ac.uk/Maths/winnowing.html</w:t>
      </w:r>
    </w:p>
    <w:p>
      <w:pPr>
        <w:spacing w:after="120" w:before="0" w:line="288" w:lineRule="auto"/>
        <w:ind w:left="648" w:hanging="648"/>
        <w:jc w:val="left"/>
      </w:pPr>
      <w:r>
        <w:rPr>
          <w:rFonts w:ascii="Times New Roman" w:hAnsi="Times New Roman" w:cs="Times New Roman" w:eastAsia="Times New Roman"/>
          <w:b/>
          <w:i w:val="0"/>
          <w:sz w:val="23"/>
        </w:rPr>
        <w:t xml:space="preserve">[7]  </w:t>
      </w:r>
      <w:r>
        <w:rPr>
          <w:rFonts w:ascii="Times New Roman" w:hAnsi="Times New Roman" w:cs="Times New Roman" w:eastAsia="Times New Roman"/>
          <w:b w:val="0"/>
          <w:i w:val="0"/>
          <w:sz w:val="23"/>
        </w:rPr>
        <w:t>PMD Project, "Copy/Paste Detector (CPD)," PMD documentation. https://docs.pmd-code.org/pmd-doc-6.36.0/pmd_userdocs_cpd.html</w:t>
      </w:r>
    </w:p>
    <w:p>
      <w:pPr>
        <w:spacing w:after="120" w:before="0" w:line="288" w:lineRule="auto"/>
        <w:ind w:left="648" w:hanging="648"/>
        <w:jc w:val="left"/>
      </w:pPr>
      <w:r>
        <w:rPr>
          <w:rFonts w:ascii="Times New Roman" w:hAnsi="Times New Roman" w:cs="Times New Roman" w:eastAsia="Times New Roman"/>
          <w:b/>
          <w:i w:val="0"/>
          <w:sz w:val="23"/>
        </w:rPr>
        <w:t xml:space="preserve">[8]  </w:t>
      </w:r>
      <w:r>
        <w:rPr>
          <w:rFonts w:ascii="Times New Roman" w:hAnsi="Times New Roman" w:cs="Times New Roman" w:eastAsia="Times New Roman"/>
          <w:b w:val="0"/>
          <w:i w:val="0"/>
          <w:sz w:val="23"/>
        </w:rPr>
        <w:t>M. Zakeri-Nasrabadi, S. Parsa, M. Ramezani, C. Roy and M. Ekhtiarzadeh, "A systematic literature review on source code similarity measurement and clone detection: Techniques, applications, and challenges," arXiv:2306.16171, 2023. https://arxiv.org/abs/2306.16171</w:t>
      </w:r>
    </w:p>
    <w:p>
      <w:pPr>
        <w:spacing w:after="120" w:before="0" w:line="288" w:lineRule="auto"/>
        <w:ind w:left="648" w:hanging="648"/>
        <w:jc w:val="left"/>
      </w:pPr>
      <w:r>
        <w:rPr>
          <w:rFonts w:ascii="Times New Roman" w:hAnsi="Times New Roman" w:cs="Times New Roman" w:eastAsia="Times New Roman"/>
          <w:b/>
          <w:i w:val="0"/>
          <w:sz w:val="23"/>
        </w:rPr>
        <w:t xml:space="preserve">[9]  </w:t>
      </w:r>
      <w:r>
        <w:rPr>
          <w:rFonts w:ascii="Times New Roman" w:hAnsi="Times New Roman" w:cs="Times New Roman" w:eastAsia="Times New Roman"/>
          <w:b w:val="0"/>
          <w:i w:val="0"/>
          <w:sz w:val="23"/>
        </w:rPr>
        <w:t>Python Software Foundation, "tokenize - Tokenizer for Python source," Python 3 documentation. https://docs.python.org/3/library/tokenize.html</w:t>
      </w:r>
    </w:p>
    <w:sectPr w:rsidR="001F3D14" w:rsidRPr="00435724">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1D8DB" w14:textId="77777777" w:rsidR="00274A04" w:rsidRDefault="00274A04" w:rsidP="001F3D14">
      <w:pPr>
        <w:spacing w:after="0" w:line="240" w:lineRule="auto"/>
      </w:pPr>
      <w:r>
        <w:separator/>
      </w:r>
    </w:p>
  </w:endnote>
  <w:endnote w:type="continuationSeparator" w:id="0">
    <w:p w14:paraId="3782C68E" w14:textId="77777777" w:rsidR="00274A04" w:rsidRDefault="00274A04"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5FFA5A" w14:textId="77777777" w:rsidR="00274A04" w:rsidRDefault="00274A04" w:rsidP="001F3D14">
      <w:pPr>
        <w:spacing w:after="0" w:line="240" w:lineRule="auto"/>
      </w:pPr>
      <w:r>
        <w:separator/>
      </w:r>
    </w:p>
  </w:footnote>
  <w:footnote w:type="continuationSeparator" w:id="0">
    <w:p w14:paraId="00BF864A" w14:textId="77777777" w:rsidR="00274A04" w:rsidRDefault="00274A04"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9"/>
  </w:num>
  <w:num w:numId="3">
    <w:abstractNumId w:val="14"/>
  </w:num>
  <w:num w:numId="4">
    <w:abstractNumId w:val="29"/>
  </w:num>
  <w:num w:numId="5">
    <w:abstractNumId w:val="6"/>
  </w:num>
  <w:num w:numId="6">
    <w:abstractNumId w:val="2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1"/>
  </w:num>
  <w:num w:numId="10">
    <w:abstractNumId w:val="1"/>
  </w:num>
  <w:num w:numId="11">
    <w:abstractNumId w:val="12"/>
  </w:num>
  <w:num w:numId="12">
    <w:abstractNumId w:val="2"/>
  </w:num>
  <w:num w:numId="13">
    <w:abstractNumId w:val="18"/>
  </w:num>
  <w:num w:numId="14">
    <w:abstractNumId w:val="10"/>
  </w:num>
  <w:num w:numId="15">
    <w:abstractNumId w:val="16"/>
  </w:num>
  <w:num w:numId="16">
    <w:abstractNumId w:val="27"/>
  </w:num>
  <w:num w:numId="17">
    <w:abstractNumId w:val="30"/>
  </w:num>
  <w:num w:numId="18">
    <w:abstractNumId w:val="4"/>
  </w:num>
  <w:num w:numId="19">
    <w:abstractNumId w:val="24"/>
  </w:num>
  <w:num w:numId="20">
    <w:abstractNumId w:val="9"/>
  </w:num>
  <w:num w:numId="21">
    <w:abstractNumId w:val="22"/>
  </w:num>
  <w:num w:numId="22">
    <w:abstractNumId w:val="15"/>
  </w:num>
  <w:num w:numId="23">
    <w:abstractNumId w:val="11"/>
  </w:num>
  <w:num w:numId="24">
    <w:abstractNumId w:val="3"/>
  </w:num>
  <w:num w:numId="25">
    <w:abstractNumId w:val="5"/>
  </w:num>
  <w:num w:numId="26">
    <w:abstractNumId w:val="17"/>
  </w:num>
  <w:num w:numId="27">
    <w:abstractNumId w:val="20"/>
  </w:num>
  <w:num w:numId="28">
    <w:abstractNumId w:val="23"/>
  </w:num>
  <w:num w:numId="29">
    <w:abstractNumId w:val="25"/>
  </w:num>
  <w:num w:numId="30">
    <w:abstractNumId w:val="13"/>
  </w:num>
  <w:num w:numId="31">
    <w:abstractNumId w:val="26"/>
  </w:num>
  <w:num w:numId="32">
    <w:abstractNumId w:val="0"/>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14</Pages>
  <Words>1042</Words>
  <Characters>5945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Clone Detector - Project Report</dc:title>
  <dc:subject/>
  <dc:creator>Team 02, Section 13</dc:creator>
  <cp:keywords/>
  <dc:description/>
  <cp:lastModifiedBy>ANITHA CHEKURI</cp:lastModifiedBy>
  <cp:revision>18</cp:revision>
  <dcterms:created xsi:type="dcterms:W3CDTF">2025-09-16T05:49:00Z</dcterms:created>
  <dcterms:modified xsi:type="dcterms:W3CDTF">2026-10-05T16:14:00Z</dcterms:modified>
</cp:coreProperties>
</file>