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E3" w:rsidRPr="0084265F" w:rsidRDefault="002F1FE3" w:rsidP="002F1FE3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“</w:t>
      </w:r>
      <w:r>
        <w:rPr>
          <w:rFonts w:ascii="Times New Roman" w:hAnsi="Times New Roman" w:cs="Times New Roman"/>
          <w:sz w:val="28"/>
          <w:szCs w:val="28"/>
        </w:rPr>
        <w:t xml:space="preserve">Финансовый университет </w:t>
      </w:r>
      <w:r w:rsidRPr="00AA5CA7">
        <w:rPr>
          <w:rFonts w:ascii="Times New Roman" w:hAnsi="Times New Roman" w:cs="Times New Roman"/>
          <w:sz w:val="28"/>
          <w:szCs w:val="28"/>
        </w:rPr>
        <w:t>при Правительстве Российской Федерации”</w:t>
      </w: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КОНТРОЛЬНАЯ РАБОТА</w:t>
      </w: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Бухгалтерские информационные системы</w:t>
      </w: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AA5CA7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A5CA7">
        <w:rPr>
          <w:rFonts w:ascii="Times New Roman" w:hAnsi="Times New Roman" w:cs="Times New Roman"/>
          <w:sz w:val="28"/>
          <w:szCs w:val="28"/>
        </w:rPr>
        <w:t xml:space="preserve"> группы ПИ18-2</w:t>
      </w:r>
    </w:p>
    <w:p w:rsidR="002F1FE3" w:rsidRP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</w:t>
      </w:r>
      <w:r w:rsidRPr="002F1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:rsidR="002F1FE3" w:rsidRPr="00AA5CA7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A5CA7">
        <w:rPr>
          <w:rFonts w:ascii="Times New Roman" w:hAnsi="Times New Roman" w:cs="Times New Roman"/>
          <w:sz w:val="28"/>
          <w:szCs w:val="28"/>
        </w:rPr>
        <w:t>Уральсков</w:t>
      </w:r>
      <w:proofErr w:type="spellEnd"/>
      <w:r w:rsidRPr="00AA5CA7"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Городецкая Ольга Юрьевна</w:t>
      </w: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0C19" w:rsidRDefault="00AF0C19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0C19" w:rsidRDefault="00AF0C19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FE3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2F1FE3" w:rsidRDefault="00AE5F59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:rsidR="002F1FE3" w:rsidRPr="0023286C" w:rsidRDefault="002F1FE3" w:rsidP="002F1FE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ООО "ТФ-Мега" 10.01.2020 приобретает для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руководителя у ООО "</w:t>
      </w:r>
      <w:proofErr w:type="spellStart"/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ОптТоргСити</w:t>
      </w:r>
      <w:proofErr w:type="spellEnd"/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ноутбук ASUS стоимостью 42000,00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 (в т.ч. НДС 20% – 7000,00 руб.). Иных затрат, связанных с доведением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приобретенной техники до состояния, пригодного к использованию в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запланированных целях, организация не несет. В этом же месяце ноутбук</w:t>
      </w:r>
    </w:p>
    <w:p w:rsid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 в эксплуатацию.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12.04.2020 ноутбук продан покупателю по договору купли-продажи за</w:t>
      </w:r>
    </w:p>
    <w:p w:rsidR="00884BFB" w:rsidRPr="00884BFB" w:rsidRDefault="00884BFB" w:rsidP="00884B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30000,00 руб. (в т.ч. НДС 20% – 5000,00 руб.).</w:t>
      </w:r>
    </w:p>
    <w:p w:rsidR="002F1FE3" w:rsidRDefault="002F1FE3" w:rsidP="002F1FE3">
      <w:pPr>
        <w:rPr>
          <w:rFonts w:ascii="Times New Roman" w:hAnsi="Times New Roman" w:cs="Times New Roman"/>
          <w:sz w:val="28"/>
          <w:szCs w:val="28"/>
        </w:rPr>
      </w:pPr>
    </w:p>
    <w:p w:rsidR="00C55938" w:rsidRPr="0023286C" w:rsidRDefault="00C55938" w:rsidP="002F1FE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2625F5" w:rsidRPr="002625F5" w:rsidRDefault="002625F5" w:rsidP="002625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25F5">
        <w:rPr>
          <w:rFonts w:ascii="Times New Roman" w:hAnsi="Times New Roman" w:cs="Times New Roman"/>
          <w:b/>
          <w:bCs/>
          <w:sz w:val="28"/>
          <w:szCs w:val="28"/>
        </w:rPr>
        <w:t>Активы</w:t>
      </w:r>
      <w:r w:rsidRPr="002625F5">
        <w:rPr>
          <w:rFonts w:ascii="Times New Roman" w:hAnsi="Times New Roman" w:cs="Times New Roman"/>
          <w:sz w:val="28"/>
          <w:szCs w:val="28"/>
        </w:rPr>
        <w:t xml:space="preserve"> со сроком полезного использования более 12 месяцев и стоимостью 40 000 руб. или менее (в пределах установленного в учетной политике организации лимита) могут отражаться в бухгалтерском учете в составе материально-производственных запасов (МПЗ) (</w:t>
      </w:r>
      <w:proofErr w:type="spellStart"/>
      <w:r w:rsidRPr="002625F5">
        <w:rPr>
          <w:rFonts w:ascii="Times New Roman" w:hAnsi="Times New Roman" w:cs="Times New Roman"/>
          <w:sz w:val="28"/>
          <w:szCs w:val="28"/>
        </w:rPr>
        <w:t>абз</w:t>
      </w:r>
      <w:proofErr w:type="spellEnd"/>
      <w:r w:rsidRPr="002625F5">
        <w:rPr>
          <w:rFonts w:ascii="Times New Roman" w:hAnsi="Times New Roman" w:cs="Times New Roman"/>
          <w:sz w:val="28"/>
          <w:szCs w:val="28"/>
        </w:rPr>
        <w:t>. 4 п. 5 ПБУ 6/01).</w:t>
      </w:r>
    </w:p>
    <w:p w:rsidR="002625F5" w:rsidRPr="002625F5" w:rsidRDefault="002625F5" w:rsidP="002625F5">
      <w:pPr>
        <w:rPr>
          <w:rFonts w:ascii="Times New Roman" w:hAnsi="Times New Roman" w:cs="Times New Roman"/>
          <w:sz w:val="28"/>
          <w:szCs w:val="28"/>
        </w:rPr>
      </w:pPr>
      <w:r w:rsidRPr="002625F5">
        <w:rPr>
          <w:rFonts w:ascii="Times New Roman" w:hAnsi="Times New Roman" w:cs="Times New Roman"/>
          <w:b/>
          <w:bCs/>
          <w:sz w:val="28"/>
          <w:szCs w:val="28"/>
        </w:rPr>
        <w:tab/>
        <w:t>Материально-производственные запасы </w:t>
      </w:r>
      <w:r w:rsidRPr="002625F5">
        <w:rPr>
          <w:rFonts w:ascii="Times New Roman" w:hAnsi="Times New Roman" w:cs="Times New Roman"/>
          <w:sz w:val="28"/>
          <w:szCs w:val="28"/>
        </w:rPr>
        <w:t>— активы, используемые в качестве сырья, материалов и т. п. при производстве продукции, предназначенной для продажи (выполнения работ, оказания услуг), приобретаемые непосредственно для перепродажи, а также используемые для управленческих нужд организации.</w:t>
      </w:r>
    </w:p>
    <w:p w:rsidR="002625F5" w:rsidRPr="002625F5" w:rsidRDefault="002625F5" w:rsidP="002625F5">
      <w:pPr>
        <w:rPr>
          <w:rFonts w:ascii="Times New Roman" w:hAnsi="Times New Roman" w:cs="Times New Roman"/>
          <w:sz w:val="28"/>
          <w:szCs w:val="28"/>
        </w:rPr>
      </w:pPr>
      <w:r w:rsidRPr="002625F5">
        <w:rPr>
          <w:rFonts w:ascii="Times New Roman" w:hAnsi="Times New Roman" w:cs="Times New Roman"/>
          <w:sz w:val="28"/>
          <w:szCs w:val="28"/>
        </w:rPr>
        <w:tab/>
      </w:r>
      <w:r w:rsidRPr="002625F5">
        <w:rPr>
          <w:rFonts w:ascii="Times New Roman" w:hAnsi="Times New Roman" w:cs="Times New Roman"/>
          <w:b/>
          <w:bCs/>
          <w:sz w:val="28"/>
          <w:szCs w:val="28"/>
        </w:rPr>
        <w:t>Выручка</w:t>
      </w:r>
      <w:r w:rsidRPr="002625F5">
        <w:rPr>
          <w:rFonts w:ascii="Times New Roman" w:hAnsi="Times New Roman" w:cs="Times New Roman"/>
          <w:sz w:val="28"/>
          <w:szCs w:val="28"/>
        </w:rPr>
        <w:t xml:space="preserve"> от продажи малоценных активов является прочим доходом и признается на дату их передачи покупателю (независимо от даты и порядка оплаты) в сумме, согласованной сторонами в договоре купли-продажи (п. 7, 10.1, 16 ПБУ 9/99). Расходов в данном случае не возникает, т.к. стоимость приобретения имущества была включена в расходы при его вводе в эксплуатацию.</w:t>
      </w: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F0C19" w:rsidRDefault="00AF0C19" w:rsidP="00A937F3">
      <w:pPr>
        <w:rPr>
          <w:rFonts w:ascii="Times New Roman" w:hAnsi="Times New Roman" w:cs="Times New Roman"/>
          <w:b/>
          <w:sz w:val="32"/>
          <w:szCs w:val="32"/>
        </w:rPr>
      </w:pPr>
    </w:p>
    <w:p w:rsidR="00A937F3" w:rsidRPr="0023286C" w:rsidRDefault="00A937F3" w:rsidP="00A937F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lastRenderedPageBreak/>
        <w:t>Практическая часть</w:t>
      </w:r>
    </w:p>
    <w:p w:rsidR="00C55938" w:rsidRPr="005B6DEB" w:rsidRDefault="00C55938" w:rsidP="00C55938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3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остатки на счетах: 51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0000 руб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236" w:type="dxa"/>
        <w:tblInd w:w="160" w:type="dxa"/>
        <w:tblBorders>
          <w:top w:val="single" w:sz="6" w:space="0" w:color="C3B9B9"/>
          <w:left w:val="single" w:sz="6" w:space="0" w:color="C3B9B9"/>
          <w:bottom w:val="single" w:sz="6" w:space="0" w:color="C3B9B9"/>
          <w:right w:val="single" w:sz="6" w:space="0" w:color="C3B9B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76"/>
        <w:gridCol w:w="3415"/>
        <w:gridCol w:w="1121"/>
        <w:gridCol w:w="992"/>
        <w:gridCol w:w="1843"/>
      </w:tblGrid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Операция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Дт</w:t>
            </w:r>
            <w:proofErr w:type="spellEnd"/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Кт</w:t>
            </w:r>
            <w:proofErr w:type="spellEnd"/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Сумма</w:t>
            </w:r>
          </w:p>
        </w:tc>
      </w:tr>
      <w:tr w:rsidR="00C55938" w:rsidRPr="005B6DEB" w:rsidTr="00E15F5E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 xml:space="preserve">1 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884BFB" w:rsidRDefault="00C55938" w:rsidP="00884BF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 xml:space="preserve">Приобретение </w:t>
            </w:r>
            <w:r w:rsidR="00884BF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 xml:space="preserve">ноутбука </w:t>
            </w:r>
            <w:r w:rsidR="00884BFB">
              <w:rPr>
                <w:rFonts w:ascii="Verdana" w:eastAsia="Times New Roman" w:hAnsi="Verdana" w:cs="Times New Roman"/>
                <w:b/>
                <w:sz w:val="20"/>
                <w:szCs w:val="20"/>
                <w:lang w:val="en-GB" w:eastAsia="ru-RU"/>
              </w:rPr>
              <w:t>ASUS</w:t>
            </w:r>
          </w:p>
        </w:tc>
      </w:tr>
      <w:tr w:rsidR="00C55938" w:rsidRPr="005B6DEB" w:rsidTr="008E5BB9">
        <w:trPr>
          <w:trHeight w:val="518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84BFB" w:rsidP="00884BF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C5593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E5BB9" w:rsidP="00884BF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Поступление </w:t>
            </w:r>
            <w:r w:rsidR="00884BF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ноутбука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84BF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10.09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8E5B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</w:t>
            </w:r>
            <w:r w:rsidR="008E5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8E5BB9" w:rsidRPr="005B6DEB" w:rsidTr="008E5BB9">
        <w:trPr>
          <w:trHeight w:val="343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Pr="005B6DEB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C14916" w:rsidP="00C559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</w:t>
            </w:r>
            <w:r w:rsidR="008E5BB9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8E5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="008E5BB9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8E5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Учтен входной НДС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C1491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C14916" w:rsidP="008E5B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</w:t>
            </w:r>
            <w:r w:rsidR="008E5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000,00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C5593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C55938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НДС принят к вычету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19.03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5B6DEB" w:rsidRDefault="00C14916" w:rsidP="00C14916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Передача в эксплуатацию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4443F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Передача в эксплуатацию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44.01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10.09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000,00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</w:t>
            </w:r>
            <w:r w:rsidR="004443FA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="004443FA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Отражение учета на забалансовом счете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МЦ.04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2625F5" w:rsidP="002625F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35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000,00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5B6DEB" w:rsidRDefault="00C14916" w:rsidP="00E15F5E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Продажа ноутбука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14916" w:rsidP="00C14916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 w:rsidR="004443F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37650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Изъятие с забалансового счета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МЦ.04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376506" w:rsidP="0037650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</w:tr>
      <w:tr w:rsidR="00C14916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Pr="005B6DEB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C14916">
            <w:pPr>
              <w:spacing w:before="60" w:after="6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04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Реализация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62.01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91.01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4443F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30 000,00</w:t>
            </w:r>
          </w:p>
        </w:tc>
      </w:tr>
      <w:tr w:rsidR="00C14916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Pr="005B6DEB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C14916">
            <w:pPr>
              <w:spacing w:before="60" w:after="6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04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Начисление НДС по продаже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91.02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68.02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14916" w:rsidRDefault="00376506" w:rsidP="004443F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5 000,00</w:t>
            </w:r>
          </w:p>
        </w:tc>
      </w:tr>
    </w:tbl>
    <w:p w:rsidR="00C55938" w:rsidRDefault="00C55938" w:rsidP="00C5593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132" w:rsidRPr="0023286C" w:rsidRDefault="003E4132" w:rsidP="002F1FE3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28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Использование документов программы 1С: Бухгалтерия</w:t>
      </w:r>
    </w:p>
    <w:p w:rsidR="000972E7" w:rsidRPr="00A937F3" w:rsidRDefault="00D048CF" w:rsidP="002F1FE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1.1,</w:t>
      </w:r>
      <w:r w:rsidR="003765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</w:t>
      </w:r>
    </w:p>
    <w:p w:rsidR="003E4132" w:rsidRDefault="003E4132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Поступление (акт, накладная)</w:t>
      </w:r>
    </w:p>
    <w:p w:rsidR="008E3601" w:rsidRDefault="008E3601" w:rsidP="000972E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3601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noProof/>
          <w:lang w:eastAsia="ru-RU"/>
        </w:rPr>
        <w:drawing>
          <wp:inline distT="0" distB="0" distL="0" distR="0" wp14:anchorId="7249AEB6" wp14:editId="0FC07BF3">
            <wp:extent cx="5940425" cy="304286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6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noProof/>
          <w:lang w:eastAsia="ru-RU"/>
        </w:rPr>
        <w:lastRenderedPageBreak/>
        <w:drawing>
          <wp:inline distT="0" distB="0" distL="0" distR="0" wp14:anchorId="71DF8E82" wp14:editId="286B1541">
            <wp:extent cx="5940425" cy="2092147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6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3601" w:rsidRDefault="008E3601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E7" w:rsidRPr="00A937F3" w:rsidRDefault="003E4132" w:rsidP="002F1FE3">
      <w:pPr>
        <w:rPr>
          <w:rFonts w:ascii="Times New Roman" w:hAnsi="Times New Roman" w:cs="Times New Roman"/>
          <w:b/>
          <w:sz w:val="28"/>
          <w:szCs w:val="28"/>
        </w:rPr>
      </w:pPr>
      <w:r w:rsidRPr="00A937F3">
        <w:rPr>
          <w:rFonts w:ascii="Times New Roman" w:hAnsi="Times New Roman" w:cs="Times New Roman"/>
          <w:b/>
          <w:sz w:val="28"/>
          <w:szCs w:val="28"/>
        </w:rPr>
        <w:t>1.3</w:t>
      </w:r>
    </w:p>
    <w:p w:rsidR="008E3601" w:rsidRDefault="00376506" w:rsidP="0009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Движения документа «счет-фактура полученный»</w:t>
      </w:r>
    </w:p>
    <w:p w:rsidR="008E3601" w:rsidRDefault="00376506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453BA" wp14:editId="01F4AC25">
            <wp:extent cx="5940425" cy="1908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01" w:rsidRDefault="008E3601" w:rsidP="002F1FE3">
      <w:pPr>
        <w:rPr>
          <w:rFonts w:ascii="Times New Roman" w:hAnsi="Times New Roman" w:cs="Times New Roman"/>
          <w:sz w:val="28"/>
          <w:szCs w:val="28"/>
        </w:rPr>
      </w:pPr>
    </w:p>
    <w:p w:rsidR="000972E7" w:rsidRDefault="00376506" w:rsidP="002F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2.2, 2.2</w:t>
      </w:r>
    </w:p>
    <w:p w:rsidR="00376506" w:rsidRPr="00376506" w:rsidRDefault="00376506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материалов в эксплуатацию</w:t>
      </w:r>
    </w:p>
    <w:p w:rsidR="00D048CF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F5E72" wp14:editId="094712DC">
            <wp:extent cx="5940425" cy="1684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5" w:rsidRDefault="00233D8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способ отражения расходов на счет 44</w:t>
      </w:r>
    </w:p>
    <w:p w:rsidR="00233D85" w:rsidRDefault="00233D8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FADD02" wp14:editId="69FD6560">
            <wp:extent cx="5940425" cy="1516040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6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46762" wp14:editId="596EE3F5">
            <wp:extent cx="5940425" cy="19814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01" w:rsidRDefault="008E3601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E7" w:rsidRPr="00A937F3" w:rsidRDefault="00376506" w:rsidP="002F1FE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3.1, 3.2, 3.3</w:t>
      </w:r>
    </w:p>
    <w:p w:rsidR="00D048CF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ноутбука</w:t>
      </w:r>
    </w:p>
    <w:p w:rsidR="000972E7" w:rsidRDefault="00376506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AA40C5" wp14:editId="4283BE33">
            <wp:extent cx="5940425" cy="3058757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6" w:rsidRDefault="00233D8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660193" wp14:editId="78571EC5">
            <wp:extent cx="5940425" cy="244802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E7" w:rsidRDefault="000972E7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Pr="005B6DEB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8CF" w:rsidRPr="0023286C" w:rsidRDefault="00D048CF" w:rsidP="00D048CF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Отчеты</w:t>
      </w:r>
    </w:p>
    <w:p w:rsidR="00E12735" w:rsidRPr="0023286C" w:rsidRDefault="00E12735" w:rsidP="00D048CF">
      <w:pPr>
        <w:rPr>
          <w:rFonts w:ascii="Times New Roman" w:hAnsi="Times New Roman" w:cs="Times New Roman"/>
          <w:b/>
          <w:sz w:val="28"/>
          <w:szCs w:val="28"/>
        </w:rPr>
      </w:pPr>
      <w:r w:rsidRPr="0023286C">
        <w:rPr>
          <w:rFonts w:ascii="Times New Roman" w:hAnsi="Times New Roman" w:cs="Times New Roman"/>
          <w:b/>
          <w:sz w:val="28"/>
          <w:szCs w:val="28"/>
        </w:rPr>
        <w:t>Оборотно-сальдовая ведомость</w:t>
      </w:r>
    </w:p>
    <w:p w:rsidR="00E12735" w:rsidRDefault="00233D85" w:rsidP="00D048CF">
      <w:pPr>
        <w:rPr>
          <w:rFonts w:ascii="Times New Roman" w:hAnsi="Times New Roman" w:cs="Times New Roman"/>
          <w:sz w:val="28"/>
          <w:szCs w:val="28"/>
        </w:rPr>
      </w:pPr>
      <w:r w:rsidRPr="008E46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E0D64" wp14:editId="2D048E45">
            <wp:extent cx="5940425" cy="27318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6C" w:rsidRDefault="0023286C" w:rsidP="00D048CF">
      <w:pPr>
        <w:rPr>
          <w:rFonts w:ascii="Times New Roman" w:hAnsi="Times New Roman" w:cs="Times New Roman"/>
          <w:sz w:val="28"/>
          <w:szCs w:val="28"/>
        </w:rPr>
      </w:pPr>
    </w:p>
    <w:p w:rsidR="00D048CF" w:rsidRPr="0023286C" w:rsidRDefault="00D048CF" w:rsidP="00D048CF">
      <w:pPr>
        <w:rPr>
          <w:rFonts w:ascii="Times New Roman" w:hAnsi="Times New Roman" w:cs="Times New Roman"/>
          <w:b/>
          <w:sz w:val="28"/>
          <w:szCs w:val="28"/>
        </w:rPr>
      </w:pPr>
      <w:r w:rsidRPr="0023286C">
        <w:rPr>
          <w:rFonts w:ascii="Times New Roman" w:hAnsi="Times New Roman" w:cs="Times New Roman"/>
          <w:b/>
          <w:sz w:val="28"/>
          <w:szCs w:val="28"/>
        </w:rPr>
        <w:t xml:space="preserve">Оборотно-сальдовая ведомость по счету </w:t>
      </w:r>
      <w:r w:rsidR="00233D85">
        <w:rPr>
          <w:rFonts w:ascii="Times New Roman" w:hAnsi="Times New Roman" w:cs="Times New Roman"/>
          <w:b/>
          <w:sz w:val="28"/>
          <w:szCs w:val="28"/>
        </w:rPr>
        <w:t>44</w:t>
      </w:r>
    </w:p>
    <w:p w:rsidR="00E12735" w:rsidRDefault="002625F5" w:rsidP="002625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7A88D" wp14:editId="058F1637">
            <wp:extent cx="5940425" cy="1053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CB" w:rsidRDefault="00555DCB" w:rsidP="0023286C">
      <w:pPr>
        <w:rPr>
          <w:rFonts w:ascii="Times New Roman" w:hAnsi="Times New Roman" w:cs="Times New Roman"/>
          <w:b/>
          <w:sz w:val="28"/>
          <w:szCs w:val="28"/>
        </w:rPr>
      </w:pPr>
    </w:p>
    <w:p w:rsidR="00555DCB" w:rsidRDefault="00555DCB" w:rsidP="0023286C">
      <w:pPr>
        <w:rPr>
          <w:rFonts w:ascii="Times New Roman" w:hAnsi="Times New Roman" w:cs="Times New Roman"/>
          <w:b/>
          <w:sz w:val="28"/>
          <w:szCs w:val="28"/>
        </w:rPr>
      </w:pPr>
    </w:p>
    <w:p w:rsidR="0023286C" w:rsidRPr="0023286C" w:rsidRDefault="0023286C" w:rsidP="0023286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3286C">
        <w:rPr>
          <w:rFonts w:ascii="Times New Roman" w:hAnsi="Times New Roman" w:cs="Times New Roman"/>
          <w:b/>
          <w:sz w:val="28"/>
          <w:szCs w:val="28"/>
        </w:rPr>
        <w:lastRenderedPageBreak/>
        <w:t>Оборотно</w:t>
      </w:r>
      <w:r w:rsidR="002625F5">
        <w:rPr>
          <w:rFonts w:ascii="Times New Roman" w:hAnsi="Times New Roman" w:cs="Times New Roman"/>
          <w:b/>
          <w:sz w:val="28"/>
          <w:szCs w:val="28"/>
        </w:rPr>
        <w:t>-сальдовая ведомость по счету 10</w:t>
      </w:r>
    </w:p>
    <w:p w:rsidR="0084265F" w:rsidRPr="0084265F" w:rsidRDefault="002625F5" w:rsidP="008426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F1AA3" wp14:editId="1CFECD3E">
            <wp:extent cx="5940425" cy="1189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5F" w:rsidRPr="0084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61583"/>
    <w:multiLevelType w:val="hybridMultilevel"/>
    <w:tmpl w:val="0F1A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140B"/>
    <w:multiLevelType w:val="hybridMultilevel"/>
    <w:tmpl w:val="4BCE9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E3"/>
    <w:rsid w:val="00043DD5"/>
    <w:rsid w:val="000972E7"/>
    <w:rsid w:val="0023286C"/>
    <w:rsid w:val="00233D85"/>
    <w:rsid w:val="002625F5"/>
    <w:rsid w:val="002F1FE3"/>
    <w:rsid w:val="003147B5"/>
    <w:rsid w:val="00376506"/>
    <w:rsid w:val="003E4132"/>
    <w:rsid w:val="004443FA"/>
    <w:rsid w:val="00555DCB"/>
    <w:rsid w:val="006B79B2"/>
    <w:rsid w:val="007F694B"/>
    <w:rsid w:val="0084265F"/>
    <w:rsid w:val="00884BFB"/>
    <w:rsid w:val="008E3601"/>
    <w:rsid w:val="008E5BB9"/>
    <w:rsid w:val="009A4D15"/>
    <w:rsid w:val="00A937F3"/>
    <w:rsid w:val="00AE5F59"/>
    <w:rsid w:val="00AF0C19"/>
    <w:rsid w:val="00B87602"/>
    <w:rsid w:val="00C14916"/>
    <w:rsid w:val="00C55938"/>
    <w:rsid w:val="00D048CF"/>
    <w:rsid w:val="00E12735"/>
    <w:rsid w:val="00E51FD0"/>
    <w:rsid w:val="00F601E9"/>
    <w:rsid w:val="00F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E241"/>
  <w15:chartTrackingRefBased/>
  <w15:docId w15:val="{F4D3D6B2-716E-472B-B047-06A4DC71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qFormat/>
    <w:rsid w:val="00F86E89"/>
    <w:pPr>
      <w:spacing w:line="360" w:lineRule="auto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A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6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9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4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584E-8D5F-4822-BFD2-3CB5B4A1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Никитин Роман Андреевич</cp:lastModifiedBy>
  <cp:revision>9</cp:revision>
  <dcterms:created xsi:type="dcterms:W3CDTF">2020-06-07T17:14:00Z</dcterms:created>
  <dcterms:modified xsi:type="dcterms:W3CDTF">2020-12-25T11:24:00Z</dcterms:modified>
</cp:coreProperties>
</file>