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4E" w:rsidRDefault="006F2B5F">
      <w:pPr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Утверждаю</w:t>
      </w:r>
    </w:p>
    <w:p w:rsidR="006F2B5F" w:rsidRDefault="006F2B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ИП Николаева С.Ю.</w:t>
      </w:r>
    </w:p>
    <w:p w:rsidR="006F2B5F" w:rsidRDefault="006F2B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09.01.2023г</w:t>
      </w:r>
    </w:p>
    <w:p w:rsidR="006F2B5F" w:rsidRDefault="006F2B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F2B5F" w:rsidRDefault="006F2B5F" w:rsidP="006F2B5F">
      <w:pPr>
        <w:tabs>
          <w:tab w:val="left" w:pos="1080"/>
          <w:tab w:val="left" w:pos="1212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  <w:t xml:space="preserve">               </w:t>
      </w:r>
      <w:r>
        <w:rPr>
          <w:b/>
          <w:sz w:val="40"/>
          <w:szCs w:val="40"/>
        </w:rPr>
        <w:tab/>
        <w:t>Правила</w:t>
      </w:r>
    </w:p>
    <w:p w:rsidR="006F2B5F" w:rsidRDefault="006F2B5F" w:rsidP="006F2B5F">
      <w:pPr>
        <w:tabs>
          <w:tab w:val="left" w:pos="1080"/>
          <w:tab w:val="left" w:pos="121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предоставления медицинскими организациями</w:t>
      </w:r>
    </w:p>
    <w:p w:rsidR="006F2B5F" w:rsidRDefault="006F2B5F" w:rsidP="006F2B5F">
      <w:pPr>
        <w:tabs>
          <w:tab w:val="left" w:pos="1080"/>
          <w:tab w:val="left" w:pos="121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платных медицинских услуг</w:t>
      </w:r>
    </w:p>
    <w:p w:rsidR="006F2B5F" w:rsidRPr="00FF0562" w:rsidRDefault="006F2B5F" w:rsidP="00903071">
      <w:pPr>
        <w:pStyle w:val="a3"/>
        <w:tabs>
          <w:tab w:val="left" w:pos="1080"/>
          <w:tab w:val="left" w:pos="1212"/>
        </w:tabs>
        <w:ind w:left="2136"/>
        <w:rPr>
          <w:b/>
          <w:sz w:val="28"/>
          <w:szCs w:val="28"/>
        </w:rPr>
      </w:pPr>
      <w:r w:rsidRPr="00FF0562">
        <w:rPr>
          <w:b/>
          <w:sz w:val="28"/>
          <w:szCs w:val="28"/>
        </w:rPr>
        <w:t>Общие положения</w:t>
      </w:r>
    </w:p>
    <w:p w:rsidR="006F2B5F" w:rsidRDefault="006F2B5F" w:rsidP="006F2B5F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Настоящие Правила определяют порядок и условия предоставления медицинскими организациями гражданам платных медицинских услуг.</w:t>
      </w:r>
    </w:p>
    <w:p w:rsidR="006F2B5F" w:rsidRDefault="006F2B5F" w:rsidP="006F2B5F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Для целей настоящих Правил используются следую</w:t>
      </w:r>
      <w:r w:rsidR="00E201BE">
        <w:rPr>
          <w:sz w:val="28"/>
          <w:szCs w:val="28"/>
        </w:rPr>
        <w:t>щие основные понятия:</w:t>
      </w:r>
    </w:p>
    <w:p w:rsidR="00E201BE" w:rsidRDefault="00E201BE" w:rsidP="00E201BE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«платные медицинские услуги»- медицинские услуги, предоставляемые на возмездной основе за счет личных средств граждан, средств юридических лиц и иных средств на основании договоров. В том числе договоров добровольного медицинского страхования</w:t>
      </w:r>
      <w:r w:rsidR="001B460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далее</w:t>
      </w:r>
      <w:proofErr w:type="gramEnd"/>
      <w:r>
        <w:rPr>
          <w:sz w:val="28"/>
          <w:szCs w:val="28"/>
        </w:rPr>
        <w:t>- договор);</w:t>
      </w:r>
    </w:p>
    <w:p w:rsidR="00E201BE" w:rsidRDefault="00E201BE" w:rsidP="00E201BE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«потребитель»-физическое лицо, имеющее намерение получить, либо получающее платные медицинские услуги лично в соответствии с договором. Потребитель, получающий платные медицинские услуги, является пациентом. На которого распространяется действие </w:t>
      </w:r>
      <w:r w:rsidR="001B4609">
        <w:rPr>
          <w:sz w:val="28"/>
          <w:szCs w:val="28"/>
        </w:rPr>
        <w:t>Федерального закона «Об основах охраны здоровья граждан в Российской Федерации»;</w:t>
      </w:r>
    </w:p>
    <w:p w:rsidR="001B4609" w:rsidRDefault="001B4609" w:rsidP="00E201BE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«заказчик»- физическое(юридическое) лицо, имеющее намерение заказать(Приобрести), либо </w:t>
      </w:r>
      <w:proofErr w:type="gramStart"/>
      <w:r>
        <w:rPr>
          <w:sz w:val="28"/>
          <w:szCs w:val="28"/>
        </w:rPr>
        <w:t>заказывающее  (</w:t>
      </w:r>
      <w:proofErr w:type="gramEnd"/>
      <w:r>
        <w:rPr>
          <w:sz w:val="28"/>
          <w:szCs w:val="28"/>
        </w:rPr>
        <w:t>приобретающее) платные медицинские услуги в соответствии с договором;</w:t>
      </w:r>
    </w:p>
    <w:p w:rsidR="001B4609" w:rsidRDefault="001B4609" w:rsidP="00E201BE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«исполнитель» - ИП Николаева Светлана Юрьевна, врач </w:t>
      </w:r>
      <w:proofErr w:type="spellStart"/>
      <w:r>
        <w:rPr>
          <w:sz w:val="28"/>
          <w:szCs w:val="28"/>
        </w:rPr>
        <w:t>оториноларинголог</w:t>
      </w:r>
      <w:proofErr w:type="spellEnd"/>
      <w:r>
        <w:rPr>
          <w:sz w:val="28"/>
          <w:szCs w:val="28"/>
        </w:rPr>
        <w:t>. ИНН 593500358263. ОГРН 309402401600024 от 10.01.2016г. Лицензия № ЛО-40-01-001207 от 23.05.2016г,</w:t>
      </w:r>
      <w:r w:rsidR="00625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выданная Министерством </w:t>
      </w:r>
      <w:r w:rsidR="00625A98">
        <w:rPr>
          <w:sz w:val="28"/>
          <w:szCs w:val="28"/>
        </w:rPr>
        <w:t>здравоохранения Калужской области.</w:t>
      </w:r>
    </w:p>
    <w:p w:rsidR="00E76C66" w:rsidRDefault="00E76C66" w:rsidP="00E201BE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625A98" w:rsidRDefault="00625A98" w:rsidP="00625A98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Платные медицинские услуги предоставляю</w:t>
      </w:r>
      <w:r w:rsidR="00E76C66">
        <w:rPr>
          <w:sz w:val="28"/>
          <w:szCs w:val="28"/>
        </w:rPr>
        <w:t xml:space="preserve">тся при оказании первичной </w:t>
      </w:r>
      <w:r>
        <w:rPr>
          <w:sz w:val="28"/>
          <w:szCs w:val="28"/>
        </w:rPr>
        <w:t>медико-санитарной помощи организуются и выполняются следующие работы(услуги):</w:t>
      </w:r>
    </w:p>
    <w:p w:rsidR="00625A98" w:rsidRDefault="00E76C66" w:rsidP="00625A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625A98">
        <w:rPr>
          <w:sz w:val="28"/>
          <w:szCs w:val="28"/>
        </w:rPr>
        <w:t xml:space="preserve"> по оториноларингологии </w:t>
      </w:r>
      <w:proofErr w:type="gramStart"/>
      <w:r w:rsidR="00625A98">
        <w:rPr>
          <w:sz w:val="28"/>
          <w:szCs w:val="28"/>
        </w:rPr>
        <w:t>( за</w:t>
      </w:r>
      <w:proofErr w:type="gramEnd"/>
      <w:r w:rsidR="00625A98">
        <w:rPr>
          <w:sz w:val="28"/>
          <w:szCs w:val="28"/>
        </w:rPr>
        <w:t xml:space="preserve"> искл</w:t>
      </w:r>
      <w:r>
        <w:rPr>
          <w:sz w:val="28"/>
          <w:szCs w:val="28"/>
        </w:rPr>
        <w:t xml:space="preserve">ючением </w:t>
      </w:r>
      <w:proofErr w:type="spellStart"/>
      <w:r>
        <w:rPr>
          <w:sz w:val="28"/>
          <w:szCs w:val="28"/>
        </w:rPr>
        <w:t>кохлеарной</w:t>
      </w:r>
      <w:proofErr w:type="spellEnd"/>
      <w:r>
        <w:rPr>
          <w:sz w:val="28"/>
          <w:szCs w:val="28"/>
        </w:rPr>
        <w:t xml:space="preserve"> имплантации) первичная специализированная медико-санитарная помощь (амбулаторно).</w:t>
      </w:r>
    </w:p>
    <w:p w:rsidR="00625A98" w:rsidRDefault="00625A98" w:rsidP="00625A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Адрес места осуществления деятельности: 249406.Калужская область. г.</w:t>
      </w:r>
      <w:r w:rsidR="00E76C66">
        <w:rPr>
          <w:sz w:val="28"/>
          <w:szCs w:val="28"/>
        </w:rPr>
        <w:t xml:space="preserve"> </w:t>
      </w:r>
      <w:r>
        <w:rPr>
          <w:sz w:val="28"/>
          <w:szCs w:val="28"/>
        </w:rPr>
        <w:t>Людиново</w:t>
      </w:r>
      <w:r w:rsidR="00E76C6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ул. </w:t>
      </w:r>
      <w:r w:rsidR="00E76C66">
        <w:rPr>
          <w:sz w:val="28"/>
          <w:szCs w:val="28"/>
        </w:rPr>
        <w:t>Крупская, дом 1/3.</w:t>
      </w:r>
    </w:p>
    <w:p w:rsidR="00BE085C" w:rsidRPr="00BE085C" w:rsidRDefault="00BE085C" w:rsidP="00625A98">
      <w:pPr>
        <w:pStyle w:val="a3"/>
        <w:tabs>
          <w:tab w:val="left" w:pos="1080"/>
          <w:tab w:val="left" w:pos="121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Адрес сайта </w:t>
      </w:r>
      <w:r>
        <w:rPr>
          <w:sz w:val="28"/>
          <w:szCs w:val="28"/>
          <w:lang w:val="en-US"/>
        </w:rPr>
        <w:t>lorsnplus.ru</w:t>
      </w:r>
    </w:p>
    <w:p w:rsidR="00E76C66" w:rsidRDefault="00E76C66" w:rsidP="00625A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FA3DB9" w:rsidRDefault="00E76C66" w:rsidP="00DD5108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 w:rsidRPr="003A066D">
        <w:rPr>
          <w:sz w:val="28"/>
          <w:szCs w:val="28"/>
        </w:rPr>
        <w:t>Требования к платным</w:t>
      </w:r>
      <w:r w:rsidR="00FA3DB9" w:rsidRPr="003A066D">
        <w:rPr>
          <w:sz w:val="28"/>
          <w:szCs w:val="28"/>
        </w:rPr>
        <w:t xml:space="preserve"> медицинским</w:t>
      </w:r>
      <w:r w:rsidRPr="003A066D">
        <w:rPr>
          <w:sz w:val="28"/>
          <w:szCs w:val="28"/>
        </w:rPr>
        <w:t xml:space="preserve"> услугам</w:t>
      </w:r>
      <w:r w:rsidR="00FA3DB9" w:rsidRPr="003A066D">
        <w:rPr>
          <w:sz w:val="28"/>
          <w:szCs w:val="28"/>
        </w:rPr>
        <w:t>, в том числе к их объему и срокам оказания, определяются по соглашению сторон договора, если федеральными законами, иными нормативными актами РФ не предусмотрены другие требования.</w:t>
      </w:r>
    </w:p>
    <w:p w:rsidR="003A066D" w:rsidRPr="003A066D" w:rsidRDefault="003A066D" w:rsidP="00DD5108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Настоящие Правила в доступной форме доводятся исполнителем до сведения потребителя.</w:t>
      </w:r>
    </w:p>
    <w:p w:rsidR="003A066D" w:rsidRPr="00FF0562" w:rsidRDefault="003A066D" w:rsidP="003A066D">
      <w:pPr>
        <w:tabs>
          <w:tab w:val="left" w:pos="1080"/>
          <w:tab w:val="left" w:pos="1212"/>
        </w:tabs>
        <w:rPr>
          <w:rFonts w:ascii="Calibri" w:hAnsi="Calibri" w:cs="Calibri"/>
          <w:b/>
          <w:sz w:val="28"/>
          <w:szCs w:val="28"/>
          <w:lang w:val="en-US"/>
        </w:rPr>
      </w:pPr>
      <w:r w:rsidRPr="003A066D">
        <w:rPr>
          <w:rFonts w:ascii="Calibri" w:hAnsi="Calibri" w:cs="Calibri"/>
          <w:sz w:val="28"/>
          <w:szCs w:val="28"/>
        </w:rPr>
        <w:t xml:space="preserve">                                   </w:t>
      </w:r>
      <w:proofErr w:type="spellStart"/>
      <w:r w:rsidRPr="00FF0562">
        <w:rPr>
          <w:rFonts w:ascii="Calibri" w:hAnsi="Calibri" w:cs="Calibri"/>
          <w:b/>
          <w:sz w:val="28"/>
          <w:szCs w:val="28"/>
          <w:lang w:val="en-US"/>
        </w:rPr>
        <w:t>Условия</w:t>
      </w:r>
      <w:proofErr w:type="spellEnd"/>
      <w:r w:rsidRPr="00FF0562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proofErr w:type="spellStart"/>
      <w:r w:rsidRPr="00FF0562">
        <w:rPr>
          <w:rFonts w:ascii="Calibri" w:hAnsi="Calibri" w:cs="Calibri"/>
          <w:b/>
          <w:sz w:val="28"/>
          <w:szCs w:val="28"/>
          <w:lang w:val="en-US"/>
        </w:rPr>
        <w:t>предоставления</w:t>
      </w:r>
      <w:proofErr w:type="spellEnd"/>
      <w:r w:rsidRPr="00FF0562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proofErr w:type="spellStart"/>
      <w:r w:rsidRPr="00FF0562">
        <w:rPr>
          <w:rFonts w:ascii="Calibri" w:hAnsi="Calibri" w:cs="Calibri"/>
          <w:b/>
          <w:sz w:val="28"/>
          <w:szCs w:val="28"/>
          <w:lang w:val="en-US"/>
        </w:rPr>
        <w:t>платных</w:t>
      </w:r>
      <w:proofErr w:type="spellEnd"/>
      <w:r w:rsidRPr="00FF0562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proofErr w:type="spellStart"/>
      <w:r w:rsidRPr="00FF0562">
        <w:rPr>
          <w:rFonts w:ascii="Calibri" w:hAnsi="Calibri" w:cs="Calibri"/>
          <w:b/>
          <w:sz w:val="28"/>
          <w:szCs w:val="28"/>
          <w:lang w:val="en-US"/>
        </w:rPr>
        <w:t>медицинских</w:t>
      </w:r>
      <w:proofErr w:type="spellEnd"/>
      <w:r w:rsidRPr="00FF0562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proofErr w:type="spellStart"/>
      <w:r w:rsidRPr="00FF0562">
        <w:rPr>
          <w:rFonts w:ascii="Calibri" w:hAnsi="Calibri" w:cs="Calibri"/>
          <w:b/>
          <w:sz w:val="28"/>
          <w:szCs w:val="28"/>
          <w:lang w:val="en-US"/>
        </w:rPr>
        <w:t>услуг</w:t>
      </w:r>
      <w:proofErr w:type="spellEnd"/>
    </w:p>
    <w:p w:rsidR="003A066D" w:rsidRDefault="003A066D" w:rsidP="003A066D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При заключении договора потребителю (заказчику)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</w:t>
      </w:r>
      <w:r w:rsidR="006C77F8">
        <w:rPr>
          <w:sz w:val="28"/>
          <w:szCs w:val="28"/>
        </w:rPr>
        <w:t xml:space="preserve"> программы государственных гарантий бесплатного оказания гражданам медицинской помощи </w:t>
      </w:r>
      <w:proofErr w:type="gramStart"/>
      <w:r w:rsidR="006C77F8">
        <w:rPr>
          <w:sz w:val="28"/>
          <w:szCs w:val="28"/>
        </w:rPr>
        <w:t>( далее</w:t>
      </w:r>
      <w:proofErr w:type="gramEnd"/>
      <w:r w:rsidR="006C77F8">
        <w:rPr>
          <w:sz w:val="28"/>
          <w:szCs w:val="28"/>
        </w:rPr>
        <w:t>- соответствующая программа, территориальная программа).</w:t>
      </w:r>
    </w:p>
    <w:p w:rsidR="00251DE3" w:rsidRDefault="00251DE3" w:rsidP="00251DE3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ИП Николаева С.Ю. имеет право предоставлять платные медицинские услуги:</w:t>
      </w:r>
    </w:p>
    <w:p w:rsidR="00251DE3" w:rsidRDefault="00251DE3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а) на иных условиях, чем предусмотрено программой, территориальными программами и (или) целевыми программами, в том числе:</w:t>
      </w:r>
    </w:p>
    <w:p w:rsidR="00251DE3" w:rsidRDefault="00251DE3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б) при предоставлении медицинских услуг анонимно, за исключением случаев, предусмотренных законодательством Российской Федерации;</w:t>
      </w:r>
    </w:p>
    <w:p w:rsidR="00251DE3" w:rsidRDefault="00251DE3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в) гражданам иностранных государств, лицам без гражданства</w:t>
      </w:r>
      <w:r w:rsidR="002A2712">
        <w:rPr>
          <w:sz w:val="28"/>
          <w:szCs w:val="28"/>
        </w:rPr>
        <w:t xml:space="preserve">, за исключением </w:t>
      </w:r>
      <w:proofErr w:type="gramStart"/>
      <w:r w:rsidR="002A2712">
        <w:rPr>
          <w:sz w:val="28"/>
          <w:szCs w:val="28"/>
        </w:rPr>
        <w:t>лиц,  застрахованных</w:t>
      </w:r>
      <w:proofErr w:type="gramEnd"/>
      <w:r w:rsidR="002A2712">
        <w:rPr>
          <w:sz w:val="28"/>
          <w:szCs w:val="28"/>
        </w:rPr>
        <w:t xml:space="preserve"> по обязательному медицинскому страхованию, и гражданам РФ, не проживающим постоянно на ее территории и не являющимися застрахованными по обязательному медицинскому страхованию, если иное не предусмотрено международными договорами РФ;</w:t>
      </w:r>
    </w:p>
    <w:p w:rsidR="002A2712" w:rsidRDefault="002A2712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г) при самостоятельном обращении за получением медицинских услуг, за </w:t>
      </w:r>
      <w:proofErr w:type="spellStart"/>
      <w:r>
        <w:rPr>
          <w:sz w:val="28"/>
          <w:szCs w:val="28"/>
        </w:rPr>
        <w:t>исключеним</w:t>
      </w:r>
      <w:proofErr w:type="spellEnd"/>
      <w:r>
        <w:rPr>
          <w:sz w:val="28"/>
          <w:szCs w:val="28"/>
        </w:rPr>
        <w:t xml:space="preserve"> случаев и порядка, предусмотренных статьей 21 ФЗ «Об основах охраны здоровья граждан в РФ», и случаев оказания скорой, в </w:t>
      </w:r>
      <w:r>
        <w:rPr>
          <w:sz w:val="28"/>
          <w:szCs w:val="28"/>
        </w:rPr>
        <w:lastRenderedPageBreak/>
        <w:t>том числе скорой специализированной, медицинской помощи и медицинской помощи, оказываемой в неотложной или экстренной форме.</w:t>
      </w:r>
    </w:p>
    <w:p w:rsidR="002A2712" w:rsidRDefault="002A2712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2A2712" w:rsidRDefault="002A2712" w:rsidP="002A2712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Порядок определения цен (тарифов) на медицинские услуги</w:t>
      </w:r>
      <w:r w:rsidR="00A379D4">
        <w:rPr>
          <w:sz w:val="28"/>
          <w:szCs w:val="28"/>
        </w:rPr>
        <w:t>:</w:t>
      </w:r>
    </w:p>
    <w:p w:rsidR="00A379D4" w:rsidRDefault="00A379D4" w:rsidP="00A379D4">
      <w:pPr>
        <w:tabs>
          <w:tab w:val="left" w:pos="1080"/>
          <w:tab w:val="left" w:pos="1212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«ИП Николаева С.Ю.» определяет цены </w:t>
      </w:r>
      <w:proofErr w:type="gramStart"/>
      <w:r>
        <w:rPr>
          <w:sz w:val="28"/>
          <w:szCs w:val="28"/>
        </w:rPr>
        <w:t>( тарифы</w:t>
      </w:r>
      <w:proofErr w:type="gramEnd"/>
      <w:r>
        <w:rPr>
          <w:sz w:val="28"/>
          <w:szCs w:val="28"/>
        </w:rPr>
        <w:t>) на предоставляемые      платные услуги самостоятельно.</w:t>
      </w:r>
    </w:p>
    <w:p w:rsidR="00A379D4" w:rsidRDefault="00A379D4" w:rsidP="00A379D4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При предоставлении платных медицинских услуг должны соблюдаться порядки оказания медицинской помощи, утвержденные Министерством здравоохранения РФ.</w:t>
      </w:r>
    </w:p>
    <w:p w:rsidR="00A379D4" w:rsidRDefault="00A379D4" w:rsidP="00A379D4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Платные медицинские услуги могут предоставляться в полном объеме стандарта медицинской помощи, утвержденного МЗ РФ, либо по просьбе потребителя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помощи.</w:t>
      </w:r>
    </w:p>
    <w:p w:rsidR="00A379D4" w:rsidRDefault="00A379D4" w:rsidP="00A379D4">
      <w:pPr>
        <w:tabs>
          <w:tab w:val="left" w:pos="1080"/>
          <w:tab w:val="left" w:pos="1212"/>
        </w:tabs>
        <w:ind w:left="720"/>
        <w:rPr>
          <w:sz w:val="28"/>
          <w:szCs w:val="28"/>
        </w:rPr>
      </w:pPr>
    </w:p>
    <w:p w:rsidR="00A379D4" w:rsidRPr="00FF0562" w:rsidRDefault="00A379D4" w:rsidP="00A379D4">
      <w:pPr>
        <w:tabs>
          <w:tab w:val="left" w:pos="1080"/>
          <w:tab w:val="left" w:pos="1212"/>
        </w:tabs>
        <w:ind w:left="720"/>
        <w:rPr>
          <w:b/>
          <w:sz w:val="28"/>
          <w:szCs w:val="28"/>
        </w:rPr>
      </w:pPr>
      <w:r w:rsidRPr="00FF0562">
        <w:rPr>
          <w:b/>
          <w:sz w:val="28"/>
          <w:szCs w:val="28"/>
        </w:rPr>
        <w:t>Информация об исполнителе и предоставляемых им медицинских услугах.</w:t>
      </w:r>
    </w:p>
    <w:p w:rsidR="008C04DD" w:rsidRDefault="00A379D4" w:rsidP="00A379D4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« Исполнитель</w:t>
      </w:r>
      <w:proofErr w:type="gramEnd"/>
      <w:r>
        <w:rPr>
          <w:sz w:val="28"/>
          <w:szCs w:val="28"/>
        </w:rPr>
        <w:t>»- И</w:t>
      </w:r>
      <w:r w:rsidR="0027220C">
        <w:rPr>
          <w:sz w:val="28"/>
          <w:szCs w:val="28"/>
        </w:rPr>
        <w:t xml:space="preserve">П Николаева Светлана Юрьевна,  врач </w:t>
      </w:r>
      <w:proofErr w:type="spellStart"/>
      <w:r w:rsidR="0027220C">
        <w:rPr>
          <w:sz w:val="28"/>
          <w:szCs w:val="28"/>
        </w:rPr>
        <w:t>оториноларинголог</w:t>
      </w:r>
      <w:proofErr w:type="spellEnd"/>
      <w:r w:rsidR="0027220C">
        <w:rPr>
          <w:sz w:val="28"/>
          <w:szCs w:val="28"/>
        </w:rPr>
        <w:t>.</w:t>
      </w:r>
      <w:r w:rsidR="008C04DD">
        <w:rPr>
          <w:sz w:val="28"/>
          <w:szCs w:val="28"/>
        </w:rPr>
        <w:t xml:space="preserve"> Образование высшее медицинское. Пермский государственный медицинский </w:t>
      </w:r>
      <w:proofErr w:type="gramStart"/>
      <w:r w:rsidR="008C04DD">
        <w:rPr>
          <w:sz w:val="28"/>
          <w:szCs w:val="28"/>
        </w:rPr>
        <w:t>институт ,</w:t>
      </w:r>
      <w:proofErr w:type="gramEnd"/>
      <w:r w:rsidR="008C04DD">
        <w:rPr>
          <w:sz w:val="28"/>
          <w:szCs w:val="28"/>
        </w:rPr>
        <w:t xml:space="preserve"> год окончания 1992г, интернатура по детской оториноларингологии на базе ОДБ лор отделение, 1993г. Сертификат по оториноларингологии</w:t>
      </w:r>
      <w:r w:rsidR="00A72D98">
        <w:rPr>
          <w:sz w:val="28"/>
          <w:szCs w:val="28"/>
        </w:rPr>
        <w:t>:</w:t>
      </w:r>
      <w:r w:rsidR="008C04DD">
        <w:rPr>
          <w:sz w:val="28"/>
          <w:szCs w:val="28"/>
        </w:rPr>
        <w:t xml:space="preserve"> ООО Многопрофильный Учебный Центр Дополнительного профессионального образования, </w:t>
      </w:r>
      <w:proofErr w:type="spellStart"/>
      <w:r w:rsidR="008C04DD">
        <w:rPr>
          <w:sz w:val="28"/>
          <w:szCs w:val="28"/>
        </w:rPr>
        <w:t>г.Москва</w:t>
      </w:r>
      <w:proofErr w:type="spellEnd"/>
      <w:r w:rsidR="008C04DD">
        <w:rPr>
          <w:sz w:val="28"/>
          <w:szCs w:val="28"/>
        </w:rPr>
        <w:t>, 2020г.</w:t>
      </w:r>
    </w:p>
    <w:p w:rsidR="00A379D4" w:rsidRPr="00D54AA5" w:rsidRDefault="00D54AA5" w:rsidP="00D54AA5">
      <w:pPr>
        <w:tabs>
          <w:tab w:val="left" w:pos="1080"/>
          <w:tab w:val="left" w:pos="1212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20C" w:rsidRPr="00D54AA5">
        <w:rPr>
          <w:sz w:val="28"/>
          <w:szCs w:val="28"/>
        </w:rPr>
        <w:t xml:space="preserve"> Медицинская деятельность осуществляется по </w:t>
      </w:r>
      <w:proofErr w:type="gramStart"/>
      <w:r w:rsidR="0027220C" w:rsidRPr="00D54AA5">
        <w:rPr>
          <w:sz w:val="28"/>
          <w:szCs w:val="28"/>
        </w:rPr>
        <w:t>адресу:  Калужская</w:t>
      </w:r>
      <w:proofErr w:type="gramEnd"/>
      <w:r w:rsidR="0027220C" w:rsidRPr="00D54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7220C" w:rsidRPr="00D54AA5">
        <w:rPr>
          <w:sz w:val="28"/>
          <w:szCs w:val="28"/>
        </w:rPr>
        <w:t xml:space="preserve">область, г. Людиново, ул. Крупской, дом 1/3.       </w:t>
      </w:r>
    </w:p>
    <w:p w:rsidR="00157EF9" w:rsidRDefault="0027220C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ИНН </w:t>
      </w:r>
      <w:proofErr w:type="gramStart"/>
      <w:r>
        <w:rPr>
          <w:sz w:val="28"/>
          <w:szCs w:val="28"/>
        </w:rPr>
        <w:t>593500358263  ОГРН</w:t>
      </w:r>
      <w:proofErr w:type="gramEnd"/>
      <w:r>
        <w:rPr>
          <w:sz w:val="28"/>
          <w:szCs w:val="28"/>
        </w:rPr>
        <w:t xml:space="preserve"> 309402401600024 от 16.01.2009г.</w:t>
      </w:r>
    </w:p>
    <w:p w:rsidR="0027220C" w:rsidRDefault="0027220C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27220C" w:rsidRDefault="0027220C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Лицензия № ЛО-40-01-001207 от 23.05.2016г, выданная Министерством здравоохранения Калужской области. Адрес: </w:t>
      </w:r>
      <w:proofErr w:type="gramStart"/>
      <w:r>
        <w:rPr>
          <w:sz w:val="28"/>
          <w:szCs w:val="28"/>
        </w:rPr>
        <w:t>г .Калуга</w:t>
      </w:r>
      <w:proofErr w:type="gramEnd"/>
      <w:r>
        <w:rPr>
          <w:sz w:val="28"/>
          <w:szCs w:val="28"/>
        </w:rPr>
        <w:t>, ул. Пролетарская, дом 111. Телефон 8(4842) 719 013.</w:t>
      </w:r>
    </w:p>
    <w:p w:rsidR="0027220C" w:rsidRDefault="0027220C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27220C" w:rsidRDefault="008C04DD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Пе</w:t>
      </w:r>
      <w:r w:rsidR="0027220C">
        <w:rPr>
          <w:sz w:val="28"/>
          <w:szCs w:val="28"/>
        </w:rPr>
        <w:t xml:space="preserve">речень платных медицинских услуг с указанием цен в рублях указаны в </w:t>
      </w:r>
      <w:r w:rsidR="00FB73F6">
        <w:rPr>
          <w:sz w:val="28"/>
          <w:szCs w:val="28"/>
        </w:rPr>
        <w:t>Приложении №</w:t>
      </w:r>
      <w:r>
        <w:rPr>
          <w:sz w:val="28"/>
          <w:szCs w:val="28"/>
        </w:rPr>
        <w:t xml:space="preserve"> 1</w:t>
      </w:r>
    </w:p>
    <w:p w:rsidR="00D54AA5" w:rsidRDefault="00D54AA5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D54AA5" w:rsidRDefault="00D54AA5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Прием ведется по предварительной записи по телефону: 89805117080</w:t>
      </w:r>
    </w:p>
    <w:p w:rsidR="00D54AA5" w:rsidRDefault="00D54AA5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Адреса и телефоны территориального органа Федеральной службы по надзору в сфере здравоохранения и территориального органа Федеральной службы</w:t>
      </w:r>
      <w:r w:rsidR="00772705">
        <w:rPr>
          <w:sz w:val="28"/>
          <w:szCs w:val="28"/>
        </w:rPr>
        <w:t xml:space="preserve"> по надзору в сфере защиты прав потребителей и благополучия человека указаны в Приложении №2.</w:t>
      </w:r>
    </w:p>
    <w:p w:rsidR="00772705" w:rsidRDefault="00772705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772705" w:rsidRDefault="00772705" w:rsidP="00772705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Информация, размещенная на информационном стенде доступна неограниченному кругу лиц в течение всего рабочего времени.</w:t>
      </w:r>
    </w:p>
    <w:p w:rsidR="00772705" w:rsidRDefault="00772705" w:rsidP="00772705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772705" w:rsidRDefault="00772705" w:rsidP="00772705">
      <w:pPr>
        <w:pStyle w:val="a3"/>
        <w:numPr>
          <w:ilvl w:val="0"/>
          <w:numId w:val="2"/>
        </w:num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Исполнитель предоставляет для ознакомления по требованию потребителя и (или) заказчика:</w:t>
      </w:r>
    </w:p>
    <w:p w:rsidR="00772705" w:rsidRPr="00772705" w:rsidRDefault="00772705" w:rsidP="00772705">
      <w:pPr>
        <w:pStyle w:val="a3"/>
        <w:rPr>
          <w:sz w:val="28"/>
          <w:szCs w:val="28"/>
        </w:rPr>
      </w:pPr>
    </w:p>
    <w:p w:rsidR="00772705" w:rsidRDefault="00772705" w:rsidP="00772705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а) копию св</w:t>
      </w:r>
      <w:r w:rsidR="0051356A">
        <w:rPr>
          <w:sz w:val="28"/>
          <w:szCs w:val="28"/>
        </w:rPr>
        <w:t>идетельства ОГРН</w:t>
      </w:r>
    </w:p>
    <w:p w:rsidR="0051356A" w:rsidRDefault="0051356A" w:rsidP="00772705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б) копию лицензии на осуществление медицинской деятельности.</w:t>
      </w:r>
    </w:p>
    <w:p w:rsidR="0051356A" w:rsidRDefault="0051356A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  14.При заключении договора по требованию потребителя и </w:t>
      </w:r>
      <w:proofErr w:type="gramStart"/>
      <w:r>
        <w:rPr>
          <w:sz w:val="28"/>
          <w:szCs w:val="28"/>
        </w:rPr>
        <w:t>( или</w:t>
      </w:r>
      <w:proofErr w:type="gramEnd"/>
      <w:r>
        <w:rPr>
          <w:sz w:val="28"/>
          <w:szCs w:val="28"/>
        </w:rPr>
        <w:t>)   заказчика им должна предоставляться  в доступной форме информация о   платных  медицинских услугах, содержащая следующие сведения:</w:t>
      </w:r>
    </w:p>
    <w:p w:rsidR="0051356A" w:rsidRDefault="0051356A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а) порядки оказания медицинской помощи и стандарты медицинской помощи, применяемые при предоставлении платных медицинских услуг</w:t>
      </w:r>
      <w:r w:rsidR="00991786">
        <w:rPr>
          <w:sz w:val="28"/>
          <w:szCs w:val="28"/>
        </w:rPr>
        <w:t>;</w:t>
      </w:r>
    </w:p>
    <w:p w:rsidR="00991786" w:rsidRDefault="00991786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б) информация о конкретном медицинском работнике, предоставляющем </w:t>
      </w:r>
    </w:p>
    <w:p w:rsidR="00991786" w:rsidRDefault="00991786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медицинскую услугу </w:t>
      </w:r>
      <w:proofErr w:type="gramStart"/>
      <w:r>
        <w:rPr>
          <w:sz w:val="28"/>
          <w:szCs w:val="28"/>
        </w:rPr>
        <w:t>( образование</w:t>
      </w:r>
      <w:proofErr w:type="gramEnd"/>
      <w:r>
        <w:rPr>
          <w:sz w:val="28"/>
          <w:szCs w:val="28"/>
        </w:rPr>
        <w:t>, специализация).</w:t>
      </w:r>
    </w:p>
    <w:p w:rsidR="00991786" w:rsidRDefault="00991786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 в) 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помощи.</w:t>
      </w:r>
    </w:p>
    <w:p w:rsidR="00991786" w:rsidRDefault="00991786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   15. До заключения договора исполнитель в письменной форме уведомляет потребителя </w:t>
      </w:r>
      <w:proofErr w:type="gramStart"/>
      <w:r>
        <w:rPr>
          <w:sz w:val="28"/>
          <w:szCs w:val="28"/>
        </w:rPr>
        <w:t>( заказчика</w:t>
      </w:r>
      <w:proofErr w:type="gramEnd"/>
      <w:r>
        <w:rPr>
          <w:sz w:val="28"/>
          <w:szCs w:val="28"/>
        </w:rPr>
        <w:t xml:space="preserve">) о том, что несоблюдение указаний ( рекомендаций) исполнителя ( медицинского работника, </w:t>
      </w:r>
      <w:r w:rsidR="008B22F2">
        <w:rPr>
          <w:sz w:val="28"/>
          <w:szCs w:val="28"/>
        </w:rPr>
        <w:t>п</w:t>
      </w:r>
      <w:r>
        <w:rPr>
          <w:sz w:val="28"/>
          <w:szCs w:val="28"/>
        </w:rPr>
        <w:t>редоставляющего платную медицинскую услугу)</w:t>
      </w:r>
      <w:r w:rsidR="008B22F2">
        <w:rPr>
          <w:sz w:val="28"/>
          <w:szCs w:val="28"/>
        </w:rPr>
        <w:t>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:rsidR="008B22F2" w:rsidRDefault="008B22F2" w:rsidP="0051356A">
      <w:pPr>
        <w:tabs>
          <w:tab w:val="left" w:pos="1080"/>
          <w:tab w:val="left" w:pos="1212"/>
        </w:tabs>
        <w:rPr>
          <w:sz w:val="28"/>
          <w:szCs w:val="28"/>
        </w:rPr>
      </w:pPr>
    </w:p>
    <w:p w:rsidR="008B22F2" w:rsidRPr="00FF0562" w:rsidRDefault="008B22F2" w:rsidP="0051356A">
      <w:pPr>
        <w:tabs>
          <w:tab w:val="left" w:pos="1080"/>
          <w:tab w:val="left" w:pos="1212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F0562">
        <w:rPr>
          <w:b/>
          <w:sz w:val="28"/>
          <w:szCs w:val="28"/>
        </w:rPr>
        <w:t xml:space="preserve"> Порядок заключения договора и оплаты медицинских услуг</w:t>
      </w:r>
    </w:p>
    <w:p w:rsidR="008B22F2" w:rsidRDefault="008B22F2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22F2" w:rsidRDefault="008B22F2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16. Договор заключается потребителем </w:t>
      </w:r>
      <w:proofErr w:type="gramStart"/>
      <w:r>
        <w:rPr>
          <w:sz w:val="28"/>
          <w:szCs w:val="28"/>
        </w:rPr>
        <w:t>( заказчиком</w:t>
      </w:r>
      <w:proofErr w:type="gramEnd"/>
      <w:r>
        <w:rPr>
          <w:sz w:val="28"/>
          <w:szCs w:val="28"/>
        </w:rPr>
        <w:t>) и исполнителем в письменной форме.</w:t>
      </w:r>
    </w:p>
    <w:p w:rsidR="008B22F2" w:rsidRDefault="008B22F2" w:rsidP="0051356A">
      <w:pPr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  17. Договор содержит:</w:t>
      </w:r>
    </w:p>
    <w:p w:rsidR="00A72D98" w:rsidRDefault="008B22F2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    а) сведения об исполнителе</w:t>
      </w:r>
      <w:r w:rsidR="00A72D98">
        <w:rPr>
          <w:sz w:val="28"/>
          <w:szCs w:val="28"/>
        </w:rPr>
        <w:t>:</w:t>
      </w:r>
      <w:r w:rsidR="00A72D98" w:rsidRPr="00A72D98">
        <w:rPr>
          <w:sz w:val="28"/>
          <w:szCs w:val="28"/>
        </w:rPr>
        <w:t xml:space="preserve"> </w:t>
      </w:r>
      <w:r w:rsidR="00A72D98">
        <w:rPr>
          <w:sz w:val="28"/>
          <w:szCs w:val="28"/>
        </w:rPr>
        <w:t xml:space="preserve">« Исполнитель»- ИП Николаева Светлана Юрьевна,  врач </w:t>
      </w:r>
      <w:proofErr w:type="spellStart"/>
      <w:r w:rsidR="00A72D98">
        <w:rPr>
          <w:sz w:val="28"/>
          <w:szCs w:val="28"/>
        </w:rPr>
        <w:t>оториноларинголог</w:t>
      </w:r>
      <w:bookmarkStart w:id="0" w:name="_GoBack"/>
      <w:bookmarkEnd w:id="0"/>
      <w:proofErr w:type="spellEnd"/>
    </w:p>
    <w:p w:rsidR="00A72D98" w:rsidRPr="00D54AA5" w:rsidRDefault="00A72D98" w:rsidP="00A72D98">
      <w:pPr>
        <w:tabs>
          <w:tab w:val="left" w:pos="1080"/>
          <w:tab w:val="left" w:pos="1212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54AA5">
        <w:rPr>
          <w:sz w:val="28"/>
          <w:szCs w:val="28"/>
        </w:rPr>
        <w:t xml:space="preserve"> Медицинская деятельность осуществляется по </w:t>
      </w:r>
      <w:proofErr w:type="gramStart"/>
      <w:r w:rsidRPr="00D54AA5">
        <w:rPr>
          <w:sz w:val="28"/>
          <w:szCs w:val="28"/>
        </w:rPr>
        <w:t>адресу:  Калужская</w:t>
      </w:r>
      <w:proofErr w:type="gramEnd"/>
      <w:r w:rsidRPr="00D54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D54AA5">
        <w:rPr>
          <w:sz w:val="28"/>
          <w:szCs w:val="28"/>
        </w:rPr>
        <w:t xml:space="preserve">область, г. Людиново, ул. Крупской, дом 1/3.       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ИНН </w:t>
      </w:r>
      <w:proofErr w:type="gramStart"/>
      <w:r>
        <w:rPr>
          <w:sz w:val="28"/>
          <w:szCs w:val="28"/>
        </w:rPr>
        <w:t>593500358263  ОГРН</w:t>
      </w:r>
      <w:proofErr w:type="gramEnd"/>
      <w:r>
        <w:rPr>
          <w:sz w:val="28"/>
          <w:szCs w:val="28"/>
        </w:rPr>
        <w:t xml:space="preserve"> 309402401600024 от 16.01.2009г.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Лицензия № ЛО-40-01-001207 от 23.05.2016г, выданная Министерством здравоохранения Калужской области. Адрес: </w:t>
      </w:r>
      <w:proofErr w:type="gramStart"/>
      <w:r>
        <w:rPr>
          <w:sz w:val="28"/>
          <w:szCs w:val="28"/>
        </w:rPr>
        <w:t>г .Калуга</w:t>
      </w:r>
      <w:proofErr w:type="gramEnd"/>
      <w:r>
        <w:rPr>
          <w:sz w:val="28"/>
          <w:szCs w:val="28"/>
        </w:rPr>
        <w:t>, ул. Пролетарская, дом 111. Телефон 8(4842) 719</w:t>
      </w:r>
      <w:r>
        <w:rPr>
          <w:sz w:val="28"/>
          <w:szCs w:val="28"/>
        </w:rPr>
        <w:t> </w:t>
      </w:r>
      <w:r>
        <w:rPr>
          <w:sz w:val="28"/>
          <w:szCs w:val="28"/>
        </w:rPr>
        <w:t>013.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б) фамилию, имя, отчество, адрес места жительства, телефон потребителя </w:t>
      </w:r>
      <w:proofErr w:type="gramStart"/>
      <w:r>
        <w:rPr>
          <w:sz w:val="28"/>
          <w:szCs w:val="28"/>
        </w:rPr>
        <w:t>( закон</w:t>
      </w:r>
      <w:r w:rsidR="008C4DF1">
        <w:rPr>
          <w:sz w:val="28"/>
          <w:szCs w:val="28"/>
        </w:rPr>
        <w:t>ного</w:t>
      </w:r>
      <w:proofErr w:type="gramEnd"/>
      <w:r w:rsidR="008C4DF1">
        <w:rPr>
          <w:sz w:val="28"/>
          <w:szCs w:val="28"/>
        </w:rPr>
        <w:t xml:space="preserve"> представителя потребителя);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в) перечень платных услуг, предоставля</w:t>
      </w:r>
      <w:r w:rsidR="008C4DF1">
        <w:rPr>
          <w:sz w:val="28"/>
          <w:szCs w:val="28"/>
        </w:rPr>
        <w:t>емых в соответствии с договором;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г) стоимость платных медицинских услуг, сроки и порядок оплаты.</w:t>
      </w:r>
    </w:p>
    <w:p w:rsidR="00A72D98" w:rsidRDefault="00A72D98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="008C4DF1">
        <w:rPr>
          <w:sz w:val="28"/>
          <w:szCs w:val="28"/>
        </w:rPr>
        <w:t>ответственность сторон за невыполнение условий договора;</w:t>
      </w:r>
    </w:p>
    <w:p w:rsidR="008C4DF1" w:rsidRDefault="008C4DF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е) порядок изменения и расторжения договора;</w:t>
      </w:r>
    </w:p>
    <w:p w:rsidR="008C4DF1" w:rsidRDefault="008C4DF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ж) иные условия, определяемые по соглашению сторон.</w:t>
      </w:r>
    </w:p>
    <w:p w:rsidR="008C4DF1" w:rsidRDefault="008C4DF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8C4DF1" w:rsidRDefault="008C4DF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18.Договор составляется между потребителем и заказчиком в 2х экземплярах.</w:t>
      </w:r>
    </w:p>
    <w:p w:rsidR="008C4DF1" w:rsidRDefault="008C4DF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19. В случае,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договором, исполнитель обязан предупредить об этом потребителя </w:t>
      </w:r>
      <w:proofErr w:type="gramStart"/>
      <w:r>
        <w:rPr>
          <w:sz w:val="28"/>
          <w:szCs w:val="28"/>
        </w:rPr>
        <w:t>( заказчика</w:t>
      </w:r>
      <w:proofErr w:type="gramEnd"/>
      <w:r>
        <w:rPr>
          <w:sz w:val="28"/>
          <w:szCs w:val="28"/>
        </w:rPr>
        <w:t>). Без согласия потребителя</w:t>
      </w:r>
      <w:r w:rsidR="00ED23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заказчика</w:t>
      </w:r>
      <w:proofErr w:type="gramEnd"/>
      <w:r>
        <w:rPr>
          <w:sz w:val="28"/>
          <w:szCs w:val="28"/>
        </w:rPr>
        <w:t xml:space="preserve">) исполнитель не вправе предоставлять дополнительные медицинские </w:t>
      </w:r>
      <w:r w:rsidR="006A2693">
        <w:rPr>
          <w:sz w:val="28"/>
          <w:szCs w:val="28"/>
        </w:rPr>
        <w:t>услуги на возмездной основе.</w:t>
      </w:r>
      <w:r w:rsidR="00ED2361">
        <w:rPr>
          <w:sz w:val="28"/>
          <w:szCs w:val="28"/>
        </w:rPr>
        <w:t xml:space="preserve"> </w:t>
      </w:r>
    </w:p>
    <w:p w:rsidR="00ED2361" w:rsidRDefault="00ED236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6A2693" w:rsidRDefault="006A2693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 20. В случае, если при предоставлении платных медицинских</w:t>
      </w:r>
      <w:r w:rsidR="00ED2361">
        <w:rPr>
          <w:sz w:val="28"/>
          <w:szCs w:val="28"/>
        </w:rPr>
        <w:t xml:space="preserve"> услуг потребуется предоставление дополнительных медицинских услуг по </w:t>
      </w:r>
      <w:proofErr w:type="gramStart"/>
      <w:r w:rsidR="00ED2361">
        <w:rPr>
          <w:sz w:val="28"/>
          <w:szCs w:val="28"/>
        </w:rPr>
        <w:t>экстренным  показаниям</w:t>
      </w:r>
      <w:proofErr w:type="gramEnd"/>
      <w:r w:rsidR="00ED2361">
        <w:rPr>
          <w:sz w:val="28"/>
          <w:szCs w:val="28"/>
        </w:rPr>
        <w:t xml:space="preserve"> для устранения угрозы жизни потребителя при внезапных острых заболеваниях, состояниях, такие медицинские услуги  оказываются без взимания платы в соответствии с </w:t>
      </w:r>
      <w:r w:rsidR="00ED2361">
        <w:rPr>
          <w:sz w:val="28"/>
          <w:szCs w:val="28"/>
        </w:rPr>
        <w:lastRenderedPageBreak/>
        <w:t>Федеральным законом « Об основах охраны здоровья граждан в Российской Федерации».</w:t>
      </w:r>
    </w:p>
    <w:p w:rsidR="00ED2361" w:rsidRDefault="00ED236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ED2361" w:rsidRDefault="00ED2361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21. В случае отказа потребителя после заключения договора от получения медицинских услуг, договор расторгается. Исполнитель информирует потребителя о расторжении договора </w:t>
      </w:r>
      <w:proofErr w:type="gramStart"/>
      <w:r>
        <w:rPr>
          <w:sz w:val="28"/>
          <w:szCs w:val="28"/>
        </w:rPr>
        <w:t>по</w:t>
      </w:r>
      <w:r w:rsidR="003A2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инициативе</w:t>
      </w:r>
      <w:proofErr w:type="gramEnd"/>
      <w:r>
        <w:rPr>
          <w:sz w:val="28"/>
          <w:szCs w:val="28"/>
        </w:rPr>
        <w:t xml:space="preserve"> потребителя, при этом потребитель ( заказчик)</w:t>
      </w:r>
      <w:r w:rsidR="003A2DFD">
        <w:rPr>
          <w:sz w:val="28"/>
          <w:szCs w:val="28"/>
        </w:rPr>
        <w:t xml:space="preserve"> оплачивает исполнителю фактически понесенные исполнителем расходы. Связанные с исполнением обязательств по договору.</w:t>
      </w: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22.Потребитель </w:t>
      </w:r>
      <w:proofErr w:type="gramStart"/>
      <w:r>
        <w:rPr>
          <w:sz w:val="28"/>
          <w:szCs w:val="28"/>
        </w:rPr>
        <w:t>( заказчик</w:t>
      </w:r>
      <w:proofErr w:type="gramEnd"/>
      <w:r>
        <w:rPr>
          <w:sz w:val="28"/>
          <w:szCs w:val="28"/>
        </w:rPr>
        <w:t>) обязан оплатить предоставленную исполнителем медицинскую услугу в сроки и в порядке,</w:t>
      </w:r>
      <w:r w:rsidR="00FF0562" w:rsidRPr="00FF0562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определены договором.</w:t>
      </w: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23. Потребителю (заказчику) выдается документ, </w:t>
      </w:r>
      <w:proofErr w:type="spellStart"/>
      <w:r>
        <w:rPr>
          <w:sz w:val="28"/>
          <w:szCs w:val="28"/>
        </w:rPr>
        <w:t>потверждающий</w:t>
      </w:r>
      <w:proofErr w:type="spellEnd"/>
      <w:r>
        <w:rPr>
          <w:sz w:val="28"/>
          <w:szCs w:val="28"/>
        </w:rPr>
        <w:t xml:space="preserve"> произведенную оплату (чек, квитанция).</w:t>
      </w: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24.Исполнителем после исполнения договора выдается потребителю медицинские документы (справки, выписки), отражающие состояние его здоровья после получения платных медицинских услуг.</w:t>
      </w: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Pr="00FF0562" w:rsidRDefault="003A2DFD" w:rsidP="00A72D98">
      <w:pPr>
        <w:pStyle w:val="a3"/>
        <w:tabs>
          <w:tab w:val="left" w:pos="1080"/>
          <w:tab w:val="left" w:pos="1212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F0562">
        <w:rPr>
          <w:b/>
          <w:sz w:val="28"/>
          <w:szCs w:val="28"/>
        </w:rPr>
        <w:t>Порядок предоставления платных медицинских услуг</w:t>
      </w:r>
    </w:p>
    <w:p w:rsidR="003A2DFD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BF7B5B" w:rsidRDefault="003A2DFD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25.</w:t>
      </w:r>
      <w:r w:rsidR="00BF7B5B">
        <w:rPr>
          <w:sz w:val="28"/>
          <w:szCs w:val="28"/>
        </w:rPr>
        <w:t xml:space="preserve"> Исполнитель предоставляет платные медицинские услуги, качество которых должно соответствовать требованиям, предъявляемым к услугам соответствующего вида. </w:t>
      </w:r>
    </w:p>
    <w:p w:rsidR="00BF7B5B" w:rsidRDefault="00BF7B5B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BF7B5B" w:rsidRDefault="00BF7B5B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26. Платные медицинские услуги предоставляются при наличии информированного добровольного согласия потребителя, данного в порядке, установленном законодательством РФ об охране здоровья граждан.</w:t>
      </w:r>
    </w:p>
    <w:p w:rsidR="00BF7B5B" w:rsidRDefault="00BF7B5B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0C3529" w:rsidRDefault="00BF7B5B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27.</w:t>
      </w:r>
      <w:r w:rsidR="000C3529">
        <w:rPr>
          <w:sz w:val="28"/>
          <w:szCs w:val="28"/>
        </w:rPr>
        <w:t xml:space="preserve">Исполнитель предоставляет потребителю </w:t>
      </w:r>
      <w:proofErr w:type="gramStart"/>
      <w:r w:rsidR="000C3529">
        <w:rPr>
          <w:sz w:val="28"/>
          <w:szCs w:val="28"/>
        </w:rPr>
        <w:t>( законному</w:t>
      </w:r>
      <w:proofErr w:type="gramEnd"/>
      <w:r w:rsidR="000C3529">
        <w:rPr>
          <w:sz w:val="28"/>
          <w:szCs w:val="28"/>
        </w:rPr>
        <w:t xml:space="preserve"> представителю потребителя) по его требованию и в доступной для него форме информацию:</w:t>
      </w:r>
    </w:p>
    <w:p w:rsidR="000C3529" w:rsidRDefault="000C3529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о состоянии его здоровья, включая сведения о результатах обследования, диагнозе, методах лечения, связанном с ним риске, </w:t>
      </w:r>
      <w:r>
        <w:rPr>
          <w:sz w:val="28"/>
          <w:szCs w:val="28"/>
        </w:rPr>
        <w:lastRenderedPageBreak/>
        <w:t>возможных вариантах и последствиях медицинского вмешательства, ожидаемых результатах лечения;</w:t>
      </w:r>
    </w:p>
    <w:p w:rsidR="003735BF" w:rsidRDefault="003735B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735BF" w:rsidRDefault="003735B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</w:p>
    <w:p w:rsidR="003735BF" w:rsidRDefault="003735B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3A2DFD" w:rsidRDefault="003735B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28. Исполнитель обязан при </w:t>
      </w:r>
      <w:proofErr w:type="gramStart"/>
      <w:r>
        <w:rPr>
          <w:sz w:val="28"/>
          <w:szCs w:val="28"/>
        </w:rPr>
        <w:t xml:space="preserve">оказании </w:t>
      </w:r>
      <w:r w:rsidR="003A2DFD">
        <w:rPr>
          <w:sz w:val="28"/>
          <w:szCs w:val="28"/>
        </w:rPr>
        <w:t xml:space="preserve"> </w:t>
      </w:r>
      <w:r>
        <w:rPr>
          <w:sz w:val="28"/>
          <w:szCs w:val="28"/>
        </w:rPr>
        <w:t>платных</w:t>
      </w:r>
      <w:proofErr w:type="gramEnd"/>
      <w:r>
        <w:rPr>
          <w:sz w:val="28"/>
          <w:szCs w:val="28"/>
        </w:rPr>
        <w:t xml:space="preserve"> медицинских услуг соблюдать установленные законодательством Российской Федерации требований к </w:t>
      </w:r>
      <w:r w:rsidR="005A6A5F">
        <w:rPr>
          <w:sz w:val="28"/>
          <w:szCs w:val="28"/>
        </w:rPr>
        <w:t xml:space="preserve">оформлению и ведению медицинской документации и учетных и отчетных статистических форм , порядку и срокам их предоставления. </w:t>
      </w:r>
    </w:p>
    <w:p w:rsidR="005A6A5F" w:rsidRDefault="005A6A5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5A6A5F" w:rsidRDefault="005A6A5F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p w:rsidR="005A6A5F" w:rsidRPr="00FF0562" w:rsidRDefault="007B29A0" w:rsidP="00A72D98">
      <w:pPr>
        <w:pStyle w:val="a3"/>
        <w:tabs>
          <w:tab w:val="left" w:pos="1080"/>
          <w:tab w:val="left" w:pos="1212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A6A5F">
        <w:rPr>
          <w:sz w:val="28"/>
          <w:szCs w:val="28"/>
        </w:rPr>
        <w:t xml:space="preserve"> </w:t>
      </w:r>
      <w:r w:rsidR="005A6A5F" w:rsidRPr="00FF0562">
        <w:rPr>
          <w:b/>
          <w:sz w:val="28"/>
          <w:szCs w:val="28"/>
        </w:rPr>
        <w:t>Ответственность исполнителя и контроль за предос</w:t>
      </w:r>
      <w:r w:rsidRPr="00FF0562">
        <w:rPr>
          <w:b/>
          <w:sz w:val="28"/>
          <w:szCs w:val="28"/>
        </w:rPr>
        <w:t>тавлением</w:t>
      </w:r>
    </w:p>
    <w:p w:rsidR="007B29A0" w:rsidRPr="00FF0562" w:rsidRDefault="007B29A0" w:rsidP="00A72D98">
      <w:pPr>
        <w:pStyle w:val="a3"/>
        <w:tabs>
          <w:tab w:val="left" w:pos="1080"/>
          <w:tab w:val="left" w:pos="1212"/>
        </w:tabs>
        <w:rPr>
          <w:b/>
          <w:sz w:val="28"/>
          <w:szCs w:val="28"/>
        </w:rPr>
      </w:pPr>
      <w:r w:rsidRPr="00FF0562">
        <w:rPr>
          <w:b/>
          <w:sz w:val="28"/>
          <w:szCs w:val="28"/>
        </w:rPr>
        <w:t xml:space="preserve">                          платных медицинских услуг</w:t>
      </w:r>
    </w:p>
    <w:p w:rsidR="007B29A0" w:rsidRPr="00FF0562" w:rsidRDefault="007B29A0" w:rsidP="00A72D98">
      <w:pPr>
        <w:pStyle w:val="a3"/>
        <w:tabs>
          <w:tab w:val="left" w:pos="1080"/>
          <w:tab w:val="left" w:pos="1212"/>
        </w:tabs>
        <w:rPr>
          <w:b/>
          <w:sz w:val="28"/>
          <w:szCs w:val="28"/>
        </w:rPr>
      </w:pPr>
    </w:p>
    <w:p w:rsidR="007B29A0" w:rsidRDefault="007B29A0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29. За неисполнение, либо ненадлежащее исполнение обязательств по </w:t>
      </w:r>
    </w:p>
    <w:p w:rsidR="007B29A0" w:rsidRDefault="007B29A0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Договору исполнитель несет </w:t>
      </w:r>
      <w:proofErr w:type="gramStart"/>
      <w:r>
        <w:rPr>
          <w:sz w:val="28"/>
          <w:szCs w:val="28"/>
        </w:rPr>
        <w:t>ответственность  ,</w:t>
      </w:r>
      <w:proofErr w:type="gramEnd"/>
      <w:r>
        <w:rPr>
          <w:sz w:val="28"/>
          <w:szCs w:val="28"/>
        </w:rPr>
        <w:t xml:space="preserve"> предусмотренную законодательство Российской Федерации.  </w:t>
      </w:r>
    </w:p>
    <w:p w:rsidR="007B29A0" w:rsidRDefault="007B29A0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30. Вред, причиненный жизни или здоровью пациента в результате предоставления некачественной медицинской услуги, подлежит </w:t>
      </w:r>
      <w:proofErr w:type="gramStart"/>
      <w:r>
        <w:rPr>
          <w:sz w:val="28"/>
          <w:szCs w:val="28"/>
        </w:rPr>
        <w:t>возмещению  в</w:t>
      </w:r>
      <w:proofErr w:type="gramEnd"/>
      <w:r>
        <w:rPr>
          <w:sz w:val="28"/>
          <w:szCs w:val="28"/>
        </w:rPr>
        <w:t xml:space="preserve"> соответствии с законодательством РФ.</w:t>
      </w:r>
    </w:p>
    <w:p w:rsidR="007B29A0" w:rsidRDefault="007B29A0" w:rsidP="00A72D98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31. Контроль за соблюдением настоящих Правил осуществляет Федеральна</w:t>
      </w:r>
      <w:r w:rsidR="0016337A">
        <w:rPr>
          <w:sz w:val="28"/>
          <w:szCs w:val="28"/>
        </w:rPr>
        <w:t>я служба по надзору в сфере защи</w:t>
      </w:r>
      <w:r>
        <w:rPr>
          <w:sz w:val="28"/>
          <w:szCs w:val="28"/>
        </w:rPr>
        <w:t>ты прав</w:t>
      </w:r>
      <w:r w:rsidR="0016337A">
        <w:rPr>
          <w:sz w:val="28"/>
          <w:szCs w:val="28"/>
        </w:rPr>
        <w:t xml:space="preserve"> потребителей и благополучия человека в рамках установленных полномочий.</w:t>
      </w:r>
      <w:r>
        <w:rPr>
          <w:sz w:val="28"/>
          <w:szCs w:val="28"/>
        </w:rPr>
        <w:t xml:space="preserve">         </w:t>
      </w:r>
    </w:p>
    <w:p w:rsidR="008B22F2" w:rsidRPr="0051356A" w:rsidRDefault="008B22F2" w:rsidP="0051356A">
      <w:pPr>
        <w:tabs>
          <w:tab w:val="left" w:pos="1080"/>
          <w:tab w:val="left" w:pos="1212"/>
        </w:tabs>
        <w:rPr>
          <w:sz w:val="28"/>
          <w:szCs w:val="28"/>
        </w:rPr>
      </w:pPr>
    </w:p>
    <w:p w:rsidR="00157EF9" w:rsidRPr="003A066D" w:rsidRDefault="00157EF9" w:rsidP="00251DE3">
      <w:pPr>
        <w:pStyle w:val="a3"/>
        <w:tabs>
          <w:tab w:val="left" w:pos="1080"/>
          <w:tab w:val="left" w:pos="1212"/>
        </w:tabs>
        <w:rPr>
          <w:sz w:val="28"/>
          <w:szCs w:val="28"/>
        </w:rPr>
      </w:pPr>
    </w:p>
    <w:sectPr w:rsidR="00157EF9" w:rsidRPr="003A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0219"/>
    <w:multiLevelType w:val="hybridMultilevel"/>
    <w:tmpl w:val="4EA8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E07"/>
    <w:multiLevelType w:val="hybridMultilevel"/>
    <w:tmpl w:val="66D67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0F9E"/>
    <w:multiLevelType w:val="hybridMultilevel"/>
    <w:tmpl w:val="08FE62D2"/>
    <w:lvl w:ilvl="0" w:tplc="8B3CE37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5F"/>
    <w:rsid w:val="000C3529"/>
    <w:rsid w:val="00157EF9"/>
    <w:rsid w:val="0016337A"/>
    <w:rsid w:val="001B4609"/>
    <w:rsid w:val="00251DE3"/>
    <w:rsid w:val="0027220C"/>
    <w:rsid w:val="002A2712"/>
    <w:rsid w:val="003735BF"/>
    <w:rsid w:val="003A066D"/>
    <w:rsid w:val="003A2DFD"/>
    <w:rsid w:val="004B1A4E"/>
    <w:rsid w:val="0051356A"/>
    <w:rsid w:val="005A6A5F"/>
    <w:rsid w:val="00625A98"/>
    <w:rsid w:val="006A2693"/>
    <w:rsid w:val="006C77F8"/>
    <w:rsid w:val="006F2B5F"/>
    <w:rsid w:val="00772705"/>
    <w:rsid w:val="007B29A0"/>
    <w:rsid w:val="007C6128"/>
    <w:rsid w:val="008B22F2"/>
    <w:rsid w:val="008C04DD"/>
    <w:rsid w:val="008C4DF1"/>
    <w:rsid w:val="00903071"/>
    <w:rsid w:val="00991786"/>
    <w:rsid w:val="00A379D4"/>
    <w:rsid w:val="00A72D98"/>
    <w:rsid w:val="00BE085C"/>
    <w:rsid w:val="00BF7B5B"/>
    <w:rsid w:val="00D54AA5"/>
    <w:rsid w:val="00E201BE"/>
    <w:rsid w:val="00E76C66"/>
    <w:rsid w:val="00ED2361"/>
    <w:rsid w:val="00FA3DB9"/>
    <w:rsid w:val="00FB73F6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8016"/>
  <w15:chartTrackingRefBased/>
  <w15:docId w15:val="{7B20D0AA-F3D3-4A49-A214-1A3BCF69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Владимир Николаев</cp:lastModifiedBy>
  <cp:revision>12</cp:revision>
  <dcterms:created xsi:type="dcterms:W3CDTF">2023-01-12T10:15:00Z</dcterms:created>
  <dcterms:modified xsi:type="dcterms:W3CDTF">2023-01-12T13:39:00Z</dcterms:modified>
</cp:coreProperties>
</file>