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4509" w14:textId="77777777" w:rsidR="00E04418" w:rsidRPr="00475395" w:rsidRDefault="00E04418" w:rsidP="00E04418">
      <w:pPr>
        <w:rPr>
          <w:rFonts w:ascii="Georgia" w:hAnsi="Georgia" w:cs="Times New Roman"/>
          <w:sz w:val="24"/>
          <w:szCs w:val="24"/>
        </w:rPr>
      </w:pPr>
    </w:p>
    <w:p w14:paraId="6850C544" w14:textId="5678A19D" w:rsidR="00BD2D3A" w:rsidRDefault="00E04418" w:rsidP="00BD2D3A">
      <w:pPr>
        <w:jc w:val="both"/>
        <w:rPr>
          <w:rFonts w:ascii="Georgia" w:hAnsi="Georgia" w:cs="Times New Roman"/>
          <w:sz w:val="24"/>
          <w:szCs w:val="24"/>
        </w:rPr>
      </w:pPr>
      <w:r w:rsidRPr="00475395">
        <w:rPr>
          <w:rFonts w:ascii="Georgia" w:hAnsi="Georgia" w:cs="Times New Roman"/>
          <w:b/>
          <w:bCs/>
          <w:sz w:val="24"/>
          <w:szCs w:val="24"/>
        </w:rPr>
        <w:t>Фонд сохранения художественного и культурного наследия живописцев Александра Лабаса и Раисы Идельсон</w:t>
      </w:r>
      <w:r w:rsidRPr="00475395">
        <w:rPr>
          <w:rFonts w:ascii="Georgia" w:hAnsi="Georgia" w:cs="Times New Roman"/>
          <w:sz w:val="24"/>
          <w:szCs w:val="24"/>
        </w:rPr>
        <w:t xml:space="preserve"> зарегистрирован в августе 2017</w:t>
      </w:r>
      <w:r w:rsidR="00475395">
        <w:rPr>
          <w:rFonts w:ascii="Georgia" w:hAnsi="Georgia" w:cs="Times New Roman"/>
          <w:sz w:val="24"/>
          <w:szCs w:val="24"/>
        </w:rPr>
        <w:t xml:space="preserve"> </w:t>
      </w:r>
      <w:r w:rsidRPr="00475395">
        <w:rPr>
          <w:rFonts w:ascii="Georgia" w:hAnsi="Georgia" w:cs="Times New Roman"/>
          <w:sz w:val="24"/>
          <w:szCs w:val="24"/>
        </w:rPr>
        <w:t xml:space="preserve">г. </w:t>
      </w:r>
      <w:r w:rsidR="00BD2D3A" w:rsidRPr="00475395">
        <w:rPr>
          <w:rFonts w:ascii="Georgia" w:hAnsi="Georgia" w:cs="Times New Roman"/>
          <w:sz w:val="24"/>
          <w:szCs w:val="24"/>
        </w:rPr>
        <w:t xml:space="preserve">Среди главных целей </w:t>
      </w:r>
      <w:r w:rsidR="00475395">
        <w:rPr>
          <w:rFonts w:ascii="Georgia" w:hAnsi="Georgia" w:cs="Times New Roman"/>
          <w:sz w:val="24"/>
          <w:szCs w:val="24"/>
        </w:rPr>
        <w:t xml:space="preserve">и задач </w:t>
      </w:r>
      <w:r w:rsidR="00BD2D3A" w:rsidRPr="00475395">
        <w:rPr>
          <w:rFonts w:ascii="Georgia" w:hAnsi="Georgia" w:cs="Times New Roman"/>
          <w:sz w:val="24"/>
          <w:szCs w:val="24"/>
        </w:rPr>
        <w:t xml:space="preserve">Фонда – организация выставочных проектов, </w:t>
      </w:r>
      <w:r w:rsidR="00475395" w:rsidRPr="00475395">
        <w:rPr>
          <w:rFonts w:ascii="Georgia" w:hAnsi="Georgia" w:cs="Times New Roman"/>
          <w:sz w:val="24"/>
          <w:szCs w:val="24"/>
        </w:rPr>
        <w:t>издательски</w:t>
      </w:r>
      <w:r w:rsidR="00475395">
        <w:rPr>
          <w:rFonts w:ascii="Georgia" w:hAnsi="Georgia" w:cs="Times New Roman"/>
          <w:sz w:val="24"/>
          <w:szCs w:val="24"/>
        </w:rPr>
        <w:t>е</w:t>
      </w:r>
      <w:r w:rsidR="00475395" w:rsidRPr="00475395">
        <w:rPr>
          <w:rFonts w:ascii="Georgia" w:hAnsi="Georgia" w:cs="Times New Roman"/>
          <w:sz w:val="24"/>
          <w:szCs w:val="24"/>
        </w:rPr>
        <w:t xml:space="preserve"> проект</w:t>
      </w:r>
      <w:r w:rsidR="00475395">
        <w:rPr>
          <w:rFonts w:ascii="Georgia" w:hAnsi="Georgia" w:cs="Times New Roman"/>
          <w:sz w:val="24"/>
          <w:szCs w:val="24"/>
        </w:rPr>
        <w:t xml:space="preserve">ы </w:t>
      </w:r>
      <w:r w:rsidR="00475395" w:rsidRPr="00475395">
        <w:rPr>
          <w:rFonts w:ascii="Georgia" w:hAnsi="Georgia" w:cs="Times New Roman"/>
          <w:sz w:val="24"/>
          <w:szCs w:val="24"/>
        </w:rPr>
        <w:t>и архивн</w:t>
      </w:r>
      <w:r w:rsidR="00475395">
        <w:rPr>
          <w:rFonts w:ascii="Georgia" w:hAnsi="Georgia" w:cs="Times New Roman"/>
          <w:sz w:val="24"/>
          <w:szCs w:val="24"/>
        </w:rPr>
        <w:t>ая</w:t>
      </w:r>
      <w:r w:rsidR="00475395" w:rsidRPr="00475395">
        <w:rPr>
          <w:rFonts w:ascii="Georgia" w:hAnsi="Georgia" w:cs="Times New Roman"/>
          <w:sz w:val="24"/>
          <w:szCs w:val="24"/>
        </w:rPr>
        <w:t xml:space="preserve"> работ</w:t>
      </w:r>
      <w:r w:rsidR="00475395">
        <w:rPr>
          <w:rFonts w:ascii="Georgia" w:hAnsi="Georgia" w:cs="Times New Roman"/>
          <w:sz w:val="24"/>
          <w:szCs w:val="24"/>
        </w:rPr>
        <w:t xml:space="preserve">а, изучение и популяризация творческого наследия </w:t>
      </w:r>
      <w:proofErr w:type="spellStart"/>
      <w:r w:rsidR="00BD2D3A" w:rsidRPr="00475395">
        <w:rPr>
          <w:rFonts w:ascii="Georgia" w:hAnsi="Georgia" w:cs="Times New Roman"/>
          <w:sz w:val="24"/>
          <w:szCs w:val="24"/>
        </w:rPr>
        <w:t>А.Лабаса</w:t>
      </w:r>
      <w:proofErr w:type="spellEnd"/>
      <w:r w:rsidR="00BD2D3A" w:rsidRPr="00475395">
        <w:rPr>
          <w:rFonts w:ascii="Georgia" w:hAnsi="Georgia" w:cs="Times New Roman"/>
          <w:sz w:val="24"/>
          <w:szCs w:val="24"/>
        </w:rPr>
        <w:t xml:space="preserve"> и </w:t>
      </w:r>
      <w:proofErr w:type="spellStart"/>
      <w:r w:rsidR="00BD2D3A" w:rsidRPr="00475395">
        <w:rPr>
          <w:rFonts w:ascii="Georgia" w:hAnsi="Georgia" w:cs="Times New Roman"/>
          <w:sz w:val="24"/>
          <w:szCs w:val="24"/>
        </w:rPr>
        <w:t>Р.Идельсон</w:t>
      </w:r>
      <w:proofErr w:type="spellEnd"/>
      <w:r w:rsidR="00BD2D3A" w:rsidRPr="00475395">
        <w:rPr>
          <w:rFonts w:ascii="Georgia" w:hAnsi="Georgia" w:cs="Times New Roman"/>
          <w:sz w:val="24"/>
          <w:szCs w:val="24"/>
        </w:rPr>
        <w:t>.</w:t>
      </w:r>
    </w:p>
    <w:p w14:paraId="1FC74443" w14:textId="6137E40E" w:rsidR="00E04418" w:rsidRPr="00475395" w:rsidRDefault="00E04418" w:rsidP="00BD2D3A">
      <w:pPr>
        <w:jc w:val="both"/>
        <w:rPr>
          <w:rFonts w:ascii="Georgia" w:hAnsi="Georgia" w:cs="Times New Roman"/>
          <w:sz w:val="24"/>
          <w:szCs w:val="24"/>
        </w:rPr>
      </w:pPr>
      <w:r w:rsidRPr="00475395">
        <w:rPr>
          <w:rFonts w:ascii="Georgia" w:hAnsi="Georgia" w:cs="Times New Roman"/>
          <w:sz w:val="24"/>
          <w:szCs w:val="24"/>
        </w:rPr>
        <w:t xml:space="preserve">Учредителями Фонда </w:t>
      </w:r>
      <w:r w:rsidR="00475395" w:rsidRPr="00475395">
        <w:rPr>
          <w:rFonts w:ascii="Georgia" w:hAnsi="Georgia" w:cs="Times New Roman"/>
          <w:sz w:val="24"/>
          <w:szCs w:val="24"/>
        </w:rPr>
        <w:t xml:space="preserve">художника Александра Лабаса и его супруги поэта и художника Раисы Идельсон </w:t>
      </w:r>
      <w:r w:rsidRPr="00475395">
        <w:rPr>
          <w:rFonts w:ascii="Georgia" w:hAnsi="Georgia" w:cs="Times New Roman"/>
          <w:sz w:val="24"/>
          <w:szCs w:val="24"/>
        </w:rPr>
        <w:t xml:space="preserve">стали члены </w:t>
      </w:r>
      <w:r w:rsidR="00475395">
        <w:rPr>
          <w:rFonts w:ascii="Georgia" w:hAnsi="Georgia" w:cs="Times New Roman"/>
          <w:sz w:val="24"/>
          <w:szCs w:val="24"/>
        </w:rPr>
        <w:t xml:space="preserve">их </w:t>
      </w:r>
      <w:r w:rsidRPr="00475395">
        <w:rPr>
          <w:rFonts w:ascii="Georgia" w:hAnsi="Georgia" w:cs="Times New Roman"/>
          <w:sz w:val="24"/>
          <w:szCs w:val="24"/>
        </w:rPr>
        <w:t xml:space="preserve">семьи. Внучка Александра Лабаса – </w:t>
      </w:r>
      <w:r w:rsidRPr="00475395">
        <w:rPr>
          <w:rFonts w:ascii="Georgia" w:hAnsi="Georgia" w:cs="Times New Roman"/>
          <w:b/>
          <w:bCs/>
          <w:sz w:val="24"/>
          <w:szCs w:val="24"/>
        </w:rPr>
        <w:t>Алиса Лабас</w:t>
      </w:r>
      <w:r w:rsidRPr="00475395">
        <w:rPr>
          <w:rFonts w:ascii="Georgia" w:hAnsi="Georgia" w:cs="Times New Roman"/>
          <w:sz w:val="24"/>
          <w:szCs w:val="24"/>
        </w:rPr>
        <w:t xml:space="preserve">; невестка художника (супруга сына художника Юлия Лабаса) – </w:t>
      </w:r>
      <w:r w:rsidRPr="00475395">
        <w:rPr>
          <w:rFonts w:ascii="Georgia" w:hAnsi="Georgia" w:cs="Times New Roman"/>
          <w:b/>
          <w:bCs/>
          <w:sz w:val="24"/>
          <w:szCs w:val="24"/>
        </w:rPr>
        <w:t>Раймонда Лабас</w:t>
      </w:r>
      <w:r w:rsidRPr="00475395">
        <w:rPr>
          <w:rFonts w:ascii="Georgia" w:hAnsi="Georgia" w:cs="Times New Roman"/>
          <w:sz w:val="24"/>
          <w:szCs w:val="24"/>
        </w:rPr>
        <w:t xml:space="preserve">; муж Алисы Лабас – </w:t>
      </w:r>
      <w:r w:rsidRPr="00475395">
        <w:rPr>
          <w:rFonts w:ascii="Georgia" w:hAnsi="Georgia" w:cs="Times New Roman"/>
          <w:b/>
          <w:bCs/>
          <w:sz w:val="24"/>
          <w:szCs w:val="24"/>
        </w:rPr>
        <w:t>Дмитрий Пушкарь</w:t>
      </w:r>
      <w:r w:rsidRPr="00475395">
        <w:rPr>
          <w:rFonts w:ascii="Georgia" w:hAnsi="Georgia" w:cs="Times New Roman"/>
          <w:sz w:val="24"/>
          <w:szCs w:val="24"/>
        </w:rPr>
        <w:t>, академик РАН.</w:t>
      </w:r>
    </w:p>
    <w:p w14:paraId="3A927796" w14:textId="7A2E09B3" w:rsidR="00E04418" w:rsidRPr="00475395" w:rsidRDefault="00E04418" w:rsidP="00BD2D3A">
      <w:pPr>
        <w:jc w:val="both"/>
        <w:rPr>
          <w:rFonts w:ascii="Georgia" w:hAnsi="Georgia" w:cs="Times New Roman"/>
          <w:sz w:val="24"/>
          <w:szCs w:val="24"/>
        </w:rPr>
      </w:pPr>
      <w:r w:rsidRPr="00475395">
        <w:rPr>
          <w:rFonts w:ascii="Georgia" w:hAnsi="Georgia" w:cs="Times New Roman"/>
          <w:sz w:val="24"/>
          <w:szCs w:val="24"/>
        </w:rPr>
        <w:t xml:space="preserve">Фонд включает многочисленные живописные и графические произведения </w:t>
      </w:r>
      <w:proofErr w:type="spellStart"/>
      <w:r w:rsidRPr="00475395">
        <w:rPr>
          <w:rFonts w:ascii="Georgia" w:hAnsi="Georgia" w:cs="Times New Roman"/>
          <w:sz w:val="24"/>
          <w:szCs w:val="24"/>
        </w:rPr>
        <w:t>А.Лабаса</w:t>
      </w:r>
      <w:proofErr w:type="spellEnd"/>
      <w:r w:rsidRPr="00475395">
        <w:rPr>
          <w:rFonts w:ascii="Georgia" w:hAnsi="Georgia" w:cs="Times New Roman"/>
          <w:sz w:val="24"/>
          <w:szCs w:val="24"/>
        </w:rPr>
        <w:t>. Временной период создания работ – более полувека – с 1920х по 1983 г.</w:t>
      </w:r>
      <w:r w:rsidR="00BD2D3A" w:rsidRPr="00475395">
        <w:rPr>
          <w:rFonts w:ascii="Georgia" w:hAnsi="Georgia" w:cs="Times New Roman"/>
          <w:sz w:val="24"/>
          <w:szCs w:val="24"/>
        </w:rPr>
        <w:t xml:space="preserve"> В распоряжении Фонда также есть архивные материалы, </w:t>
      </w:r>
      <w:r w:rsidR="00EA13EE" w:rsidRPr="00475395">
        <w:rPr>
          <w:rFonts w:ascii="Georgia" w:hAnsi="Georgia" w:cs="Times New Roman"/>
          <w:sz w:val="24"/>
          <w:szCs w:val="24"/>
        </w:rPr>
        <w:t xml:space="preserve">воспоминания, </w:t>
      </w:r>
      <w:r w:rsidR="00BD2D3A" w:rsidRPr="00475395">
        <w:rPr>
          <w:rFonts w:ascii="Georgia" w:hAnsi="Georgia" w:cs="Times New Roman"/>
          <w:sz w:val="24"/>
          <w:szCs w:val="24"/>
        </w:rPr>
        <w:t>раритетные фотографии</w:t>
      </w:r>
      <w:r w:rsidR="00EA13EE" w:rsidRPr="00475395">
        <w:rPr>
          <w:rFonts w:ascii="Georgia" w:hAnsi="Georgia" w:cs="Times New Roman"/>
          <w:sz w:val="24"/>
          <w:szCs w:val="24"/>
        </w:rPr>
        <w:t xml:space="preserve"> и личные документы живописцев.</w:t>
      </w:r>
    </w:p>
    <w:p w14:paraId="200286A4" w14:textId="0DD2DAD5" w:rsidR="00E04418" w:rsidRPr="00475395" w:rsidRDefault="00E04418" w:rsidP="00BD2D3A">
      <w:pPr>
        <w:jc w:val="both"/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</w:pPr>
      <w:r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>Президент Фонда – Алиса Лабас о миссии работы Фонда: «</w:t>
      </w:r>
      <w:r w:rsidRPr="00475395">
        <w:rPr>
          <w:rFonts w:ascii="Georgia" w:hAnsi="Georgia" w:cs="Times New Roman"/>
          <w:i/>
          <w:iCs/>
          <w:color w:val="333333"/>
          <w:sz w:val="24"/>
          <w:szCs w:val="24"/>
          <w:shd w:val="clear" w:color="auto" w:fill="FFFFFF"/>
        </w:rPr>
        <w:t>Зрителю всегда интересно приоткрыть дверь в мастерскую художника, стать частью творческого процесса. Уже организованные, а также будущие выставки и проекты всецело к этому располагает. Добро пожаловать в творческую лабораторию Александра Лабаса, художника, который всегда был полон идей и успешно претворял их в жизнь</w:t>
      </w:r>
      <w:r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>».</w:t>
      </w:r>
    </w:p>
    <w:p w14:paraId="1BF4108E" w14:textId="52053B84" w:rsidR="00E04418" w:rsidRPr="00475395" w:rsidRDefault="00BD2D3A" w:rsidP="00BD2D3A">
      <w:pPr>
        <w:jc w:val="both"/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</w:pPr>
      <w:r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 xml:space="preserve">Члены семьи – </w:t>
      </w:r>
      <w:r w:rsidR="00E04418"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>прямые законные наследники художника</w:t>
      </w:r>
      <w:r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 xml:space="preserve"> – </w:t>
      </w:r>
      <w:r w:rsidR="00E04418"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 xml:space="preserve">считают, что </w:t>
      </w:r>
      <w:r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>и</w:t>
      </w:r>
      <w:r w:rsidR="00E04418"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 xml:space="preserve">нтерес к творчеству </w:t>
      </w:r>
      <w:r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 xml:space="preserve">Александра Лабаса </w:t>
      </w:r>
      <w:r w:rsidR="00E04418"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>устойчиво растет, расширяется круг коллекционеров</w:t>
      </w:r>
      <w:r w:rsidR="004E192C" w:rsidRPr="00475395"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  <w:t xml:space="preserve">, выставки его работ вызывают неизменный интерес посетителей. </w:t>
      </w:r>
    </w:p>
    <w:p w14:paraId="136CC18D" w14:textId="77777777" w:rsidR="00E04418" w:rsidRPr="00475395" w:rsidRDefault="00E04418" w:rsidP="00BD2D3A">
      <w:pPr>
        <w:jc w:val="both"/>
        <w:rPr>
          <w:rFonts w:ascii="Georgia" w:hAnsi="Georgia" w:cs="Times New Roman"/>
          <w:sz w:val="24"/>
          <w:szCs w:val="24"/>
        </w:rPr>
      </w:pPr>
      <w:r w:rsidRPr="00475395">
        <w:rPr>
          <w:rFonts w:ascii="Georgia" w:hAnsi="Georgia" w:cs="Times New Roman"/>
          <w:sz w:val="24"/>
          <w:szCs w:val="24"/>
        </w:rPr>
        <w:t xml:space="preserve">Алиса Лабас рассказала в интервью </w:t>
      </w:r>
      <w:hyperlink r:id="rId4" w:history="1">
        <w:r w:rsidRPr="00475395">
          <w:rPr>
            <w:rStyle w:val="a3"/>
            <w:rFonts w:ascii="Georgia" w:hAnsi="Georgia" w:cs="Times New Roman"/>
            <w:b/>
            <w:bCs/>
            <w:sz w:val="24"/>
            <w:szCs w:val="24"/>
            <w:lang w:val="en-US"/>
          </w:rPr>
          <w:t>FORBES</w:t>
        </w:r>
      </w:hyperlink>
      <w:r w:rsidRPr="00475395">
        <w:rPr>
          <w:rFonts w:ascii="Georgia" w:hAnsi="Georgia" w:cs="Times New Roman"/>
          <w:sz w:val="24"/>
          <w:szCs w:val="24"/>
        </w:rPr>
        <w:t xml:space="preserve"> в том числе и о Фонде: </w:t>
      </w:r>
    </w:p>
    <w:p w14:paraId="4E4A05A1" w14:textId="77777777" w:rsidR="00E04418" w:rsidRPr="00475395" w:rsidRDefault="00E04418" w:rsidP="00BD2D3A">
      <w:pPr>
        <w:jc w:val="both"/>
        <w:rPr>
          <w:rFonts w:ascii="Georgia" w:hAnsi="Georgia" w:cs="Times New Roman"/>
          <w:sz w:val="24"/>
          <w:szCs w:val="24"/>
        </w:rPr>
      </w:pPr>
      <w:r w:rsidRPr="00475395">
        <w:rPr>
          <w:rFonts w:ascii="Georgia" w:hAnsi="Georgia" w:cs="Times New Roman"/>
          <w:sz w:val="24"/>
          <w:szCs w:val="24"/>
        </w:rPr>
        <w:t>«</w:t>
      </w:r>
      <w:r w:rsidRPr="00475395">
        <w:rPr>
          <w:rFonts w:ascii="Georgia" w:hAnsi="Georgia" w:cs="Times New Roman"/>
          <w:i/>
          <w:iCs/>
          <w:sz w:val="24"/>
          <w:szCs w:val="24"/>
        </w:rPr>
        <w:t>Фонд дает нам дополнительный инструмент для выставочной, издательской и экспертной деятельности. Ведь при работе с наследием живописцев неизменно возникает вопрос о сертификации подлинности картин. Российское законодательство не регламентирует строго вопросы экспертизы и сертификации художественных произведений. Сертификаты подлинности выдают те, кто обладает определенным реноме в художественном сообществе. Эксперты, искусствоведы, наследники… С появлением фонда нам стало проще делать заключения о подлинности. Основная цель фондов — показать путь, пример правового поля для художников и их наследников. Это не такое сложное и затратное дело</w:t>
      </w:r>
      <w:r w:rsidRPr="00475395">
        <w:rPr>
          <w:rFonts w:ascii="Georgia" w:hAnsi="Georgia" w:cs="Times New Roman"/>
          <w:sz w:val="24"/>
          <w:szCs w:val="24"/>
        </w:rPr>
        <w:t>».</w:t>
      </w:r>
    </w:p>
    <w:p w14:paraId="4E0B8055" w14:textId="77777777" w:rsidR="00E04418" w:rsidRPr="00475395" w:rsidRDefault="00E04418" w:rsidP="00BD2D3A">
      <w:pPr>
        <w:jc w:val="both"/>
        <w:rPr>
          <w:rFonts w:ascii="Georgia" w:hAnsi="Georgia" w:cs="Times New Roman"/>
          <w:sz w:val="24"/>
          <w:szCs w:val="24"/>
        </w:rPr>
      </w:pPr>
    </w:p>
    <w:p w14:paraId="35D6C054" w14:textId="25392521" w:rsidR="00BD2D3A" w:rsidRPr="00475395" w:rsidRDefault="00BD2D3A" w:rsidP="00BD2D3A">
      <w:pPr>
        <w:jc w:val="both"/>
        <w:rPr>
          <w:rFonts w:ascii="Georgia" w:hAnsi="Georgia"/>
          <w:sz w:val="24"/>
          <w:szCs w:val="24"/>
        </w:rPr>
      </w:pPr>
      <w:r w:rsidRPr="00475395">
        <w:rPr>
          <w:rFonts w:ascii="Georgia" w:hAnsi="Georgia" w:cs="Times New Roman"/>
          <w:sz w:val="24"/>
          <w:szCs w:val="24"/>
        </w:rPr>
        <w:t>В работе Фонда участвуют эксперты</w:t>
      </w:r>
      <w:r w:rsidR="00EA13EE" w:rsidRPr="00475395">
        <w:rPr>
          <w:rFonts w:ascii="Georgia" w:hAnsi="Georgia"/>
          <w:sz w:val="24"/>
          <w:szCs w:val="24"/>
        </w:rPr>
        <w:t xml:space="preserve">, искусствоведы, которые лично знали Александра Лабаса и Раису Идельсон. </w:t>
      </w:r>
    </w:p>
    <w:p w14:paraId="15AD33F7" w14:textId="77777777" w:rsidR="00475395" w:rsidRPr="00475395" w:rsidRDefault="00475395" w:rsidP="00BD2D3A">
      <w:pPr>
        <w:jc w:val="both"/>
        <w:rPr>
          <w:rFonts w:ascii="Georgia" w:hAnsi="Georgia"/>
          <w:sz w:val="24"/>
          <w:szCs w:val="24"/>
        </w:rPr>
      </w:pPr>
    </w:p>
    <w:p w14:paraId="168071BD" w14:textId="42A85B30" w:rsidR="008C54A7" w:rsidRDefault="00BD2D3A" w:rsidP="00BD2D3A">
      <w:pPr>
        <w:jc w:val="both"/>
        <w:rPr>
          <w:rFonts w:ascii="Georgia" w:hAnsi="Georgia"/>
          <w:i/>
          <w:iCs/>
          <w:sz w:val="24"/>
          <w:szCs w:val="24"/>
        </w:rPr>
      </w:pPr>
      <w:r w:rsidRPr="00475395">
        <w:rPr>
          <w:rFonts w:ascii="Georgia" w:hAnsi="Georgia"/>
          <w:sz w:val="24"/>
          <w:szCs w:val="24"/>
          <w:u w:val="single"/>
        </w:rPr>
        <w:t xml:space="preserve">Среди осуществленных проектов </w:t>
      </w:r>
      <w:r w:rsidRPr="008C54A7">
        <w:rPr>
          <w:rFonts w:ascii="Georgia" w:hAnsi="Georgia"/>
          <w:i/>
          <w:iCs/>
          <w:sz w:val="24"/>
          <w:szCs w:val="24"/>
          <w:u w:val="single"/>
        </w:rPr>
        <w:t>Фонда</w:t>
      </w:r>
    </w:p>
    <w:p w14:paraId="7414AD1F" w14:textId="4FBF231E" w:rsidR="00BD2D3A" w:rsidRPr="008C54A7" w:rsidRDefault="00475395" w:rsidP="00BD2D3A">
      <w:pPr>
        <w:jc w:val="both"/>
        <w:rPr>
          <w:rFonts w:ascii="Georgia" w:hAnsi="Georgia"/>
          <w:sz w:val="24"/>
          <w:szCs w:val="24"/>
        </w:rPr>
      </w:pPr>
      <w:r w:rsidRPr="008C54A7">
        <w:rPr>
          <w:rFonts w:ascii="Georgia" w:hAnsi="Georgia"/>
          <w:sz w:val="24"/>
          <w:szCs w:val="24"/>
        </w:rPr>
        <w:t>(в обратной хронологии)</w:t>
      </w:r>
      <w:r w:rsidR="00BD2D3A" w:rsidRPr="008C54A7">
        <w:rPr>
          <w:rFonts w:ascii="Georgia" w:hAnsi="Georgia"/>
          <w:sz w:val="24"/>
          <w:szCs w:val="24"/>
        </w:rPr>
        <w:t xml:space="preserve"> </w:t>
      </w:r>
    </w:p>
    <w:p w14:paraId="2C28B2D2" w14:textId="574EA223" w:rsidR="00475395" w:rsidRPr="008C54A7" w:rsidRDefault="00475395" w:rsidP="00D93529">
      <w:pPr>
        <w:jc w:val="both"/>
        <w:rPr>
          <w:rFonts w:ascii="Georgia" w:hAnsi="Georgia"/>
          <w:i/>
          <w:iCs/>
          <w:sz w:val="24"/>
          <w:szCs w:val="24"/>
        </w:rPr>
      </w:pPr>
      <w:r w:rsidRPr="008C54A7">
        <w:rPr>
          <w:rFonts w:ascii="Georgia" w:hAnsi="Georgia"/>
          <w:i/>
          <w:iCs/>
          <w:sz w:val="24"/>
          <w:szCs w:val="24"/>
        </w:rPr>
        <w:t>Выставка «Александр Лабас. Неизвестные портреты». Совместно с театром «Мастерская П.Н. Фоменко». Новая сцена. 2023</w:t>
      </w:r>
      <w:r w:rsidR="008C54A7">
        <w:rPr>
          <w:rFonts w:ascii="Georgia" w:hAnsi="Georgia"/>
          <w:i/>
          <w:iCs/>
          <w:sz w:val="24"/>
          <w:szCs w:val="24"/>
        </w:rPr>
        <w:t>.</w:t>
      </w:r>
    </w:p>
    <w:p w14:paraId="47CB5D1F" w14:textId="34F78A51" w:rsidR="00D93529" w:rsidRPr="008C54A7" w:rsidRDefault="00475395" w:rsidP="00D93529">
      <w:pPr>
        <w:jc w:val="both"/>
        <w:rPr>
          <w:rFonts w:ascii="Georgia" w:hAnsi="Georgia"/>
          <w:i/>
          <w:iCs/>
          <w:sz w:val="24"/>
          <w:szCs w:val="24"/>
        </w:rPr>
      </w:pPr>
      <w:r w:rsidRPr="008C54A7">
        <w:rPr>
          <w:rFonts w:ascii="Georgia" w:hAnsi="Georgia"/>
          <w:i/>
          <w:iCs/>
          <w:sz w:val="24"/>
          <w:szCs w:val="24"/>
        </w:rPr>
        <w:lastRenderedPageBreak/>
        <w:t xml:space="preserve">Третье переиздание книги </w:t>
      </w:r>
      <w:r w:rsidR="00D93529" w:rsidRPr="008C54A7">
        <w:rPr>
          <w:rFonts w:ascii="Georgia" w:hAnsi="Georgia"/>
          <w:i/>
          <w:iCs/>
          <w:sz w:val="24"/>
          <w:szCs w:val="24"/>
        </w:rPr>
        <w:t>Юлия Лабаса</w:t>
      </w:r>
      <w:r w:rsidR="00980F34">
        <w:rPr>
          <w:rFonts w:ascii="Georgia" w:hAnsi="Georgia"/>
          <w:i/>
          <w:iCs/>
          <w:sz w:val="24"/>
          <w:szCs w:val="24"/>
        </w:rPr>
        <w:t xml:space="preserve"> «Когда я был большой»</w:t>
      </w:r>
      <w:r w:rsidR="00D93529" w:rsidRPr="008C54A7">
        <w:rPr>
          <w:rFonts w:ascii="Georgia" w:hAnsi="Georgia"/>
          <w:i/>
          <w:iCs/>
          <w:sz w:val="24"/>
          <w:szCs w:val="24"/>
        </w:rPr>
        <w:t xml:space="preserve"> 2023.</w:t>
      </w:r>
    </w:p>
    <w:p w14:paraId="48FD8923" w14:textId="5FC04C12" w:rsidR="00D93529" w:rsidRPr="008C54A7" w:rsidRDefault="00D93529" w:rsidP="00D93529">
      <w:pPr>
        <w:jc w:val="both"/>
        <w:rPr>
          <w:rFonts w:ascii="Georgia" w:hAnsi="Georgia"/>
          <w:i/>
          <w:iCs/>
          <w:sz w:val="24"/>
          <w:szCs w:val="24"/>
        </w:rPr>
      </w:pPr>
      <w:r w:rsidRPr="008C54A7">
        <w:rPr>
          <w:rFonts w:ascii="Georgia" w:hAnsi="Georgia"/>
          <w:i/>
          <w:iCs/>
          <w:sz w:val="24"/>
          <w:szCs w:val="24"/>
        </w:rPr>
        <w:t xml:space="preserve">Выставка «Фантазии Александра Лабаса». Музей искусства Санкт-Петербурга </w:t>
      </w:r>
      <w:r w:rsidRPr="008C54A7">
        <w:rPr>
          <w:rFonts w:ascii="Georgia" w:hAnsi="Georgia"/>
          <w:i/>
          <w:iCs/>
          <w:sz w:val="24"/>
          <w:szCs w:val="24"/>
          <w:lang w:val="en-US"/>
        </w:rPr>
        <w:t>XX</w:t>
      </w:r>
      <w:r w:rsidRPr="008C54A7">
        <w:rPr>
          <w:rFonts w:ascii="Georgia" w:hAnsi="Georgia"/>
          <w:i/>
          <w:iCs/>
          <w:sz w:val="24"/>
          <w:szCs w:val="24"/>
        </w:rPr>
        <w:t>–</w:t>
      </w:r>
      <w:r w:rsidRPr="008C54A7">
        <w:rPr>
          <w:rFonts w:ascii="Georgia" w:hAnsi="Georgia"/>
          <w:i/>
          <w:iCs/>
          <w:sz w:val="24"/>
          <w:szCs w:val="24"/>
          <w:lang w:val="en-US"/>
        </w:rPr>
        <w:t>XXI</w:t>
      </w:r>
      <w:r w:rsidRPr="008C54A7">
        <w:rPr>
          <w:rFonts w:ascii="Georgia" w:hAnsi="Georgia"/>
          <w:i/>
          <w:iCs/>
          <w:sz w:val="24"/>
          <w:szCs w:val="24"/>
        </w:rPr>
        <w:t xml:space="preserve"> веков. 2022.</w:t>
      </w:r>
    </w:p>
    <w:p w14:paraId="52807905" w14:textId="7EAEFC37" w:rsidR="00D93529" w:rsidRPr="008C54A7" w:rsidRDefault="00475395" w:rsidP="00D93529">
      <w:pPr>
        <w:jc w:val="both"/>
        <w:rPr>
          <w:rFonts w:ascii="Georgia" w:hAnsi="Georgia"/>
          <w:i/>
          <w:iCs/>
          <w:sz w:val="24"/>
          <w:szCs w:val="24"/>
        </w:rPr>
      </w:pPr>
      <w:r w:rsidRPr="008C54A7">
        <w:rPr>
          <w:rFonts w:ascii="Georgia" w:hAnsi="Georgia"/>
          <w:i/>
          <w:iCs/>
          <w:sz w:val="24"/>
          <w:szCs w:val="24"/>
        </w:rPr>
        <w:t>Выпуск художественно-поэтического сборника «Безмолвный поэт. Раиса Идельсон». 2020</w:t>
      </w:r>
      <w:r w:rsidR="008C54A7">
        <w:rPr>
          <w:rFonts w:ascii="Georgia" w:hAnsi="Georgia"/>
          <w:i/>
          <w:iCs/>
          <w:sz w:val="24"/>
          <w:szCs w:val="24"/>
        </w:rPr>
        <w:t>.</w:t>
      </w:r>
    </w:p>
    <w:p w14:paraId="39C94A0C" w14:textId="4D5B409C" w:rsidR="00D93529" w:rsidRPr="008C54A7" w:rsidRDefault="00D93529" w:rsidP="00D93529">
      <w:pPr>
        <w:jc w:val="both"/>
        <w:rPr>
          <w:rFonts w:ascii="Georgia" w:hAnsi="Georgia"/>
          <w:i/>
          <w:iCs/>
          <w:sz w:val="24"/>
          <w:szCs w:val="24"/>
        </w:rPr>
      </w:pPr>
      <w:r w:rsidRPr="008C54A7">
        <w:rPr>
          <w:rFonts w:ascii="Georgia" w:hAnsi="Georgia"/>
          <w:i/>
          <w:iCs/>
          <w:sz w:val="24"/>
          <w:szCs w:val="24"/>
        </w:rPr>
        <w:t>Выставка «Александр Лабас. Отзвуки Хиросимы». Государственный музей Востока (Москва). 2016.</w:t>
      </w:r>
    </w:p>
    <w:p w14:paraId="7C1450A1" w14:textId="03E66417" w:rsidR="00BD2D3A" w:rsidRPr="008C54A7" w:rsidRDefault="00D93529" w:rsidP="00D93529">
      <w:pPr>
        <w:jc w:val="both"/>
        <w:rPr>
          <w:rFonts w:ascii="Georgia" w:hAnsi="Georgia" w:cs="Times New Roman"/>
          <w:i/>
          <w:iCs/>
          <w:sz w:val="24"/>
          <w:szCs w:val="24"/>
        </w:rPr>
      </w:pPr>
      <w:r w:rsidRPr="008C54A7">
        <w:rPr>
          <w:rFonts w:ascii="Georgia" w:hAnsi="Georgia" w:cs="Times New Roman"/>
          <w:i/>
          <w:iCs/>
          <w:sz w:val="24"/>
          <w:szCs w:val="24"/>
        </w:rPr>
        <w:t xml:space="preserve">Выставка «Мясницкая, 21. Перекрестки судеб. Раиса Идельсон, Роберт Фальк, Александр Лабас, Александр Родченко». Галерея </w:t>
      </w:r>
      <w:r w:rsidRPr="008C54A7">
        <w:rPr>
          <w:rFonts w:ascii="Georgia" w:hAnsi="Georgia" w:cs="Times New Roman"/>
          <w:i/>
          <w:iCs/>
          <w:sz w:val="24"/>
          <w:szCs w:val="24"/>
          <w:lang w:val="en-US"/>
        </w:rPr>
        <w:t>ARTSTORY</w:t>
      </w:r>
      <w:r w:rsidRPr="008C54A7">
        <w:rPr>
          <w:rFonts w:ascii="Georgia" w:hAnsi="Georgia" w:cs="Times New Roman"/>
          <w:i/>
          <w:iCs/>
          <w:sz w:val="24"/>
          <w:szCs w:val="24"/>
        </w:rPr>
        <w:t xml:space="preserve"> (Москва). К</w:t>
      </w:r>
      <w:r w:rsidR="00BD2D3A" w:rsidRPr="008C54A7">
        <w:rPr>
          <w:rFonts w:ascii="Georgia" w:hAnsi="Georgia" w:cs="Times New Roman"/>
          <w:i/>
          <w:iCs/>
          <w:sz w:val="24"/>
          <w:szCs w:val="24"/>
        </w:rPr>
        <w:t>рупный выставочный проект с привлечением работ из 6 российских музеев</w:t>
      </w:r>
      <w:r w:rsidR="008C54A7">
        <w:rPr>
          <w:rFonts w:ascii="Georgia" w:hAnsi="Georgia" w:cs="Times New Roman"/>
          <w:i/>
          <w:iCs/>
          <w:sz w:val="24"/>
          <w:szCs w:val="24"/>
        </w:rPr>
        <w:t>:</w:t>
      </w:r>
      <w:r w:rsidR="00BD2D3A" w:rsidRPr="008C54A7">
        <w:rPr>
          <w:rFonts w:ascii="Georgia" w:hAnsi="Georgia" w:cs="Times New Roman"/>
          <w:i/>
          <w:iCs/>
          <w:sz w:val="24"/>
          <w:szCs w:val="24"/>
        </w:rPr>
        <w:t xml:space="preserve"> Государственн</w:t>
      </w:r>
      <w:r w:rsidR="008C54A7">
        <w:rPr>
          <w:rFonts w:ascii="Georgia" w:hAnsi="Georgia" w:cs="Times New Roman"/>
          <w:i/>
          <w:iCs/>
          <w:sz w:val="24"/>
          <w:szCs w:val="24"/>
        </w:rPr>
        <w:t>ой</w:t>
      </w:r>
      <w:r w:rsidR="00BD2D3A" w:rsidRPr="008C54A7">
        <w:rPr>
          <w:rFonts w:ascii="Georgia" w:hAnsi="Georgia" w:cs="Times New Roman"/>
          <w:i/>
          <w:iCs/>
          <w:sz w:val="24"/>
          <w:szCs w:val="24"/>
        </w:rPr>
        <w:t xml:space="preserve"> Третьяковск</w:t>
      </w:r>
      <w:r w:rsidR="008C54A7">
        <w:rPr>
          <w:rFonts w:ascii="Georgia" w:hAnsi="Georgia" w:cs="Times New Roman"/>
          <w:i/>
          <w:iCs/>
          <w:sz w:val="24"/>
          <w:szCs w:val="24"/>
        </w:rPr>
        <w:t>ой</w:t>
      </w:r>
      <w:r w:rsidR="00BD2D3A" w:rsidRPr="008C54A7">
        <w:rPr>
          <w:rFonts w:ascii="Georgia" w:hAnsi="Georgia" w:cs="Times New Roman"/>
          <w:i/>
          <w:iCs/>
          <w:sz w:val="24"/>
          <w:szCs w:val="24"/>
        </w:rPr>
        <w:t xml:space="preserve"> галере</w:t>
      </w:r>
      <w:r w:rsidR="008C54A7">
        <w:rPr>
          <w:rFonts w:ascii="Georgia" w:hAnsi="Georgia" w:cs="Times New Roman"/>
          <w:i/>
          <w:iCs/>
          <w:sz w:val="24"/>
          <w:szCs w:val="24"/>
        </w:rPr>
        <w:t xml:space="preserve">и, </w:t>
      </w:r>
      <w:r w:rsidR="00BD2D3A" w:rsidRPr="008C54A7">
        <w:rPr>
          <w:rFonts w:ascii="Georgia" w:hAnsi="Georgia" w:cs="Times New Roman"/>
          <w:i/>
          <w:iCs/>
          <w:sz w:val="24"/>
          <w:szCs w:val="24"/>
        </w:rPr>
        <w:t>ГМИИ им. А.С. Пушкина</w:t>
      </w:r>
      <w:r w:rsidR="008C54A7">
        <w:rPr>
          <w:rFonts w:ascii="Georgia" w:hAnsi="Georgia" w:cs="Times New Roman"/>
          <w:i/>
          <w:iCs/>
          <w:sz w:val="24"/>
          <w:szCs w:val="24"/>
        </w:rPr>
        <w:t xml:space="preserve">, Московский музей современного искусства, 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>Краснодарск</w:t>
      </w:r>
      <w:r w:rsidR="008C54A7">
        <w:rPr>
          <w:rFonts w:ascii="Georgia" w:hAnsi="Georgia" w:cs="Times New Roman"/>
          <w:i/>
          <w:iCs/>
          <w:sz w:val="24"/>
          <w:szCs w:val="24"/>
        </w:rPr>
        <w:t>ого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краево</w:t>
      </w:r>
      <w:r w:rsidR="008C54A7">
        <w:rPr>
          <w:rFonts w:ascii="Georgia" w:hAnsi="Georgia" w:cs="Times New Roman"/>
          <w:i/>
          <w:iCs/>
          <w:sz w:val="24"/>
          <w:szCs w:val="24"/>
        </w:rPr>
        <w:t>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художественн</w:t>
      </w:r>
      <w:r w:rsidR="008C54A7">
        <w:rPr>
          <w:rFonts w:ascii="Georgia" w:hAnsi="Georgia" w:cs="Times New Roman"/>
          <w:i/>
          <w:iCs/>
          <w:sz w:val="24"/>
          <w:szCs w:val="24"/>
        </w:rPr>
        <w:t>ого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музе</w:t>
      </w:r>
      <w:r w:rsidR="008C54A7">
        <w:rPr>
          <w:rFonts w:ascii="Georgia" w:hAnsi="Georgia" w:cs="Times New Roman"/>
          <w:i/>
          <w:iCs/>
          <w:sz w:val="24"/>
          <w:szCs w:val="24"/>
        </w:rPr>
        <w:t>я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им. Ф.А. Коваленко, Курск</w:t>
      </w:r>
      <w:r w:rsidR="008C54A7">
        <w:rPr>
          <w:rFonts w:ascii="Georgia" w:hAnsi="Georgia" w:cs="Times New Roman"/>
          <w:i/>
          <w:iCs/>
          <w:sz w:val="24"/>
          <w:szCs w:val="24"/>
        </w:rPr>
        <w:t>ой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государственн</w:t>
      </w:r>
      <w:r w:rsidR="008C54A7">
        <w:rPr>
          <w:rFonts w:ascii="Georgia" w:hAnsi="Georgia" w:cs="Times New Roman"/>
          <w:i/>
          <w:iCs/>
          <w:sz w:val="24"/>
          <w:szCs w:val="24"/>
        </w:rPr>
        <w:t>ой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картинн</w:t>
      </w:r>
      <w:r w:rsidR="008C54A7">
        <w:rPr>
          <w:rFonts w:ascii="Georgia" w:hAnsi="Georgia" w:cs="Times New Roman"/>
          <w:i/>
          <w:iCs/>
          <w:sz w:val="24"/>
          <w:szCs w:val="24"/>
        </w:rPr>
        <w:t>ой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галере</w:t>
      </w:r>
      <w:r w:rsidR="008C54A7">
        <w:rPr>
          <w:rFonts w:ascii="Georgia" w:hAnsi="Georgia" w:cs="Times New Roman"/>
          <w:i/>
          <w:iCs/>
          <w:sz w:val="24"/>
          <w:szCs w:val="24"/>
        </w:rPr>
        <w:t>и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им. А.А. Дейнеки, Ярославск</w:t>
      </w:r>
      <w:r w:rsidR="008C54A7">
        <w:rPr>
          <w:rFonts w:ascii="Georgia" w:hAnsi="Georgia" w:cs="Times New Roman"/>
          <w:i/>
          <w:iCs/>
          <w:sz w:val="24"/>
          <w:szCs w:val="24"/>
        </w:rPr>
        <w:t>ого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художественн</w:t>
      </w:r>
      <w:r w:rsidR="008C54A7">
        <w:rPr>
          <w:rFonts w:ascii="Georgia" w:hAnsi="Georgia" w:cs="Times New Roman"/>
          <w:i/>
          <w:iCs/>
          <w:sz w:val="24"/>
          <w:szCs w:val="24"/>
        </w:rPr>
        <w:t>ого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музе</w:t>
      </w:r>
      <w:r w:rsidR="008C54A7">
        <w:rPr>
          <w:rFonts w:ascii="Georgia" w:hAnsi="Georgia" w:cs="Times New Roman"/>
          <w:i/>
          <w:iCs/>
          <w:sz w:val="24"/>
          <w:szCs w:val="24"/>
        </w:rPr>
        <w:t>я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>, Российск</w:t>
      </w:r>
      <w:r w:rsidR="008C54A7">
        <w:rPr>
          <w:rFonts w:ascii="Georgia" w:hAnsi="Georgia" w:cs="Times New Roman"/>
          <w:i/>
          <w:iCs/>
          <w:sz w:val="24"/>
          <w:szCs w:val="24"/>
        </w:rPr>
        <w:t>ого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государственн</w:t>
      </w:r>
      <w:r w:rsidR="008C54A7">
        <w:rPr>
          <w:rFonts w:ascii="Georgia" w:hAnsi="Georgia" w:cs="Times New Roman"/>
          <w:i/>
          <w:iCs/>
          <w:sz w:val="24"/>
          <w:szCs w:val="24"/>
        </w:rPr>
        <w:t>ого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архив</w:t>
      </w:r>
      <w:r w:rsidR="008C54A7">
        <w:rPr>
          <w:rFonts w:ascii="Georgia" w:hAnsi="Georgia" w:cs="Times New Roman"/>
          <w:i/>
          <w:iCs/>
          <w:sz w:val="24"/>
          <w:szCs w:val="24"/>
        </w:rPr>
        <w:t>а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 xml:space="preserve"> литературы и искусства (РГАЛИ)</w:t>
      </w:r>
      <w:r w:rsidR="008C54A7">
        <w:rPr>
          <w:rFonts w:ascii="Georgia" w:hAnsi="Georgia" w:cs="Times New Roman"/>
          <w:i/>
          <w:iCs/>
          <w:sz w:val="24"/>
          <w:szCs w:val="24"/>
        </w:rPr>
        <w:t xml:space="preserve">, а также из собрания семьи художника и </w:t>
      </w:r>
      <w:r w:rsidR="008C54A7" w:rsidRPr="008C54A7">
        <w:rPr>
          <w:rFonts w:ascii="Georgia" w:hAnsi="Georgia" w:cs="Times New Roman"/>
          <w:i/>
          <w:iCs/>
          <w:sz w:val="24"/>
          <w:szCs w:val="24"/>
        </w:rPr>
        <w:t>крупных частных коллекций.</w:t>
      </w:r>
      <w:r w:rsidR="008C54A7">
        <w:rPr>
          <w:rFonts w:ascii="Georgia" w:hAnsi="Georgia" w:cs="Times New Roman"/>
          <w:i/>
          <w:iCs/>
          <w:sz w:val="24"/>
          <w:szCs w:val="24"/>
        </w:rPr>
        <w:t xml:space="preserve"> </w:t>
      </w:r>
      <w:r w:rsidRPr="008C54A7">
        <w:rPr>
          <w:rFonts w:ascii="Georgia" w:hAnsi="Georgia" w:cs="Times New Roman"/>
          <w:i/>
          <w:iCs/>
          <w:sz w:val="24"/>
          <w:szCs w:val="24"/>
        </w:rPr>
        <w:t>2016</w:t>
      </w:r>
      <w:r w:rsidR="008C54A7">
        <w:rPr>
          <w:rFonts w:ascii="Georgia" w:hAnsi="Georgia" w:cs="Times New Roman"/>
          <w:i/>
          <w:iCs/>
          <w:sz w:val="24"/>
          <w:szCs w:val="24"/>
        </w:rPr>
        <w:t>–2017гг.</w:t>
      </w:r>
    </w:p>
    <w:p w14:paraId="39381813" w14:textId="77777777" w:rsidR="00D93529" w:rsidRPr="00475395" w:rsidRDefault="00D93529" w:rsidP="00BD2D3A">
      <w:pPr>
        <w:jc w:val="both"/>
      </w:pPr>
    </w:p>
    <w:sectPr w:rsidR="00D93529" w:rsidRPr="0047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08"/>
    <w:rsid w:val="00171E49"/>
    <w:rsid w:val="00263708"/>
    <w:rsid w:val="002C7A06"/>
    <w:rsid w:val="00475395"/>
    <w:rsid w:val="004E192C"/>
    <w:rsid w:val="008604D9"/>
    <w:rsid w:val="008C54A7"/>
    <w:rsid w:val="00980F34"/>
    <w:rsid w:val="00BD2D3A"/>
    <w:rsid w:val="00D93529"/>
    <w:rsid w:val="00E04418"/>
    <w:rsid w:val="00EA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EBA3"/>
  <w15:chartTrackingRefBased/>
  <w15:docId w15:val="{FF185DF1-A1EB-4D70-8D42-89E5967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ru/forbeslife/479377-kosmiceskie-fantazii-aleksandra-labasa-cto-smotret-na-novoj-vystavke-avangardis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Галлай</dc:creator>
  <cp:keywords/>
  <dc:description/>
  <cp:lastModifiedBy>Валерия Галлай</cp:lastModifiedBy>
  <cp:revision>6</cp:revision>
  <dcterms:created xsi:type="dcterms:W3CDTF">2023-03-08T18:24:00Z</dcterms:created>
  <dcterms:modified xsi:type="dcterms:W3CDTF">2023-03-14T09:33:00Z</dcterms:modified>
</cp:coreProperties>
</file>