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МИНИСТЕРСТВО НАУКИ И ВЫСШЕГО ОБРАЗОВАНИЯ РФ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 «Южно-Российский государственный политехнический университет (НПИ) имени М.И. Платова»</w:t>
      </w:r>
    </w:p>
    <w:p w:rsidR="00000000" w:rsidDel="00000000" w:rsidP="00000000" w:rsidRDefault="00000000" w:rsidRPr="00000000" w14:paraId="0000000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55896</wp:posOffset>
                </wp:positionV>
                <wp:extent cx="4953000" cy="381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69500" y="3780000"/>
                          <a:ext cx="4953000" cy="0"/>
                        </a:xfrm>
                        <a:prstGeom prst="straightConnector1">
                          <a:avLst/>
                        </a:prstGeom>
                        <a:noFill/>
                        <a:ln cap="flat" cmpd="dbl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55896</wp:posOffset>
                </wp:positionV>
                <wp:extent cx="4953000" cy="38100"/>
                <wp:effectExtent b="0" l="0" r="0" t="0"/>
                <wp:wrapNone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Факультет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информационных технологий и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Кафедра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«Программное обеспечение вычислительной техники»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Направление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09.04.01 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Информатика и вычислительная техника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3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 №3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Программное и аппаратное обеспечение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информационных систем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 студент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курса, группы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ТИСа-о24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Купрысь Н.А.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Фамилия, имя, отчество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Принял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доцент, кандидат технических наук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Рыбалкин А.Д.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</w:t>
        <w:tab/>
        <w:tab/>
        <w:tab/>
        <w:t xml:space="preserve">  Фамилия, имя, отчество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«_____»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____________2024 г.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footerReference r:id="rId7" w:type="default"/>
          <w:footerReference r:id="rId8" w:type="first"/>
          <w:pgSz w:h="16838" w:w="11906" w:orient="portrait"/>
          <w:pgMar w:bottom="1134" w:top="1134" w:left="1418" w:right="1021" w:header="720" w:footer="720"/>
          <w:pgNumType w:start="0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Новочеркасск, 2024 г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«Разработка аппаратной части ИС и АС или ее модели»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Изучить способы управления версиями программного кода, разработать каркас приложений, научиться работать с цифровыми данными, применять алгоритмы предварительной обработки информации, подготавливая для дальнейшего применения, применять CASE-средства поддержки процесса разработки программного обеспечения.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Теоретический материал: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Современные методы разработки программного обеспечения включают нативные и кроссплатформенные инструменты. Нативные инструменты, такие как C++ и Java, предназначены для создания приложений на определённых платформах. Кроссплатформенные решения, например, JavaScript и Python, позволяют разрабатывать программы, работающие на разных операционных системах.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Современные методы разработки программного обеспечения используют нативные и кроссплатформенные инструменты. Нативные инструменты, такие как C++, C#, Java, применяются для создания приложений под конкретные платформы, обеспечивая высокую производительность и полное использование возможностей системы. Кроссплатформенные инструменты, такие как Python и JavaScript, позволяют разрабатывать приложения, работающие на разных операционных системах, что облегчает их перенос и поддержку.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Предварительная обработка данных включает методы фильтрации и сглаживания, которые помогают улучшить качество данных. Алгоритмы, такие как скользящее среднее и экспоненциальное сглаживание (EMA), устраняют шумы и делают сигнал более пригодным для анализа. Эти методы широко применяются при работе с цифровыми сигналами и помогают обеспечить более точные результаты на этапе последующего анализа.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Ход работы:</w:t>
      </w:r>
    </w:p>
    <w:p w:rsidR="00000000" w:rsidDel="00000000" w:rsidP="00000000" w:rsidRDefault="00000000" w:rsidRPr="00000000" w14:paraId="00000027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Разработана схема последовательности, которая описывает пошаговый процесс взаимодействия компонентов системы после нажатия пользователем кнопки "Старт". На схеме показано, как SignalApp инициирует процесс генерации сигнала, запуская его в отдельном потоке (Thread). Поток вызывает метод get_signal_from_source() для получения новых данных сигнала. Для этого SignalApp обращается к классу SignalSource, который отвечает за предоставление данных сигнала на основе источника. После получения сигнала в программе выполняются расчёты EMA и скользящего среднего. Затем интерфейс обновляется для отображения текущих данных, включая сигнал, EMA и скользящее среднее. Этот процесс повторяется до тех пор, пока пользователь не нажмёт кнопку "Стоп", что завершает работу приложения. Всё это показано на рисунке 1.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3669029</wp:posOffset>
            </wp:positionV>
            <wp:extent cx="5948448" cy="4891107"/>
            <wp:effectExtent b="0" l="0" r="0" t="0"/>
            <wp:wrapNone/>
            <wp:docPr descr="C:\Users\Кирилл\Downloads\Схема 1.drawio.png" id="4" name="image7.png"/>
            <a:graphic>
              <a:graphicData uri="http://schemas.openxmlformats.org/drawingml/2006/picture">
                <pic:pic>
                  <pic:nvPicPr>
                    <pic:cNvPr descr="C:\Users\Кирилл\Downloads\Схема 1.drawio.png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448" cy="48911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line="360" w:lineRule="auto"/>
        <w:ind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1 – Схема последовательности</w:t>
      </w:r>
    </w:p>
    <w:p w:rsidR="00000000" w:rsidDel="00000000" w:rsidP="00000000" w:rsidRDefault="00000000" w:rsidRPr="00000000" w14:paraId="00000037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В первой части кода, помимо импорта необходимых библиотек, таких как NumPy, добавляется библиотека для работы с API, которая может использоваться для получения сигнала из внешнего источника. Основной функцией является create_signal_single_point, которая принимает параметры, включая временную точку и количество членов для различных компонентов сигнала. Функция суммирует значения этих компонентов для получения итогового сигнала, что показано на рисунке 2.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2303440</wp:posOffset>
            </wp:positionV>
            <wp:extent cx="5940115" cy="4267200"/>
            <wp:effectExtent b="0" l="0" r="0" t="0"/>
            <wp:wrapTopAndBottom distB="114300" distT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26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2 – Импорт библиотек и создание функции генерации сигнала</w:t>
      </w:r>
    </w:p>
    <w:p w:rsidR="00000000" w:rsidDel="00000000" w:rsidP="00000000" w:rsidRDefault="00000000" w:rsidRPr="00000000" w14:paraId="0000003A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В этой части кода создаётся класс SignalApp, который отвечает за создание графического интерфейса для генерации и обработки сигнала. В конструкторе класса инициализируются параметры для генерации сигнала, такие как количество экспоненциальных, косинусных и логарифмических членов, а также их амплитуды. Задаются параметры для расчёта EMA (экспоненциального скользящего среднего) и скользящего среднего. Инициализируются массивы для хранения значений времени, сигнала, EMA и скользящего среднего. Также задаётся источник данных, который может быть либо математической моделью, либо внешним сенсором или API (рисунок 3).</w:t>
      </w:r>
    </w:p>
    <w:p w:rsidR="00000000" w:rsidDel="00000000" w:rsidP="00000000" w:rsidRDefault="00000000" w:rsidRPr="00000000" w14:paraId="0000003B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43400" cy="48958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89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3 – Создание класса SignalApp и инициализация параметров</w:t>
      </w:r>
    </w:p>
    <w:p w:rsidR="00000000" w:rsidDel="00000000" w:rsidP="00000000" w:rsidRDefault="00000000" w:rsidRPr="00000000" w14:paraId="0000003D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Метод create_widgets отвечает за создание и размещение элементов управления в графическом интерфейсе. В нём создаются кнопки для управления процессом генерации сигнала («Старт» и «Стоп»), а также поля для отображения текущих значений времени, сигнала, EMA и скользящего среднего. Структурированный интерфейс позволяет управлять процессом генерации и наблюдать за изменениями в данных в режиме реального времени, что продемонстрировано на рисунке 4.</w:t>
      </w:r>
    </w:p>
    <w:p w:rsidR="00000000" w:rsidDel="00000000" w:rsidP="00000000" w:rsidRDefault="00000000" w:rsidRPr="00000000" w14:paraId="0000003E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1490663</wp:posOffset>
            </wp:positionH>
            <wp:positionV relativeFrom="paragraph">
              <wp:posOffset>331496</wp:posOffset>
            </wp:positionV>
            <wp:extent cx="2962275" cy="2257425"/>
            <wp:effectExtent b="0" l="0" r="0" t="0"/>
            <wp:wrapTopAndBottom distB="114300" distT="11430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257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4 – Создание элементов управления и отображения интерфейса</w:t>
      </w:r>
    </w:p>
    <w:p w:rsidR="00000000" w:rsidDel="00000000" w:rsidP="00000000" w:rsidRDefault="00000000" w:rsidRPr="00000000" w14:paraId="00000042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Здесь создаётся график для визуализации данных. Используя библиотеку Matplotlib, создаётся фигура и оси для графика, на которых будут отображаться линии для сигнала, EMA и скользящего среднего. Устанавливаются метки осей («Время» и «Значение») и заголовок графика. Линии для сигнала, EMA и скользящего среднего создаются с различными стилями (сплошная, пунктирная и точечная линии). Этот график будет обновляться в реальном времени во время генерации сигнала (рисунок 5).</w:t>
      </w:r>
    </w:p>
    <w:p w:rsidR="00000000" w:rsidDel="00000000" w:rsidP="00000000" w:rsidRDefault="00000000" w:rsidRPr="00000000" w14:paraId="00000043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5 – Настройка графика для визуализации сигнала и EMA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245908</wp:posOffset>
            </wp:positionH>
            <wp:positionV relativeFrom="paragraph">
              <wp:posOffset>114300</wp:posOffset>
            </wp:positionV>
            <wp:extent cx="5444839" cy="4828222"/>
            <wp:effectExtent b="0" l="0" r="0" t="0"/>
            <wp:wrapTopAndBottom distB="114300" distT="11430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4839" cy="48282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Методы start_signal и stop_signal управляют процессом генерации сигнала. Метод start_signal запускает генерацию, инициализируя параметры времени, обнуляя массивы данных и создавая отдельный поток для генерации сигнала. Также происходит обновление интерфейса для отображения нового сигнала. Метод stop_signal останавливает процесс генерации, деактивируя поток и меняя состояние кнопок управления, что показано на рисунке 6.</w:t>
      </w:r>
    </w:p>
    <w:p w:rsidR="00000000" w:rsidDel="00000000" w:rsidP="00000000" w:rsidRDefault="00000000" w:rsidRPr="00000000" w14:paraId="00000052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6 – Управление процессом генерации сигнала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-1741</wp:posOffset>
            </wp:positionH>
            <wp:positionV relativeFrom="paragraph">
              <wp:posOffset>177347</wp:posOffset>
            </wp:positionV>
            <wp:extent cx="5940115" cy="4140200"/>
            <wp:effectExtent b="0" l="0" r="0" t="0"/>
            <wp:wrapTopAndBottom distB="114300" distT="11430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4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Метод get_signal_from_source отвечает за выбор источника данных для сигнала. В зависимости от выбранного источника (математическая модель, аналоговый или цифровой сенсор, либо API), метод возвращает соответствующее значение сигнала. Например, для математической модели используется функция create_signal_single_point, для сенсоров — имитация случайных данных, а для API — запрос на сервер для получения сигнала, что показано на рисунке 7.</w:t>
      </w:r>
    </w:p>
    <w:p w:rsidR="00000000" w:rsidDel="00000000" w:rsidP="00000000" w:rsidRDefault="00000000" w:rsidRPr="00000000" w14:paraId="00000058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-1741</wp:posOffset>
            </wp:positionH>
            <wp:positionV relativeFrom="paragraph">
              <wp:posOffset>131471</wp:posOffset>
            </wp:positionV>
            <wp:extent cx="5940115" cy="2286000"/>
            <wp:effectExtent b="0" l="0" r="0" t="0"/>
            <wp:wrapTopAndBottom distB="114300" distT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28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7 – Получение данных сигнала из различных источников</w:t>
      </w:r>
    </w:p>
    <w:p w:rsidR="00000000" w:rsidDel="00000000" w:rsidP="00000000" w:rsidRDefault="00000000" w:rsidRPr="00000000" w14:paraId="0000005F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 Метод generate_signal отвечает за непрерывную генерацию сигнала в реальном времени. Во время работы этого метода вычисляется текущее время, получаются новые значения сигнала, вычисляются EMA и скользящее среднее. Значения сохраняются в массивы и используются для обновления графика, отображаемого на экране. Также обновляются текстовые метки, показывающие текущие значения сигнала, EMA и скользящего среднего, что продемонстрировано на рисунке 8.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428625</wp:posOffset>
            </wp:positionH>
            <wp:positionV relativeFrom="paragraph">
              <wp:posOffset>2209800</wp:posOffset>
            </wp:positionV>
            <wp:extent cx="5076825" cy="3443340"/>
            <wp:effectExtent b="0" l="0" r="0" t="0"/>
            <wp:wrapTopAndBottom distB="114300" distT="11430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443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8 – Генерация сигнала и обновление графика в реальном времени</w:t>
      </w:r>
    </w:p>
    <w:p w:rsidR="00000000" w:rsidDel="00000000" w:rsidP="00000000" w:rsidRDefault="00000000" w:rsidRPr="00000000" w14:paraId="00000061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9) В последней части задаются динамические пределы осей для графика в зависимости от текущих значений сигнала, EMA и скользящего среднего. Это предотвращает ситуацию, когда график становится неподвижным из-за одинаковых значений по оси Y. Также обновляется визуальное отображение графика с помощью метода canvas.draw, который перерисовывает содержимое. Всё это показано на рисунке 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9 – Обновление пределов осей и перерисовка графика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-1741</wp:posOffset>
            </wp:positionH>
            <wp:positionV relativeFrom="paragraph">
              <wp:posOffset>123825</wp:posOffset>
            </wp:positionV>
            <wp:extent cx="5940115" cy="3695700"/>
            <wp:effectExtent b="0" l="0" r="0" t="0"/>
            <wp:wrapTopAndBottom distB="114300" distT="11430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95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Результаты работы:</w:t>
      </w:r>
    </w:p>
    <w:p w:rsidR="00000000" w:rsidDel="00000000" w:rsidP="00000000" w:rsidRDefault="00000000" w:rsidRPr="00000000" w14:paraId="00000065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нажатия кнопки "Старт" происходит генерация сигнала с использованием функции create_signal_single_point, которая создает сигнал, состоящий из экспоненциальных, косинусных и логарифмических компонентов. В отдельном потоке сигнал обновляется в реальном времени с заданным интервалом. На графике, отображаемом в интерфейсе, по оси X показывается время, а по оси Y — значения сигнала. Основной сигнал представлен сплошной линией, EMA — пунктирной, а скользящее среднее — точечной линией. В реальном времени обновляются текущие значения времени, сигнала, EMA и скользящего среднего, которые отображаются в соответствующих текстовых полях интерфейса. График автоматически обновляется с учётом текущих данных, что позволяет пользователю наблюдать за динамикой изменения сигнала. Пользователь может остановить генерацию сигнала в любой момент, нажав кнопку "Стоп", при этом поток прекращает свою работу. Результаты отображения динамики сигнала и его обработки показаны на рисунках 10 и 11.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40259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10 – Визуализированный сигнал после 10 секунд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940115" cy="4025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11 – Визуализированный сигнал после 1 минуты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Разработана программа для генерации сложных сигналов. Она позволяет в реальном времени рассчитывать скользящее среднее и EMA, предоставляя удобный интерфейс для анализа динамических процессов.</w:t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7" Type="http://schemas.openxmlformats.org/officeDocument/2006/relationships/image" Target="media/image1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1.png"/><Relationship Id="rId18" Type="http://schemas.openxmlformats.org/officeDocument/2006/relationships/image" Target="media/image6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