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BC" w:rsidRDefault="00AA36BC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AA36BC" w:rsidRDefault="00AA36BC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36BC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A36BC" w:rsidRDefault="00AA36BC">
            <w:pPr>
              <w:pStyle w:val="ConsPlusNormal"/>
              <w:outlineLvl w:val="0"/>
            </w:pPr>
            <w:r>
              <w:t>21 сентября 2009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A36BC" w:rsidRDefault="00AA36BC">
            <w:pPr>
              <w:pStyle w:val="ConsPlusNormal"/>
              <w:jc w:val="right"/>
              <w:outlineLvl w:val="0"/>
            </w:pPr>
            <w:r>
              <w:t>N 1065</w:t>
            </w:r>
          </w:p>
        </w:tc>
      </w:tr>
    </w:tbl>
    <w:p w:rsidR="00AA36BC" w:rsidRDefault="00AA36B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A36BC" w:rsidRDefault="00AA36BC">
      <w:pPr>
        <w:pStyle w:val="ConsPlusNormal"/>
        <w:jc w:val="center"/>
      </w:pPr>
    </w:p>
    <w:p w:rsidR="00AA36BC" w:rsidRDefault="00AA36BC">
      <w:pPr>
        <w:pStyle w:val="ConsPlusTitle"/>
        <w:jc w:val="center"/>
      </w:pPr>
      <w:r>
        <w:t>УКАЗ</w:t>
      </w:r>
    </w:p>
    <w:p w:rsidR="00AA36BC" w:rsidRDefault="00AA36BC">
      <w:pPr>
        <w:pStyle w:val="ConsPlusTitle"/>
        <w:jc w:val="center"/>
      </w:pPr>
    </w:p>
    <w:p w:rsidR="00AA36BC" w:rsidRDefault="00AA36BC">
      <w:pPr>
        <w:pStyle w:val="ConsPlusTitle"/>
        <w:jc w:val="center"/>
      </w:pPr>
      <w:r>
        <w:t>ПРЕЗИДЕНТА РОССИЙСКОЙ ФЕДЕРАЦИИ</w:t>
      </w:r>
    </w:p>
    <w:p w:rsidR="00AA36BC" w:rsidRDefault="00AA36BC">
      <w:pPr>
        <w:pStyle w:val="ConsPlusTitle"/>
        <w:jc w:val="center"/>
      </w:pPr>
    </w:p>
    <w:p w:rsidR="00AA36BC" w:rsidRDefault="00AA36BC">
      <w:pPr>
        <w:pStyle w:val="ConsPlusTitle"/>
        <w:jc w:val="center"/>
      </w:pPr>
      <w:r>
        <w:t>О ПРОВЕРКЕ ДОСТОВЕРНОСТИ И ПОЛНОТЫ</w:t>
      </w:r>
    </w:p>
    <w:p w:rsidR="00AA36BC" w:rsidRDefault="00AA36BC">
      <w:pPr>
        <w:pStyle w:val="ConsPlusTitle"/>
        <w:jc w:val="center"/>
      </w:pPr>
      <w:r>
        <w:t>СВЕДЕНИЙ, ПРЕДСТАВЛЯЕМЫХ ГРАЖДАНАМИ, ПРЕТЕНДУЮЩИМИ</w:t>
      </w:r>
    </w:p>
    <w:p w:rsidR="00AA36BC" w:rsidRDefault="00AA36BC">
      <w:pPr>
        <w:pStyle w:val="ConsPlusTitle"/>
        <w:jc w:val="center"/>
      </w:pPr>
      <w:r>
        <w:t>НА ЗАМЕЩЕНИЕ ДОЛЖНОСТЕЙ ФЕДЕРАЛЬНОЙ ГОСУДАРСТВЕННОЙ СЛУЖБЫ,</w:t>
      </w:r>
    </w:p>
    <w:p w:rsidR="00AA36BC" w:rsidRDefault="00AA36BC">
      <w:pPr>
        <w:pStyle w:val="ConsPlusTitle"/>
        <w:jc w:val="center"/>
      </w:pPr>
      <w:r>
        <w:t>И ФЕДЕРАЛЬНЫМИ ГОСУДАРСТВЕННЫМИ СЛУЖАЩИМИ, И СОБЛЮДЕНИЯ</w:t>
      </w:r>
    </w:p>
    <w:p w:rsidR="00AA36BC" w:rsidRDefault="00AA36BC">
      <w:pPr>
        <w:pStyle w:val="ConsPlusTitle"/>
        <w:jc w:val="center"/>
      </w:pPr>
      <w:r>
        <w:t>ФЕДЕРАЛЬНЫМИ ГОСУДАРСТВЕННЫМИ СЛУЖАЩИМИ ТРЕБОВАНИЙ</w:t>
      </w:r>
    </w:p>
    <w:p w:rsidR="00AA36BC" w:rsidRDefault="00AA36BC">
      <w:pPr>
        <w:pStyle w:val="ConsPlusTitle"/>
        <w:jc w:val="center"/>
      </w:pPr>
      <w:r>
        <w:t>К СЛУЖЕБНОМУ ПОВЕДЕНИЮ</w:t>
      </w:r>
    </w:p>
    <w:p w:rsidR="00AA36BC" w:rsidRDefault="00AA36BC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AA36BC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Указов Президента РФ от 12.01.2010 </w:t>
            </w:r>
            <w:hyperlink r:id="rId5" w:history="1">
              <w:r>
                <w:rPr>
                  <w:color w:val="0000FF"/>
                </w:rPr>
                <w:t>N 59</w:t>
              </w:r>
            </w:hyperlink>
            <w:r>
              <w:rPr>
                <w:color w:val="392C69"/>
              </w:rPr>
              <w:t>,</w:t>
            </w:r>
          </w:p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01.07.2010 </w:t>
            </w:r>
            <w:hyperlink r:id="rId6" w:history="1">
              <w:r>
                <w:rPr>
                  <w:color w:val="0000FF"/>
                </w:rPr>
                <w:t>N 821</w:t>
              </w:r>
            </w:hyperlink>
            <w:r>
              <w:rPr>
                <w:color w:val="392C69"/>
              </w:rPr>
              <w:t xml:space="preserve">, от 21.07.2010 </w:t>
            </w:r>
            <w:hyperlink r:id="rId7" w:history="1">
              <w:r>
                <w:rPr>
                  <w:color w:val="0000FF"/>
                </w:rPr>
                <w:t>N 925</w:t>
              </w:r>
            </w:hyperlink>
            <w:r>
              <w:rPr>
                <w:color w:val="392C69"/>
              </w:rPr>
              <w:t xml:space="preserve">, от 13.03.2012 </w:t>
            </w:r>
            <w:hyperlink r:id="rId8" w:history="1">
              <w:r>
                <w:rPr>
                  <w:color w:val="0000FF"/>
                </w:rPr>
                <w:t>N 297</w:t>
              </w:r>
            </w:hyperlink>
            <w:r>
              <w:rPr>
                <w:color w:val="392C69"/>
              </w:rPr>
              <w:t>,</w:t>
            </w:r>
          </w:p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02.04.2013 </w:t>
            </w:r>
            <w:hyperlink r:id="rId9" w:history="1">
              <w:r>
                <w:rPr>
                  <w:color w:val="0000FF"/>
                </w:rPr>
                <w:t>N 309</w:t>
              </w:r>
            </w:hyperlink>
            <w:r>
              <w:rPr>
                <w:color w:val="392C69"/>
              </w:rPr>
              <w:t xml:space="preserve">, от 03.12.2013 </w:t>
            </w:r>
            <w:hyperlink r:id="rId10" w:history="1">
              <w:r>
                <w:rPr>
                  <w:color w:val="0000FF"/>
                </w:rPr>
                <w:t>N 878</w:t>
              </w:r>
            </w:hyperlink>
            <w:r>
              <w:rPr>
                <w:color w:val="392C69"/>
              </w:rPr>
              <w:t xml:space="preserve">, от 11.04.2014 </w:t>
            </w:r>
            <w:hyperlink r:id="rId11" w:history="1">
              <w:r>
                <w:rPr>
                  <w:color w:val="0000FF"/>
                </w:rPr>
                <w:t>N 226</w:t>
              </w:r>
            </w:hyperlink>
            <w:r>
              <w:rPr>
                <w:color w:val="392C69"/>
              </w:rPr>
              <w:t>,</w:t>
            </w:r>
          </w:p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23.06.2014 </w:t>
            </w:r>
            <w:hyperlink r:id="rId12" w:history="1">
              <w:r>
                <w:rPr>
                  <w:color w:val="0000FF"/>
                </w:rPr>
                <w:t>N 453</w:t>
              </w:r>
            </w:hyperlink>
            <w:r>
              <w:rPr>
                <w:color w:val="392C69"/>
              </w:rPr>
              <w:t xml:space="preserve">, от 08.03.2015 </w:t>
            </w:r>
            <w:hyperlink r:id="rId13" w:history="1">
              <w:r>
                <w:rPr>
                  <w:color w:val="0000FF"/>
                </w:rPr>
                <w:t>N 120</w:t>
              </w:r>
            </w:hyperlink>
            <w:r>
              <w:rPr>
                <w:color w:val="392C69"/>
              </w:rPr>
              <w:t xml:space="preserve">, от 15.07.2015 </w:t>
            </w:r>
            <w:hyperlink r:id="rId14" w:history="1">
              <w:r>
                <w:rPr>
                  <w:color w:val="0000FF"/>
                </w:rPr>
                <w:t>N 364</w:t>
              </w:r>
            </w:hyperlink>
            <w:r>
              <w:rPr>
                <w:color w:val="392C69"/>
              </w:rPr>
              <w:t>,</w:t>
            </w:r>
          </w:p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19.09.2017 </w:t>
            </w:r>
            <w:hyperlink r:id="rId15" w:history="1">
              <w:r>
                <w:rPr>
                  <w:color w:val="0000FF"/>
                </w:rPr>
                <w:t>N 431</w:t>
              </w:r>
            </w:hyperlink>
            <w:r>
              <w:rPr>
                <w:color w:val="392C69"/>
              </w:rPr>
              <w:t xml:space="preserve">, от 09.08.2018 </w:t>
            </w:r>
            <w:hyperlink r:id="rId16" w:history="1">
              <w:r>
                <w:rPr>
                  <w:color w:val="0000FF"/>
                </w:rPr>
                <w:t>N 475</w:t>
              </w:r>
            </w:hyperlink>
            <w:r>
              <w:rPr>
                <w:color w:val="392C69"/>
              </w:rPr>
              <w:t xml:space="preserve">, от 10.12.2020 </w:t>
            </w:r>
            <w:hyperlink r:id="rId17" w:history="1">
              <w:r>
                <w:rPr>
                  <w:color w:val="0000FF"/>
                </w:rPr>
                <w:t>N 778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AA36BC" w:rsidRDefault="00AA36BC">
      <w:pPr>
        <w:pStyle w:val="ConsPlusNormal"/>
        <w:ind w:firstLine="540"/>
        <w:jc w:val="both"/>
      </w:pPr>
    </w:p>
    <w:p w:rsidR="00AA36BC" w:rsidRDefault="00AA36BC">
      <w:pPr>
        <w:pStyle w:val="ConsPlusNormal"/>
        <w:ind w:firstLine="540"/>
        <w:jc w:val="both"/>
      </w:pPr>
      <w:r>
        <w:t>В соответствии с Федеральным законом от 25 декабря 2008 г. N 273-ФЗ "О противодействии коррупции" постановляю: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1. Утвердить прилагаемое </w:t>
      </w:r>
      <w:hyperlink w:anchor="P72" w:history="1">
        <w:r>
          <w:rPr>
            <w:color w:val="0000FF"/>
          </w:rPr>
          <w:t>Положение</w:t>
        </w:r>
      </w:hyperlink>
      <w:r>
        <w:t xml:space="preserve"> 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2. Руководителям федеральных государственных органов до 1 ноября 2009 г. принять меры по обеспечению исполнения </w:t>
      </w:r>
      <w:hyperlink w:anchor="P72" w:history="1">
        <w:r>
          <w:rPr>
            <w:color w:val="0000FF"/>
          </w:rPr>
          <w:t>Положения</w:t>
        </w:r>
      </w:hyperlink>
      <w:r>
        <w:t>, утвержденного настоящим Указом.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0" w:name="P24"/>
      <w:bookmarkEnd w:id="0"/>
      <w:r>
        <w:t xml:space="preserve">3. Руководителям федеральных государственных органов (кроме федеральных государственных органов, названных в </w:t>
      </w:r>
      <w:hyperlink r:id="rId18" w:history="1">
        <w:r>
          <w:rPr>
            <w:color w:val="0000FF"/>
          </w:rPr>
          <w:t>разделе II</w:t>
        </w:r>
      </w:hyperlink>
      <w:r>
        <w:t xml:space="preserve"> перечня должностей федеральной государственной службы, при назначении на которые граждане и при замещении которых федеральные государственные служащие обязаны представлять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(супруга) и несовершеннолетних детей, утвержденного Указом Президента Российской Федерации от 18 мая 2009 г. N 557) до 1 ноября 2009 г. создать </w:t>
      </w:r>
      <w:hyperlink r:id="rId19" w:history="1">
        <w:r>
          <w:rPr>
            <w:color w:val="0000FF"/>
          </w:rPr>
          <w:t>подразделения</w:t>
        </w:r>
      </w:hyperlink>
      <w:r>
        <w:t xml:space="preserve"> кадровых служб по профилактике коррупционных и иных правонарушений (определить должностных лиц кадровых служб, ответственных за работу по профилактике коррупционных и иных правонарушений), возложив на них следующие функции: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Указа</w:t>
        </w:r>
      </w:hyperlink>
      <w:r>
        <w:t xml:space="preserve"> Президента РФ от 11.04.2014 N 226)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а) обеспечение соблюдения федеральными государственными служащими ограничений и запретов, требований о предотвращении или урегулировании конфликта интересов, исполнения ими обязанностей, установленных Федеральным </w:t>
      </w:r>
      <w:hyperlink r:id="rId21" w:history="1">
        <w:r>
          <w:rPr>
            <w:color w:val="0000FF"/>
          </w:rPr>
          <w:t>законом</w:t>
        </w:r>
      </w:hyperlink>
      <w:r>
        <w:t xml:space="preserve"> от 25 декабря 2008 г. N 273-ФЗ "О противодействии коррупции" и другими федеральными законами (далее - требования к служебному поведению);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lastRenderedPageBreak/>
        <w:t>б) принятие мер по выявлению и устранению причин и условий, способствующих возникновению конфликта интересов на государственной службе;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в) обеспечение деятельности комиссий по соблюдению требований к служебному поведению федеральных государственных служащих и урегулированию конфликта интересов;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г) оказание федеральным государственным служащим консультативной помощи по вопросам, связанным с применением на практике требований к служебному поведению и общих </w:t>
      </w:r>
      <w:hyperlink r:id="rId22" w:history="1">
        <w:r>
          <w:rPr>
            <w:color w:val="0000FF"/>
          </w:rPr>
          <w:t>принципов</w:t>
        </w:r>
      </w:hyperlink>
      <w:r>
        <w:t xml:space="preserve"> служебного поведения государственных служащих, утвержденных Указом Президента Российской Федерации от 12 августа 2002 г. N 885, а также с уведомлением представителя нанимателя (работодателя), органов прокуратуры Российской Федерации, иных федеральных государственных органов о фактах совершения федеральными государственными служащими, государственными служащими субъектов Российской Федерации или муниципальными служащими коррупционных правонарушений непредставления ими сведений либо представления недостоверных или неполных сведений о доходах, об имуществе и обязательствах имущественного характера;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д) обеспечение реализации федеральными государственными служащими обязанности уведомлять представителя нанимателя (работодателя), органы прокуратуры Российской Федерации, иные федеральные государственные органы обо всех случаях обращения к ним каких-либо лиц в целях склонения их к совершению коррупционных правонарушений;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е) организация правового просвещения федеральных государственных служащих;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ж) проведение служебных проверок;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з) осуществление проверки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федеральной государственной службы, и федеральными государственными служащими, а также сведений (в части, касающейся профилактики коррупционных правонарушений), представляемых гражданами, претендующими на замещение должностей федеральной государственной службы, в соответствии с нормативными правовыми актами Российской Федерации, проверки соблюдения федеральными государственными служащими требований к служебному поведению;</w:t>
      </w:r>
    </w:p>
    <w:p w:rsidR="00AA36BC" w:rsidRDefault="00AA36BC">
      <w:pPr>
        <w:pStyle w:val="ConsPlusNormal"/>
        <w:jc w:val="both"/>
      </w:pPr>
      <w:r>
        <w:t xml:space="preserve">(пп. "з" в ред. </w:t>
      </w:r>
      <w:hyperlink r:id="rId23" w:history="1">
        <w:r>
          <w:rPr>
            <w:color w:val="0000FF"/>
          </w:rPr>
          <w:t>Указа</w:t>
        </w:r>
      </w:hyperlink>
      <w:r>
        <w:t xml:space="preserve"> Президента РФ от 19.09.2017 N 431)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и) подготовка указанными подразделениями кадровых служб (их должностными лицами) в соответствии с их компетенцией проектов нормативных правовых актов о противодействии коррупции;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к) взаимодействие с правоохранительными органами в установленной сфере деятельности;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л) анализ сведений о доходах, об имуществе и обязательствах имущественного характера, представляемых гражданами, претендующими на замещение должностей федеральной государственной службы, и федеральными государственными служащими, сведений о соблюдении федеральными государственными служащими требований к служебному поведению, о предотвращении или урегулировании конфликта интересов и соблюдении установленных для них запретов, ограничений и обязанностей, сведений о соблюдении гражданами, замещавшими должности федеральной государственной службы, </w:t>
      </w:r>
      <w:hyperlink r:id="rId24" w:history="1">
        <w:r>
          <w:rPr>
            <w:color w:val="0000FF"/>
          </w:rPr>
          <w:t>ограничений</w:t>
        </w:r>
      </w:hyperlink>
      <w:r>
        <w:t xml:space="preserve"> при заключении ими после ухода с федеральной государственной службы трудового договора и (или) гражданско-правового договора в случаях, предусмотренных федеральными законами, а также при осуществлении анализа таких сведений проведение бесед с указанными гражданами и федеральными государственными служащими с их согласия, получение от них с их согласия необходимых пояснений, получение от органов прокуратуры Российской Федерации, иных федеральных государственных органов, государственных органов субъектов Российской Федерации, территориальных органов федеральных государственных органов, органов местного самоуправления, предприятий, учреждений и организаций информации о соблюдении федеральными государственными служащими требований к служебному поведению (за исключением информации, содержащей сведения, составляющие государственную, банковскую, налоговую или иную охраняемую законом тайну), изучение представленных гражданами или федеральными государственными служащими сведений, иной полученной информации;</w:t>
      </w:r>
    </w:p>
    <w:p w:rsidR="00AA36BC" w:rsidRDefault="00AA36BC">
      <w:pPr>
        <w:pStyle w:val="ConsPlusNormal"/>
        <w:jc w:val="both"/>
      </w:pPr>
      <w:r>
        <w:t xml:space="preserve">(пп. "л" в ред. </w:t>
      </w:r>
      <w:hyperlink r:id="rId25" w:history="1">
        <w:r>
          <w:rPr>
            <w:color w:val="0000FF"/>
          </w:rPr>
          <w:t>Указа</w:t>
        </w:r>
      </w:hyperlink>
      <w:r>
        <w:t xml:space="preserve"> Президента РФ от 19.09.2017 N 431)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м) осуществление проверки соблюдения гражданами, замещавшими должности федеральной государственной службы, ограничений при заключении ими после увольнения с федеральной государственной службы трудового договора и (или) гражданско-правового договора в случаях, предусмотренных федеральными законами.</w:t>
      </w:r>
    </w:p>
    <w:p w:rsidR="00AA36BC" w:rsidRDefault="00AA36BC">
      <w:pPr>
        <w:pStyle w:val="ConsPlusNormal"/>
        <w:jc w:val="both"/>
      </w:pPr>
      <w:r>
        <w:t xml:space="preserve">(пп. "м" введен </w:t>
      </w:r>
      <w:hyperlink r:id="rId26" w:history="1">
        <w:r>
          <w:rPr>
            <w:color w:val="0000FF"/>
          </w:rPr>
          <w:t>Указом</w:t>
        </w:r>
      </w:hyperlink>
      <w:r>
        <w:t xml:space="preserve"> Президента РФ от 08.03.2015 N 120)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4. Руководителям федеральных государственных органов, названных в </w:t>
      </w:r>
      <w:hyperlink r:id="rId27" w:history="1">
        <w:r>
          <w:rPr>
            <w:color w:val="0000FF"/>
          </w:rPr>
          <w:t>разделе II</w:t>
        </w:r>
      </w:hyperlink>
      <w:r>
        <w:t xml:space="preserve"> перечня должностей, утвержденного Указом Президента Российской Федерации от 18 мая 2009 г. N 557, до 1 ноября 2009 г. определить подразделения по профилактике коррупционных и иных правонарушений, ответственные за реализацию функций, предусмотренных </w:t>
      </w:r>
      <w:hyperlink w:anchor="P24" w:history="1">
        <w:r>
          <w:rPr>
            <w:color w:val="0000FF"/>
          </w:rPr>
          <w:t>пунктом 3</w:t>
        </w:r>
      </w:hyperlink>
      <w:r>
        <w:t xml:space="preserve"> настоящего Указа.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5. Установить, что проверка достоверности и полноты сведений о доходах, об имуществе и обязательствах имущественного характера, представляемых в соответствии с </w:t>
      </w:r>
      <w:hyperlink r:id="rId28" w:history="1">
        <w:r>
          <w:rPr>
            <w:color w:val="0000FF"/>
          </w:rPr>
          <w:t>Указом</w:t>
        </w:r>
      </w:hyperlink>
      <w:r>
        <w:t xml:space="preserve"> Президента Российской Федерации от 18 мая 2009 г. N 560 гражданами, претендующими на замещение руководящих должностей в государственных корпорациях, фондах и иных организациях, а также лицами, замещающими такие должности, осуществляется Управлением Президента Российской Федерации по вопросам противодействия коррупции и подразделением Аппарата Правительства Российской Федерации, определяемым Правительством Российской Федерации, в порядке, предусмотренном </w:t>
      </w:r>
      <w:hyperlink w:anchor="P72" w:history="1">
        <w:r>
          <w:rPr>
            <w:color w:val="0000FF"/>
          </w:rPr>
          <w:t>Положением</w:t>
        </w:r>
      </w:hyperlink>
      <w:r>
        <w:t>, утвержденным настоящим Указом.</w:t>
      </w:r>
    </w:p>
    <w:p w:rsidR="00AA36BC" w:rsidRDefault="00AA36BC">
      <w:pPr>
        <w:pStyle w:val="ConsPlusNormal"/>
        <w:jc w:val="both"/>
      </w:pPr>
      <w:r>
        <w:t xml:space="preserve">(в ред. Указов Президента РФ от 12.01.2010 </w:t>
      </w:r>
      <w:hyperlink r:id="rId29" w:history="1">
        <w:r>
          <w:rPr>
            <w:color w:val="0000FF"/>
          </w:rPr>
          <w:t>N 59</w:t>
        </w:r>
      </w:hyperlink>
      <w:r>
        <w:t xml:space="preserve">, от 03.12.2013 </w:t>
      </w:r>
      <w:hyperlink r:id="rId30" w:history="1">
        <w:r>
          <w:rPr>
            <w:color w:val="0000FF"/>
          </w:rPr>
          <w:t>N 878</w:t>
        </w:r>
      </w:hyperlink>
      <w:r>
        <w:t>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6. Рекомендовать органам государственной власти субъектов Российской Федерации и органам местного самоуправления руководствоваться настоящим Указом при разработке и утверждении положений о проверке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государственной гражданской службы субъектов Российской Федерации и муниципальной службы, государственными гражданскими служащими субъектов Российской Федерации и муниципальными служащими, сведений (в части, касающейся профилактики коррупционных правонарушений), представляемых гражданами, претендующими на замещение указанных должностей, в соответствии с нормативными правовыми актами Российской Федерации, а также о проверке соблюдения государственными гражданскими служащими субъектов Российской Федерации и муниципальными служащими ограничений и запретов, требований о предотвращении или урегулировании конфликта интересов, исполнения ими обязанностей и соблюдения требований к служебному поведению, установленных Федеральным </w:t>
      </w:r>
      <w:hyperlink r:id="rId31" w:history="1">
        <w:r>
          <w:rPr>
            <w:color w:val="0000FF"/>
          </w:rPr>
          <w:t>законом</w:t>
        </w:r>
      </w:hyperlink>
      <w:r>
        <w:t xml:space="preserve"> от 25 декабря 2008 г. N 273-ФЗ "О противодействии коррупции", другими федеральными законами, нормативными правовыми актами субъектов Российской Федерации и муниципальными правовыми актами.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Указа</w:t>
        </w:r>
      </w:hyperlink>
      <w:r>
        <w:t xml:space="preserve"> Президента РФ от 19.09.2017 N 431)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При осуществлении проверки, предусмотренной настоящим пунктом, предоставить высшим должностным лицам (руководителям высших исполнительных органов государственной власти) субъектов Российской Федерации право направлять запросы о проведении оперативно-разыскных мероприятий в соответствии с </w:t>
      </w:r>
      <w:hyperlink r:id="rId33" w:history="1">
        <w:r>
          <w:rPr>
            <w:color w:val="0000FF"/>
          </w:rPr>
          <w:t>частью третьей статьи 7</w:t>
        </w:r>
      </w:hyperlink>
      <w:r>
        <w:t xml:space="preserve"> Федерального закона от 12 августа 1995 г. N 144-ФЗ "Об оперативно-розыскной деятельности".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Указа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7. Правительству Российской Федерации: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а) до 1 ноября 2009 г. представить в президиум Совета при Президенте Российской Федерации по противодействию коррупции проект типового положения о подразделениях кадровых служб федеральных государственных органов по профилактике коррупционных и иных правонарушений, создание которых предусмотрено </w:t>
      </w:r>
      <w:hyperlink w:anchor="P24" w:history="1">
        <w:r>
          <w:rPr>
            <w:color w:val="0000FF"/>
          </w:rPr>
          <w:t>пунктом 3</w:t>
        </w:r>
      </w:hyperlink>
      <w:r>
        <w:t xml:space="preserve"> настоящего Указа;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б) до 1 декабря 2009 г. совместно с Управлением делами Президента Российской Федерации организовать переподготовку и повышение квалификации федеральных государственных служащих, в должностные обязанности которых входит участие в противодействии коррупции, обеспечив финансирование указанных мероприятий.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8. Признать утратившими силу:</w:t>
      </w:r>
    </w:p>
    <w:p w:rsidR="00AA36BC" w:rsidRDefault="00AA36BC">
      <w:pPr>
        <w:pStyle w:val="ConsPlusNormal"/>
        <w:spacing w:before="220"/>
        <w:ind w:firstLine="540"/>
        <w:jc w:val="both"/>
      </w:pPr>
      <w:hyperlink r:id="rId35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1 июня 1998 г. N 641 "О мерах по организации проверки сведений, представляемых лицами, замещающими государственные должности Российской Федерации в порядке назначения и государственные должности федеральной государственной службы" (Собрание законодательства Российской Федерации, 1998, N 23, ст. 2502);</w:t>
      </w:r>
    </w:p>
    <w:p w:rsidR="00AA36BC" w:rsidRDefault="00AA36BC">
      <w:pPr>
        <w:pStyle w:val="ConsPlusNormal"/>
        <w:spacing w:before="220"/>
        <w:ind w:firstLine="540"/>
        <w:jc w:val="both"/>
      </w:pPr>
      <w:hyperlink r:id="rId36" w:history="1">
        <w:r>
          <w:rPr>
            <w:color w:val="0000FF"/>
          </w:rPr>
          <w:t>подпункт "г" пункта 2</w:t>
        </w:r>
      </w:hyperlink>
      <w:r>
        <w:t xml:space="preserve"> Указа Президента Российской Федерации от 31 мая 1999 г. N 680 "Об утверждении Положения об Управлении кадров Президента Российской Федерации" (Собрание законодательства Российской Федерации, 1999, N 23, ст. 2818);</w:t>
      </w:r>
    </w:p>
    <w:p w:rsidR="00AA36BC" w:rsidRDefault="00AA36BC">
      <w:pPr>
        <w:pStyle w:val="ConsPlusNormal"/>
        <w:spacing w:before="220"/>
        <w:ind w:firstLine="540"/>
        <w:jc w:val="both"/>
      </w:pPr>
      <w:hyperlink r:id="rId37" w:history="1">
        <w:r>
          <w:rPr>
            <w:color w:val="0000FF"/>
          </w:rPr>
          <w:t>пункт 9 приложения N 1</w:t>
        </w:r>
      </w:hyperlink>
      <w:r>
        <w:t xml:space="preserve"> к Указу Президента Российской Федерации от 28 июня 2005 г. N 736 "Об изменении и признании утратившими силу некоторых актов Президента РСФСР и Президента Российской Федерации" (Собрание законодательства Российской Федерации, 2005, N 28, ст. 2865).</w:t>
      </w:r>
    </w:p>
    <w:p w:rsidR="00AA36BC" w:rsidRDefault="00AA36BC">
      <w:pPr>
        <w:pStyle w:val="ConsPlusNormal"/>
        <w:ind w:firstLine="540"/>
        <w:jc w:val="both"/>
      </w:pPr>
    </w:p>
    <w:p w:rsidR="00AA36BC" w:rsidRDefault="00AA36BC">
      <w:pPr>
        <w:pStyle w:val="ConsPlusNormal"/>
        <w:jc w:val="right"/>
      </w:pPr>
      <w:r>
        <w:t>Президент</w:t>
      </w:r>
    </w:p>
    <w:p w:rsidR="00AA36BC" w:rsidRDefault="00AA36BC">
      <w:pPr>
        <w:pStyle w:val="ConsPlusNormal"/>
        <w:jc w:val="right"/>
      </w:pPr>
      <w:r>
        <w:t>Российской Федерации</w:t>
      </w:r>
    </w:p>
    <w:p w:rsidR="00AA36BC" w:rsidRDefault="00AA36BC">
      <w:pPr>
        <w:pStyle w:val="ConsPlusNormal"/>
        <w:jc w:val="right"/>
      </w:pPr>
      <w:r>
        <w:t>Д.МЕДВЕДЕВ</w:t>
      </w:r>
    </w:p>
    <w:p w:rsidR="00AA36BC" w:rsidRDefault="00AA36BC">
      <w:pPr>
        <w:pStyle w:val="ConsPlusNormal"/>
        <w:jc w:val="both"/>
      </w:pPr>
      <w:r>
        <w:t>Москва, Кремль</w:t>
      </w:r>
    </w:p>
    <w:p w:rsidR="00AA36BC" w:rsidRDefault="00AA36BC">
      <w:pPr>
        <w:pStyle w:val="ConsPlusNormal"/>
        <w:spacing w:before="220"/>
        <w:jc w:val="both"/>
      </w:pPr>
      <w:r>
        <w:t>21 сентября 2009 года</w:t>
      </w:r>
    </w:p>
    <w:p w:rsidR="00AA36BC" w:rsidRDefault="00AA36BC">
      <w:pPr>
        <w:pStyle w:val="ConsPlusNormal"/>
        <w:spacing w:before="220"/>
        <w:jc w:val="both"/>
      </w:pPr>
      <w:r>
        <w:t>N 1065</w:t>
      </w:r>
    </w:p>
    <w:p w:rsidR="00AA36BC" w:rsidRDefault="00AA36BC">
      <w:pPr>
        <w:pStyle w:val="ConsPlusNormal"/>
        <w:ind w:firstLine="540"/>
        <w:jc w:val="both"/>
      </w:pPr>
    </w:p>
    <w:p w:rsidR="00AA36BC" w:rsidRDefault="00AA36BC">
      <w:pPr>
        <w:pStyle w:val="ConsPlusNormal"/>
        <w:ind w:firstLine="540"/>
        <w:jc w:val="both"/>
      </w:pPr>
    </w:p>
    <w:p w:rsidR="00AA36BC" w:rsidRDefault="00AA36BC">
      <w:pPr>
        <w:pStyle w:val="ConsPlusNormal"/>
        <w:ind w:firstLine="540"/>
        <w:jc w:val="both"/>
      </w:pPr>
    </w:p>
    <w:p w:rsidR="00AA36BC" w:rsidRDefault="00AA36BC">
      <w:pPr>
        <w:pStyle w:val="ConsPlusNormal"/>
        <w:ind w:firstLine="540"/>
        <w:jc w:val="both"/>
      </w:pPr>
    </w:p>
    <w:p w:rsidR="00AA36BC" w:rsidRDefault="00AA36BC">
      <w:pPr>
        <w:pStyle w:val="ConsPlusNormal"/>
        <w:ind w:firstLine="540"/>
        <w:jc w:val="both"/>
      </w:pPr>
    </w:p>
    <w:p w:rsidR="00AA36BC" w:rsidRDefault="00AA36BC">
      <w:pPr>
        <w:pStyle w:val="ConsPlusNormal"/>
        <w:jc w:val="right"/>
        <w:outlineLvl w:val="0"/>
      </w:pPr>
      <w:r>
        <w:t>Утверждено</w:t>
      </w:r>
    </w:p>
    <w:p w:rsidR="00AA36BC" w:rsidRDefault="00AA36BC">
      <w:pPr>
        <w:pStyle w:val="ConsPlusNormal"/>
        <w:jc w:val="right"/>
      </w:pPr>
      <w:r>
        <w:t>Указом Президента</w:t>
      </w:r>
    </w:p>
    <w:p w:rsidR="00AA36BC" w:rsidRDefault="00AA36BC">
      <w:pPr>
        <w:pStyle w:val="ConsPlusNormal"/>
        <w:jc w:val="right"/>
      </w:pPr>
      <w:r>
        <w:t>Российской Федерации</w:t>
      </w:r>
    </w:p>
    <w:p w:rsidR="00AA36BC" w:rsidRDefault="00AA36BC">
      <w:pPr>
        <w:pStyle w:val="ConsPlusNormal"/>
        <w:jc w:val="right"/>
      </w:pPr>
      <w:r>
        <w:t>от 21 сентября 2009 г. N 1065</w:t>
      </w:r>
    </w:p>
    <w:p w:rsidR="00AA36BC" w:rsidRDefault="00AA36BC">
      <w:pPr>
        <w:pStyle w:val="ConsPlusNormal"/>
        <w:ind w:firstLine="540"/>
        <w:jc w:val="both"/>
      </w:pPr>
    </w:p>
    <w:p w:rsidR="00AA36BC" w:rsidRDefault="00AA36BC">
      <w:pPr>
        <w:pStyle w:val="ConsPlusTitle"/>
        <w:jc w:val="center"/>
      </w:pPr>
      <w:bookmarkStart w:id="1" w:name="P72"/>
      <w:bookmarkEnd w:id="1"/>
      <w:r>
        <w:t>ПОЛОЖЕНИЕ</w:t>
      </w:r>
    </w:p>
    <w:p w:rsidR="00AA36BC" w:rsidRDefault="00AA36BC">
      <w:pPr>
        <w:pStyle w:val="ConsPlusTitle"/>
        <w:jc w:val="center"/>
      </w:pPr>
      <w:r>
        <w:t>О ПРОВЕРКЕ ДОСТОВЕРНОСТИ И ПОЛНОТЫ</w:t>
      </w:r>
    </w:p>
    <w:p w:rsidR="00AA36BC" w:rsidRDefault="00AA36BC">
      <w:pPr>
        <w:pStyle w:val="ConsPlusTitle"/>
        <w:jc w:val="center"/>
      </w:pPr>
      <w:r>
        <w:t>СВЕДЕНИЙ, ПРЕДСТАВЛЯЕМЫХ ГРАЖДАНАМИ, ПРЕТЕНДУЮЩИМИ</w:t>
      </w:r>
    </w:p>
    <w:p w:rsidR="00AA36BC" w:rsidRDefault="00AA36BC">
      <w:pPr>
        <w:pStyle w:val="ConsPlusTitle"/>
        <w:jc w:val="center"/>
      </w:pPr>
      <w:r>
        <w:t>НА ЗАМЕЩЕНИЕ ДОЛЖНОСТЕЙ ФЕДЕРАЛЬНОЙ ГОСУДАРСТВЕННОЙ СЛУЖБЫ,</w:t>
      </w:r>
    </w:p>
    <w:p w:rsidR="00AA36BC" w:rsidRDefault="00AA36BC">
      <w:pPr>
        <w:pStyle w:val="ConsPlusTitle"/>
        <w:jc w:val="center"/>
      </w:pPr>
      <w:r>
        <w:t>И ФЕДЕРАЛЬНЫМИ ГОСУДАРСТВЕННЫМИ СЛУЖАЩИМИ, И СОБЛЮДЕНИЯ</w:t>
      </w:r>
    </w:p>
    <w:p w:rsidR="00AA36BC" w:rsidRDefault="00AA36BC">
      <w:pPr>
        <w:pStyle w:val="ConsPlusTitle"/>
        <w:jc w:val="center"/>
      </w:pPr>
      <w:r>
        <w:t>ФЕДЕРАЛЬНЫМИ ГОСУДАРСТВЕННЫМИ СЛУЖАЩИМИ ТРЕБОВАНИЙ</w:t>
      </w:r>
    </w:p>
    <w:p w:rsidR="00AA36BC" w:rsidRDefault="00AA36BC">
      <w:pPr>
        <w:pStyle w:val="ConsPlusTitle"/>
        <w:jc w:val="center"/>
      </w:pPr>
      <w:r>
        <w:t>К СЛУЖЕБНОМУ ПОВЕДЕНИЮ</w:t>
      </w:r>
    </w:p>
    <w:p w:rsidR="00AA36BC" w:rsidRDefault="00AA36BC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AA36BC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Указов Президента РФ от 12.01.2010 </w:t>
            </w:r>
            <w:hyperlink r:id="rId38" w:history="1">
              <w:r>
                <w:rPr>
                  <w:color w:val="0000FF"/>
                </w:rPr>
                <w:t>N 59</w:t>
              </w:r>
            </w:hyperlink>
            <w:r>
              <w:rPr>
                <w:color w:val="392C69"/>
              </w:rPr>
              <w:t>,</w:t>
            </w:r>
          </w:p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01.07.2010 </w:t>
            </w:r>
            <w:hyperlink r:id="rId39" w:history="1">
              <w:r>
                <w:rPr>
                  <w:color w:val="0000FF"/>
                </w:rPr>
                <w:t>N 821</w:t>
              </w:r>
            </w:hyperlink>
            <w:r>
              <w:rPr>
                <w:color w:val="392C69"/>
              </w:rPr>
              <w:t xml:space="preserve">, от 13.03.2012 </w:t>
            </w:r>
            <w:hyperlink r:id="rId40" w:history="1">
              <w:r>
                <w:rPr>
                  <w:color w:val="0000FF"/>
                </w:rPr>
                <w:t>N 297</w:t>
              </w:r>
            </w:hyperlink>
            <w:r>
              <w:rPr>
                <w:color w:val="392C69"/>
              </w:rPr>
              <w:t xml:space="preserve">, от 02.04.2013 </w:t>
            </w:r>
            <w:hyperlink r:id="rId41" w:history="1">
              <w:r>
                <w:rPr>
                  <w:color w:val="0000FF"/>
                </w:rPr>
                <w:t>N 309</w:t>
              </w:r>
            </w:hyperlink>
            <w:r>
              <w:rPr>
                <w:color w:val="392C69"/>
              </w:rPr>
              <w:t>,</w:t>
            </w:r>
          </w:p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03.12.2013 </w:t>
            </w:r>
            <w:hyperlink r:id="rId42" w:history="1">
              <w:r>
                <w:rPr>
                  <w:color w:val="0000FF"/>
                </w:rPr>
                <w:t>N 878</w:t>
              </w:r>
            </w:hyperlink>
            <w:r>
              <w:rPr>
                <w:color w:val="392C69"/>
              </w:rPr>
              <w:t xml:space="preserve">, от 23.06.2014 </w:t>
            </w:r>
            <w:hyperlink r:id="rId43" w:history="1">
              <w:r>
                <w:rPr>
                  <w:color w:val="0000FF"/>
                </w:rPr>
                <w:t>N 453</w:t>
              </w:r>
            </w:hyperlink>
            <w:r>
              <w:rPr>
                <w:color w:val="392C69"/>
              </w:rPr>
              <w:t xml:space="preserve">, от 08.03.2015 </w:t>
            </w:r>
            <w:hyperlink r:id="rId44" w:history="1">
              <w:r>
                <w:rPr>
                  <w:color w:val="0000FF"/>
                </w:rPr>
                <w:t>N 120</w:t>
              </w:r>
            </w:hyperlink>
            <w:r>
              <w:rPr>
                <w:color w:val="392C69"/>
              </w:rPr>
              <w:t>,</w:t>
            </w:r>
          </w:p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15.07.2015 </w:t>
            </w:r>
            <w:hyperlink r:id="rId45" w:history="1">
              <w:r>
                <w:rPr>
                  <w:color w:val="0000FF"/>
                </w:rPr>
                <w:t>N 364</w:t>
              </w:r>
            </w:hyperlink>
            <w:r>
              <w:rPr>
                <w:color w:val="392C69"/>
              </w:rPr>
              <w:t xml:space="preserve">, от 19.09.2017 </w:t>
            </w:r>
            <w:hyperlink r:id="rId46" w:history="1">
              <w:r>
                <w:rPr>
                  <w:color w:val="0000FF"/>
                </w:rPr>
                <w:t>N 431</w:t>
              </w:r>
            </w:hyperlink>
            <w:r>
              <w:rPr>
                <w:color w:val="392C69"/>
              </w:rPr>
              <w:t xml:space="preserve">, от 09.08.2018 </w:t>
            </w:r>
            <w:hyperlink r:id="rId47" w:history="1">
              <w:r>
                <w:rPr>
                  <w:color w:val="0000FF"/>
                </w:rPr>
                <w:t>N 475</w:t>
              </w:r>
            </w:hyperlink>
            <w:r>
              <w:rPr>
                <w:color w:val="392C69"/>
              </w:rPr>
              <w:t>,</w:t>
            </w:r>
          </w:p>
          <w:p w:rsidR="00AA36BC" w:rsidRDefault="00AA36BC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10.12.2020 </w:t>
            </w:r>
            <w:hyperlink r:id="rId48" w:history="1">
              <w:r>
                <w:rPr>
                  <w:color w:val="0000FF"/>
                </w:rPr>
                <w:t>N 778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AA36BC" w:rsidRDefault="00AA36BC">
      <w:pPr>
        <w:pStyle w:val="ConsPlusNormal"/>
        <w:ind w:firstLine="540"/>
        <w:jc w:val="both"/>
      </w:pPr>
    </w:p>
    <w:p w:rsidR="00AA36BC" w:rsidRDefault="00AA36BC">
      <w:pPr>
        <w:pStyle w:val="ConsPlusNormal"/>
        <w:ind w:firstLine="540"/>
        <w:jc w:val="both"/>
      </w:pPr>
      <w:bookmarkStart w:id="2" w:name="P86"/>
      <w:bookmarkEnd w:id="2"/>
      <w:r>
        <w:t>1. Настоящим Положением определяется порядок осуществления проверки: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а) достоверности и полноты сведений о доходах, об имуществе и обязательствах имущественного характера, представленных в соответствии с </w:t>
      </w:r>
      <w:hyperlink r:id="rId49" w:history="1">
        <w:r>
          <w:rPr>
            <w:color w:val="0000FF"/>
          </w:rPr>
          <w:t>Указом</w:t>
        </w:r>
      </w:hyperlink>
      <w:r>
        <w:t xml:space="preserve"> Президента Российской Федерации от 18 мая 2009 г. N 559: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50" w:history="1">
        <w:r>
          <w:rPr>
            <w:color w:val="0000FF"/>
          </w:rPr>
          <w:t>Указа</w:t>
        </w:r>
      </w:hyperlink>
      <w:r>
        <w:t xml:space="preserve"> Президента РФ от 23.06.2014 N 453)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гражданами, претендующими на замещение должностей федеральной государственной службы (далее - граждане), на отчетную дату;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федеральными государственными служащими (далее - государственные служащие) за отчетный период и за два года, предшествующие отчетному периоду;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51" w:history="1">
        <w:r>
          <w:rPr>
            <w:color w:val="0000FF"/>
          </w:rPr>
          <w:t>Указа</w:t>
        </w:r>
      </w:hyperlink>
      <w:r>
        <w:t xml:space="preserve"> Президента РФ от 23.06.2014 N 453)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3" w:name="P92"/>
      <w:bookmarkEnd w:id="3"/>
      <w:r>
        <w:t>б) достоверности и полноты сведений (в части, касающейся профилактики коррупционных правонарушений), представленных гражданами при поступлении на федеральную государственную службу в соответствии с нормативными правовыми актами Российской Федерации (далее - сведения, представляемые гражданами в соответствии с нормативными правовыми актами Российской Федерации);</w:t>
      </w:r>
    </w:p>
    <w:p w:rsidR="00AA36BC" w:rsidRDefault="00AA36BC">
      <w:pPr>
        <w:pStyle w:val="ConsPlusNormal"/>
        <w:jc w:val="both"/>
      </w:pPr>
      <w:r>
        <w:t xml:space="preserve">(пп. "б" в ред. </w:t>
      </w:r>
      <w:hyperlink r:id="rId52" w:history="1">
        <w:r>
          <w:rPr>
            <w:color w:val="0000FF"/>
          </w:rPr>
          <w:t>Указа</w:t>
        </w:r>
      </w:hyperlink>
      <w:r>
        <w:t xml:space="preserve"> Президента РФ от 19.09.2017 N 431)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4" w:name="P94"/>
      <w:bookmarkEnd w:id="4"/>
      <w:r>
        <w:t xml:space="preserve">в) соблюдения государственными служащими в течение трех лет, предшествующих поступлению информации, явившейся основанием для осуществления проверки, предусмотренной настоящим подпунктом, ограничений и запретов, требований о предотвращении или урегулировании конфликта интересов, исполнения ими обязанностей, установленных Федеральным </w:t>
      </w:r>
      <w:hyperlink r:id="rId53" w:history="1">
        <w:r>
          <w:rPr>
            <w:color w:val="0000FF"/>
          </w:rPr>
          <w:t>законом</w:t>
        </w:r>
      </w:hyperlink>
      <w:r>
        <w:t xml:space="preserve"> от 25 декабря 2008 г. N 273-ФЗ "О противодействии коррупции" и другими федеральными законами (далее - требования к служебному поведению).</w:t>
      </w:r>
    </w:p>
    <w:p w:rsidR="00AA36BC" w:rsidRDefault="00AA36BC">
      <w:pPr>
        <w:pStyle w:val="ConsPlusNormal"/>
        <w:jc w:val="both"/>
      </w:pPr>
      <w:r>
        <w:t xml:space="preserve">(пп. "в" в ред. </w:t>
      </w:r>
      <w:hyperlink r:id="rId54" w:history="1">
        <w:r>
          <w:rPr>
            <w:color w:val="0000FF"/>
          </w:rPr>
          <w:t>Указа</w:t>
        </w:r>
      </w:hyperlink>
      <w:r>
        <w:t xml:space="preserve"> Президента РФ от 23.06.2014 N 453)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2. Проверка, предусмотренная </w:t>
      </w:r>
      <w:hyperlink w:anchor="P92" w:history="1">
        <w:r>
          <w:rPr>
            <w:color w:val="0000FF"/>
          </w:rPr>
          <w:t>подпунктами "б"</w:t>
        </w:r>
      </w:hyperlink>
      <w:r>
        <w:t xml:space="preserve"> и </w:t>
      </w:r>
      <w:hyperlink w:anchor="P94" w:history="1">
        <w:r>
          <w:rPr>
            <w:color w:val="0000FF"/>
          </w:rPr>
          <w:t>"в" пункта 1</w:t>
        </w:r>
      </w:hyperlink>
      <w:r>
        <w:t xml:space="preserve"> настоящего Положения, осуществляется соответственно в отношении граждан, претендующих на замещение любой должности федеральной государственной службы, и государственных служащих, замещающих любую должность федеральной государственной службы.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3. Проверка достоверности и полноты сведений о доходах, об имуществе и обязательствах имущественного характера, представляемых государственным служащим, замещающим должность федеральной государственной службы, не предусмотренную </w:t>
      </w:r>
      <w:hyperlink r:id="rId55" w:history="1">
        <w:r>
          <w:rPr>
            <w:color w:val="0000FF"/>
          </w:rPr>
          <w:t>перечнем</w:t>
        </w:r>
      </w:hyperlink>
      <w:r>
        <w:t xml:space="preserve"> должностей, утвержденным Указом Президента Российской Федерации от 18 мая 2009 г. N 557, и претендующим на замещение должности федеральной государственной службы, предусмотренной этим перечнем должностей, осуществляется в порядке, установленном настоящим Положением для проверки сведений, представляемых гражданами в соответствии с нормативными правовыми актами Российской Федерации.</w:t>
      </w:r>
    </w:p>
    <w:p w:rsidR="00AA36BC" w:rsidRDefault="00AA36BC">
      <w:pPr>
        <w:pStyle w:val="ConsPlusNormal"/>
        <w:jc w:val="both"/>
      </w:pPr>
      <w:r>
        <w:t xml:space="preserve">(п. 3 в ред. </w:t>
      </w:r>
      <w:hyperlink r:id="rId56" w:history="1">
        <w:r>
          <w:rPr>
            <w:color w:val="0000FF"/>
          </w:rPr>
          <w:t>Указа</w:t>
        </w:r>
      </w:hyperlink>
      <w:r>
        <w:t xml:space="preserve"> Президента РФ от 15.07.2015 N 364)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4. Проверка, предусмотренная </w:t>
      </w:r>
      <w:hyperlink w:anchor="P86" w:history="1">
        <w:r>
          <w:rPr>
            <w:color w:val="0000FF"/>
          </w:rPr>
          <w:t>пунктом 1</w:t>
        </w:r>
      </w:hyperlink>
      <w:r>
        <w:t xml:space="preserve"> настоящего Положения, осуществляется по решению: Руководителя Администрации Президента Российской Федерации, председателя президиума Совета при Президенте Российской Федерации по противодействию коррупции; Заместителя Председателя Правительства Российской Федерации - Руководителя Аппарата Правительства Российской Федерации; руководителя федерального государственного органа или территориального органа федерального государственного органа либо должностного лица, которому такие полномочия предоставлены руководителем соответствующего федерального государственного органа.</w:t>
      </w:r>
    </w:p>
    <w:p w:rsidR="00AA36BC" w:rsidRDefault="00AA36BC">
      <w:pPr>
        <w:pStyle w:val="ConsPlusNormal"/>
        <w:jc w:val="both"/>
      </w:pPr>
      <w:r>
        <w:t xml:space="preserve">(в ред. Указов Президента РФ от 13.03.2012 </w:t>
      </w:r>
      <w:hyperlink r:id="rId57" w:history="1">
        <w:r>
          <w:rPr>
            <w:color w:val="0000FF"/>
          </w:rPr>
          <w:t>N 297</w:t>
        </w:r>
      </w:hyperlink>
      <w:r>
        <w:t xml:space="preserve">, от 02.04.2013 </w:t>
      </w:r>
      <w:hyperlink r:id="rId58" w:history="1">
        <w:r>
          <w:rPr>
            <w:color w:val="0000FF"/>
          </w:rPr>
          <w:t>N 309</w:t>
        </w:r>
      </w:hyperlink>
      <w:r>
        <w:t>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Решение принимается отдельно в отношении каждого гражданина или государственного служащего и оформляется в письменной форме.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5. Управление Президента Российской Федерации по вопросам противодействия коррупции (далее - Управление) по решению Руководителя Администрации Президента Российской Федерации, председателя президиума Совета при Президенте Российской Федерации по противодействию коррупции, осуществляет проверку:</w:t>
      </w:r>
    </w:p>
    <w:p w:rsidR="00AA36BC" w:rsidRDefault="00AA36BC">
      <w:pPr>
        <w:pStyle w:val="ConsPlusNormal"/>
        <w:jc w:val="both"/>
      </w:pPr>
      <w:r>
        <w:t xml:space="preserve">(в ред. Указов Президента РФ от 12.01.2010 </w:t>
      </w:r>
      <w:hyperlink r:id="rId59" w:history="1">
        <w:r>
          <w:rPr>
            <w:color w:val="0000FF"/>
          </w:rPr>
          <w:t>N 59</w:t>
        </w:r>
      </w:hyperlink>
      <w:r>
        <w:t xml:space="preserve">, от 03.12.2013 </w:t>
      </w:r>
      <w:hyperlink r:id="rId60" w:history="1">
        <w:r>
          <w:rPr>
            <w:color w:val="0000FF"/>
          </w:rPr>
          <w:t>N 878</w:t>
        </w:r>
      </w:hyperlink>
      <w:r>
        <w:t>)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5" w:name="P104"/>
      <w:bookmarkEnd w:id="5"/>
      <w:r>
        <w:t>а)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федеральной государственной службы, назначение на которые и освобождение от которых осуществляются Президентом Российской Федерации или по представлению Президента Российской Федерации, и претендующими на замещение должностей первого заместителя и заместителей Генерального прокурора Российской Федерации, назначение на которые осуществляется по представлению Генерального прокурора Российской Федерации, а также сведений, представляемых указанными гражданами в соответствии с нормативными правовыми актами Российской Федерации;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б) достоверности и полноты сведений о доходах, об имуществе и обязательствах имущественного характера, представляемых государственными служащими, замещающими должности федеральной государственной службы, указанные в </w:t>
      </w:r>
      <w:hyperlink w:anchor="P104" w:history="1">
        <w:r>
          <w:rPr>
            <w:color w:val="0000FF"/>
          </w:rPr>
          <w:t>подпункте "а"</w:t>
        </w:r>
      </w:hyperlink>
      <w:r>
        <w:t xml:space="preserve"> настоящего пункта;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в) соблюдения государственными служащими, замещающими должности федеральной государственной службы, указанные в </w:t>
      </w:r>
      <w:hyperlink w:anchor="P104" w:history="1">
        <w:r>
          <w:rPr>
            <w:color w:val="0000FF"/>
          </w:rPr>
          <w:t>подпункте "а"</w:t>
        </w:r>
      </w:hyperlink>
      <w:r>
        <w:t xml:space="preserve"> настоящего пункта, требований к служебному поведению.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6" w:name="P107"/>
      <w:bookmarkEnd w:id="6"/>
      <w:r>
        <w:t>5.1. По решению Президента Российской Федерации,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Управление может в установленном порядке осуществлять проверку: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7" w:name="P108"/>
      <w:bookmarkEnd w:id="7"/>
      <w:r>
        <w:t>а) достоверности и полноты сведений о доходах, расходах, об имуществе и обязательствах имущественного характера, представляемых гражданами, претендующими на замещение любых должностей, осуществление полномочий по которым влечет за собой обязанность представлять сведения о доходах, об имуществе и обязательствах имущественного характера, а также достоверности и полноты иных сведений, представляемых указанными гражданами в соответствии с нормативными правовыми актами Российской Федерации;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б) достоверности и полноты сведений о доходах, расходах, об имуществе и обязательствах имущественного характера, представляемых лицами, замещающими должности, указанные в подпункте "а" настоящего пункта;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в) соблюдения лицами, замещающими должности, указанные в </w:t>
      </w:r>
      <w:hyperlink w:anchor="P108" w:history="1">
        <w:r>
          <w:rPr>
            <w:color w:val="0000FF"/>
          </w:rPr>
          <w:t>подпункте "а"</w:t>
        </w:r>
      </w:hyperlink>
      <w:r>
        <w:t xml:space="preserve"> настоящего пункта, их супругами и несовершеннолетними детьми установленных для них запретов и ограничений, а также исполнения ими своих обязанностей.</w:t>
      </w:r>
    </w:p>
    <w:p w:rsidR="00AA36BC" w:rsidRDefault="00AA36BC">
      <w:pPr>
        <w:pStyle w:val="ConsPlusNormal"/>
        <w:jc w:val="both"/>
      </w:pPr>
      <w:r>
        <w:t xml:space="preserve">(п. 5.1 введен </w:t>
      </w:r>
      <w:hyperlink r:id="rId61" w:history="1">
        <w:r>
          <w:rPr>
            <w:color w:val="0000FF"/>
          </w:rPr>
          <w:t>Указом</w:t>
        </w:r>
      </w:hyperlink>
      <w:r>
        <w:t xml:space="preserve"> Президента РФ от 02.04.2013 N 309)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5.2. Проверка, предусмотренная </w:t>
      </w:r>
      <w:hyperlink w:anchor="P107" w:history="1">
        <w:r>
          <w:rPr>
            <w:color w:val="0000FF"/>
          </w:rPr>
          <w:t>пунктом 5.1</w:t>
        </w:r>
      </w:hyperlink>
      <w:r>
        <w:t xml:space="preserve"> настоящего Положения, может проводиться независимо от проверок, осуществляемых подразделениями, должностными лицами либо комиссиями иных органов и организаций.</w:t>
      </w:r>
    </w:p>
    <w:p w:rsidR="00AA36BC" w:rsidRDefault="00AA36BC">
      <w:pPr>
        <w:pStyle w:val="ConsPlusNormal"/>
        <w:jc w:val="both"/>
      </w:pPr>
      <w:r>
        <w:t xml:space="preserve">(п. 5.2 введен </w:t>
      </w:r>
      <w:hyperlink r:id="rId62" w:history="1">
        <w:r>
          <w:rPr>
            <w:color w:val="0000FF"/>
          </w:rPr>
          <w:t>Указом</w:t>
        </w:r>
      </w:hyperlink>
      <w:r>
        <w:t xml:space="preserve"> Президента РФ от 02.04.2013 N 309)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6. Подразделение Аппарата Правительства Российской Федерации, определяемое Правительством Российской Федерации (далее - подразделение Аппарата Правительства Российской Федерации), по решению Министра Российской Федерации - Руководителя Аппарата Правительства Российской Федерации, члена президиума Совета при Президенте Российской Федерации по противодействию коррупции, осуществляет проверку: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63" w:history="1">
        <w:r>
          <w:rPr>
            <w:color w:val="0000FF"/>
          </w:rPr>
          <w:t>Указа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8" w:name="P116"/>
      <w:bookmarkEnd w:id="8"/>
      <w:r>
        <w:t>а)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федеральной государственной службы, назначение на которые и освобождение от которых осуществляются Правительством Российской Федерации, а также сведений, представляемых указанными гражданами в соответствии с нормативными правовыми актами Российской Федерации;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б) достоверности и полноты сведений о доходах, об имуществе и обязательствах имущественного характера, представляемых государственными служащими, замещающими должности федеральной государственной службы, указанные в </w:t>
      </w:r>
      <w:hyperlink w:anchor="P116" w:history="1">
        <w:r>
          <w:rPr>
            <w:color w:val="0000FF"/>
          </w:rPr>
          <w:t>подпункте "а"</w:t>
        </w:r>
      </w:hyperlink>
      <w:r>
        <w:t xml:space="preserve"> настоящего пункта;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в) соблюдения государственными служащими, замещающими должности федеральной государственной службы, указанные в </w:t>
      </w:r>
      <w:hyperlink w:anchor="P116" w:history="1">
        <w:r>
          <w:rPr>
            <w:color w:val="0000FF"/>
          </w:rPr>
          <w:t>подпункте "а"</w:t>
        </w:r>
      </w:hyperlink>
      <w:r>
        <w:t xml:space="preserve"> настоящего пункта, требований к служебному поведению.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7. Кадровые службы федеральных государственных органов и кадровые службы территориальных органов федеральных государственных органов, кроме федеральных органов исполнительной власти, уполномоченных на осуществление оперативно-разыскной деятельности (далее - кадровые службы), по решению должностного лица, уполномоченного руководителем соответствующего федерального государственного органа, либо руководителя соответствующего территориального органа федерального государственного органа осуществляют проверку: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9" w:name="P120"/>
      <w:bookmarkEnd w:id="9"/>
      <w:r>
        <w:t>а)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федеральной государственной службы, назначение на которые и освобождение от которых осуществляются руководителем соответствующего федерального государственного органа или уполномоченными им лицами, а также сведений, представляемых указанными гражданами в соответствии с нормативными правовыми актами Российской Федерации;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б) достоверности и полноты сведений о доходах, об имуществе и обязательствах имущественного характера, представляемых государственными служащими, замещающими должности федеральной государственной службы, указанные в </w:t>
      </w:r>
      <w:hyperlink w:anchor="P120" w:history="1">
        <w:r>
          <w:rPr>
            <w:color w:val="0000FF"/>
          </w:rPr>
          <w:t>подпункте "а"</w:t>
        </w:r>
      </w:hyperlink>
      <w:r>
        <w:t xml:space="preserve"> настоящего пункта;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в) соблюдения государственными служащими, замещающими должности федеральной государственной службы, указанные в </w:t>
      </w:r>
      <w:hyperlink w:anchor="P120" w:history="1">
        <w:r>
          <w:rPr>
            <w:color w:val="0000FF"/>
          </w:rPr>
          <w:t>подпункте "а"</w:t>
        </w:r>
      </w:hyperlink>
      <w:r>
        <w:t xml:space="preserve"> настоящего пункта, требований к служебному поведению.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8. Соответствующие подразделения федеральных органов исполнительной власти, уполномоченных на осуществление оперативно-разыскной деятельности, и подразделения их территориальных органов по основаниям, в порядке и в сроки, которые устанавливаются положениями об этих органах и их нормативными правовыми актами, осуществляют проверку: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10" w:name="P124"/>
      <w:bookmarkEnd w:id="10"/>
      <w:r>
        <w:t>а)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федеральной государственной службы в указанных федеральных органах исполнительной власти и их территориальных органах, назначение на которые и освобождение от которых осуществляются руководителем соответствующего федерального органа исполнительной власти или уполномоченными им лицами, а также сведений, представляемых указанными гражданами в соответствии с нормативными правовыми актами Российской Федерации;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б) достоверности и полноты сведений о доходах, об имуществе и обязательствах имущественного характера, представляемых государственными служащими, замещающими должности федеральной государственной службы, указанные в </w:t>
      </w:r>
      <w:hyperlink w:anchor="P124" w:history="1">
        <w:r>
          <w:rPr>
            <w:color w:val="0000FF"/>
          </w:rPr>
          <w:t>подпункте "а"</w:t>
        </w:r>
      </w:hyperlink>
      <w:r>
        <w:t xml:space="preserve"> настоящего пункта;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в) соблюдения государственными служащими, замещающими должности федеральной государственной службы, указанные в </w:t>
      </w:r>
      <w:hyperlink w:anchor="P124" w:history="1">
        <w:r>
          <w:rPr>
            <w:color w:val="0000FF"/>
          </w:rPr>
          <w:t>подпункте "а"</w:t>
        </w:r>
      </w:hyperlink>
      <w:r>
        <w:t xml:space="preserve"> настоящего пункта, требований к служебному поведению.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9. Утратил силу. - </w:t>
      </w:r>
      <w:hyperlink r:id="rId64" w:history="1">
        <w:r>
          <w:rPr>
            <w:color w:val="0000FF"/>
          </w:rPr>
          <w:t>Указ</w:t>
        </w:r>
      </w:hyperlink>
      <w:r>
        <w:t xml:space="preserve"> Президента РФ от 13.03.2012 N 297.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10. Основанием для осуществления проверки, предусмотренной </w:t>
      </w:r>
      <w:hyperlink w:anchor="P86" w:history="1">
        <w:r>
          <w:rPr>
            <w:color w:val="0000FF"/>
          </w:rPr>
          <w:t>пунктом 1</w:t>
        </w:r>
      </w:hyperlink>
      <w:r>
        <w:t xml:space="preserve"> настоящего Положения, является достаточная информация, представленная в письменном виде в установленном порядке: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65" w:history="1">
        <w:r>
          <w:rPr>
            <w:color w:val="0000FF"/>
          </w:rPr>
          <w:t>Указа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а) правоохранительными органами, иными государственными органами, органами местного самоуправления и их должностными лицами;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а.1) работниками подразделений кадровых служб федеральных государственных органов по профилактике коррупционных и иных правонарушений либо должностными лицами кадровых служб указанных органов, ответственными за работу по профилактике коррупционных и иных правонарушений;</w:t>
      </w:r>
    </w:p>
    <w:p w:rsidR="00AA36BC" w:rsidRDefault="00AA36BC">
      <w:pPr>
        <w:pStyle w:val="ConsPlusNormal"/>
        <w:jc w:val="both"/>
      </w:pPr>
      <w:r>
        <w:t xml:space="preserve">(пп. "а.1" введен </w:t>
      </w:r>
      <w:hyperlink r:id="rId66" w:history="1">
        <w:r>
          <w:rPr>
            <w:color w:val="0000FF"/>
          </w:rPr>
          <w:t>Указом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б) постоянно действующими руководящими органами политических партий и зарегистрированных в соответствии с законом иных общероссийских общественных объединений, не являющихся политическими партиями;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в) Общественной палатой Российской Федерации;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г) общероссийскими средствами массовой информации.</w:t>
      </w:r>
    </w:p>
    <w:p w:rsidR="00AA36BC" w:rsidRDefault="00AA36BC">
      <w:pPr>
        <w:pStyle w:val="ConsPlusNormal"/>
        <w:jc w:val="both"/>
      </w:pPr>
      <w:r>
        <w:t xml:space="preserve">(пп. "г" введен </w:t>
      </w:r>
      <w:hyperlink r:id="rId67" w:history="1">
        <w:r>
          <w:rPr>
            <w:color w:val="0000FF"/>
          </w:rPr>
          <w:t>Указом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jc w:val="both"/>
      </w:pPr>
      <w:r>
        <w:t xml:space="preserve">(п. 10 в ред. </w:t>
      </w:r>
      <w:hyperlink r:id="rId68" w:history="1">
        <w:r>
          <w:rPr>
            <w:color w:val="0000FF"/>
          </w:rPr>
          <w:t>Указа</w:t>
        </w:r>
      </w:hyperlink>
      <w:r>
        <w:t xml:space="preserve"> Президента РФ от 01.07.2010 N 821)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11. Информация анонимного характера не может служить основанием для проверки.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12. Проверка осуществляется в срок, не превышающий 60 дней со дня принятия решения о ее проведении. Срок проверки может быть продлен до 90 дней лицами, принявшими решение о ее проведении.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13. Управление, подразделение Аппарата Правительства Российской Федерации и кадровые службы федеральных государственных органов осуществляют проверку: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11" w:name="P141"/>
      <w:bookmarkEnd w:id="11"/>
      <w:r>
        <w:t>а) самостоятельно;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12" w:name="P142"/>
      <w:bookmarkEnd w:id="12"/>
      <w:r>
        <w:t xml:space="preserve">б) путем направления запроса в федеральные органы исполнительной власти, уполномоченные на осуществление оперативно-разыскной деятельности, в соответствии с </w:t>
      </w:r>
      <w:hyperlink r:id="rId69" w:history="1">
        <w:r>
          <w:rPr>
            <w:color w:val="0000FF"/>
          </w:rPr>
          <w:t>частью третьей статьи 7</w:t>
        </w:r>
      </w:hyperlink>
      <w:r>
        <w:t xml:space="preserve"> Федерального закона от 12 августа 1995 г. N 144-ФЗ "Об оперативно-розыскной деятельности" (далее - Федеральный закон "Об оперативно-розыскной деятельности").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70" w:history="1">
        <w:r>
          <w:rPr>
            <w:color w:val="0000FF"/>
          </w:rPr>
          <w:t>Указа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14. Кадровые службы территориальных органов федеральных государственных органов осуществляют проверку, предусмотренную </w:t>
      </w:r>
      <w:hyperlink w:anchor="P141" w:history="1">
        <w:r>
          <w:rPr>
            <w:color w:val="0000FF"/>
          </w:rPr>
          <w:t>подпунктом "а" пункта 13</w:t>
        </w:r>
      </w:hyperlink>
      <w:r>
        <w:t xml:space="preserve"> настоящего Положения.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Проверку, предусмотренную </w:t>
      </w:r>
      <w:hyperlink w:anchor="P142" w:history="1">
        <w:r>
          <w:rPr>
            <w:color w:val="0000FF"/>
          </w:rPr>
          <w:t>подпунктом "б" пункта 13</w:t>
        </w:r>
      </w:hyperlink>
      <w:r>
        <w:t xml:space="preserve"> настоящего Положения, в интересах территориальных органов федеральных государственных органов осуществляют соответствующие федеральные государственные органы.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15. При осуществлении проверки, предусмотренной </w:t>
      </w:r>
      <w:hyperlink w:anchor="P141" w:history="1">
        <w:r>
          <w:rPr>
            <w:color w:val="0000FF"/>
          </w:rPr>
          <w:t>подпунктом "а" пункта 13</w:t>
        </w:r>
      </w:hyperlink>
      <w:r>
        <w:t xml:space="preserve"> настоящего Положения, должностные лица Управления, подразделения Аппарата Правительства Российской Федерации и кадровых служб вправе: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а) проводить беседу с гражданином или государственным служащим;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б) изучать представленные гражданином или государственным служащим сведения о доходах, об имуществе и обязательствах имущественного характера и дополнительные материалы;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71" w:history="1">
        <w:r>
          <w:rPr>
            <w:color w:val="0000FF"/>
          </w:rPr>
          <w:t>Указа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в) получать от гражданина или государственного служащего пояснения по представленным им сведениям о доходах, об имуществе и обязательствах имущественного характера и материалам;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72" w:history="1">
        <w:r>
          <w:rPr>
            <w:color w:val="0000FF"/>
          </w:rPr>
          <w:t>Указа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13" w:name="P152"/>
      <w:bookmarkEnd w:id="13"/>
      <w:r>
        <w:t>г) направлять в установленном порядке запрос (кроме запросов, касающихся осуществления оперативно-разыскной деятельности или ее результатов) в органы прокуратуры Российской Федерации, иные федеральные государственные органы, государственные органы субъектов Российской Федерации, территориальные органы федеральных государственных органов, органы местного самоуправления, на предприятия, в учреждения, организации и общественные объединения (далее - государственные органы и организации) об имеющихся у них сведениях: о доходах, об имуществе и обязательствах имущественного характера гражданина или государственного служащего, его супруги (супруга) и несовершеннолетних детей; о достоверности и полноте сведений, представленных гражданином в соответствии с нормативными правовыми актами Российской Федерации; о соблюдении государственным служащим требований к служебному поведению;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73" w:history="1">
        <w:r>
          <w:rPr>
            <w:color w:val="0000FF"/>
          </w:rPr>
          <w:t>Указа</w:t>
        </w:r>
      </w:hyperlink>
      <w:r>
        <w:t xml:space="preserve"> Президента РФ от 01.07.2010 N 821)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д) наводить справки у физических лиц и получать от них информацию с их согласия;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е) осуществлять анализ сведений, представленных гражданином или государственным служащим в соответствии с </w:t>
      </w:r>
      <w:hyperlink r:id="rId74" w:history="1">
        <w:r>
          <w:rPr>
            <w:color w:val="0000FF"/>
          </w:rPr>
          <w:t>законодательством</w:t>
        </w:r>
      </w:hyperlink>
      <w:r>
        <w:t xml:space="preserve"> Российской Федерации о противодействии коррупции.</w:t>
      </w:r>
    </w:p>
    <w:p w:rsidR="00AA36BC" w:rsidRDefault="00AA36BC">
      <w:pPr>
        <w:pStyle w:val="ConsPlusNormal"/>
        <w:jc w:val="both"/>
      </w:pPr>
      <w:r>
        <w:t xml:space="preserve">(пп. "е" введен </w:t>
      </w:r>
      <w:hyperlink r:id="rId75" w:history="1">
        <w:r>
          <w:rPr>
            <w:color w:val="0000FF"/>
          </w:rPr>
          <w:t>Указом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14" w:name="P157"/>
      <w:bookmarkEnd w:id="14"/>
      <w:r>
        <w:t xml:space="preserve">16. В запросе, предусмотренном </w:t>
      </w:r>
      <w:hyperlink w:anchor="P152" w:history="1">
        <w:r>
          <w:rPr>
            <w:color w:val="0000FF"/>
          </w:rPr>
          <w:t>подпунктом "г" пункта 15</w:t>
        </w:r>
      </w:hyperlink>
      <w:r>
        <w:t xml:space="preserve"> настоящего Положения, указываются: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а) фамилия, имя, отчество руководителя государственного органа или организации, в которые направляется запрос;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б) нормативный правовой акт, на основании которого направляется запрос;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в) фамилия, имя, отчество, дата и место рождения, место регистрации, жительства и (или) пребывания, должность и место работы (службы), вид и реквизиты документа, удостоверяющего личность, гражданина или государственного служащего, его супруги (супруга) и несовершеннолетних детей, сведения о доходах, об имуществе и обязательствах имущественного характера которых проверяются, гражданина, представившего сведения в соответствии с нормативными правовыми актами Российской Федерации, полнота и достоверность которых проверяются, либо государственного служащего, в отношении которого имеются сведения о несоблюдении им требований к служебному поведению;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76" w:history="1">
        <w:r>
          <w:rPr>
            <w:color w:val="0000FF"/>
          </w:rPr>
          <w:t>Указа</w:t>
        </w:r>
      </w:hyperlink>
      <w:r>
        <w:t xml:space="preserve"> Президента РФ от 02.04.2013 N 309)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г) содержание и объем сведений, подлежащих проверке;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д) срок представления запрашиваемых сведений;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е) фамилия, инициалы и номер телефона государственного служащего, подготовившего запрос;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е.1) идентификационный номер налогоплательщика (в случае направления запроса в налоговые органы Российской Федерации);</w:t>
      </w:r>
    </w:p>
    <w:p w:rsidR="00AA36BC" w:rsidRDefault="00AA36BC">
      <w:pPr>
        <w:pStyle w:val="ConsPlusNormal"/>
        <w:jc w:val="both"/>
      </w:pPr>
      <w:r>
        <w:t xml:space="preserve">(пп. "е.1" введен </w:t>
      </w:r>
      <w:hyperlink r:id="rId77" w:history="1">
        <w:r>
          <w:rPr>
            <w:color w:val="0000FF"/>
          </w:rPr>
          <w:t>Указом</w:t>
        </w:r>
      </w:hyperlink>
      <w:r>
        <w:t xml:space="preserve"> Президента РФ от 02.04.2013 N 309)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ж) другие необходимые сведения.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17. В запросе о проведении оперативно-разыскных мероприятий, помимо сведений, перечисленных в </w:t>
      </w:r>
      <w:hyperlink w:anchor="P157" w:history="1">
        <w:r>
          <w:rPr>
            <w:color w:val="0000FF"/>
          </w:rPr>
          <w:t>пункте 16</w:t>
        </w:r>
      </w:hyperlink>
      <w:r>
        <w:t xml:space="preserve"> настоящего Положения, указываются сведения, послужившие основанием для проверки, государственные органы и организации, в которые направлялись (направлены) запросы, и вопросы, которые в них ставились, дается ссылка на соответствующие положения Федерального </w:t>
      </w:r>
      <w:hyperlink r:id="rId78" w:history="1">
        <w:r>
          <w:rPr>
            <w:color w:val="0000FF"/>
          </w:rPr>
          <w:t>закона</w:t>
        </w:r>
      </w:hyperlink>
      <w:r>
        <w:t xml:space="preserve"> "Об оперативно-розыскной деятельности".</w:t>
      </w:r>
    </w:p>
    <w:p w:rsidR="00AA36BC" w:rsidRDefault="00AA36BC">
      <w:pPr>
        <w:pStyle w:val="ConsPlusNormal"/>
        <w:jc w:val="both"/>
      </w:pPr>
      <w:r>
        <w:t xml:space="preserve">(в ред. </w:t>
      </w:r>
      <w:hyperlink r:id="rId79" w:history="1">
        <w:r>
          <w:rPr>
            <w:color w:val="0000FF"/>
          </w:rPr>
          <w:t>Указа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18. Запросы, кроме запросов в кредитные организации, налоговые органы Российской Федерации, органы, осуществляющие государственную регистрацию прав на недвижимое имущество и сделок с ним, и операторам информационных систем, в которых осуществляется выпуск цифровых финансовых активов, направляются:</w:t>
      </w:r>
    </w:p>
    <w:p w:rsidR="00AA36BC" w:rsidRDefault="00AA36BC">
      <w:pPr>
        <w:pStyle w:val="ConsPlusNormal"/>
        <w:jc w:val="both"/>
      </w:pPr>
      <w:r>
        <w:t xml:space="preserve">(в ред. Указов Президента РФ от 02.04.2013 </w:t>
      </w:r>
      <w:hyperlink r:id="rId80" w:history="1">
        <w:r>
          <w:rPr>
            <w:color w:val="0000FF"/>
          </w:rPr>
          <w:t>N 309</w:t>
        </w:r>
      </w:hyperlink>
      <w:r>
        <w:t xml:space="preserve">, от 10.12.2020 </w:t>
      </w:r>
      <w:hyperlink r:id="rId81" w:history="1">
        <w:r>
          <w:rPr>
            <w:color w:val="0000FF"/>
          </w:rPr>
          <w:t>N 778</w:t>
        </w:r>
      </w:hyperlink>
      <w:r>
        <w:t>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а) начальником Управления или уполномоченным им должностным лицом Управления, руководителем подразделения Аппарата Правительства Российской Федерации, руководителем федерального государственного органа либо уполномоченным им должностным лицом - в государственные органы и организации;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б) руководителем территориального органа федерального государственного органа - в государственные органы субъектов Российской Федерации, территориальные органы федеральных государственных органов (кроме территориальных органов федеральных органов исполнительной власти, уполномоченных на осуществление оперативно-разыскной деятельности), органы местного самоуправления, на предприятия, в учреждения, организации и общественные объединения.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18.1. Запросы в кредитные организации, налоговые органы Российской Федерации, органы, осуществляющие государственную регистрацию прав на недвижимое имущество и сделок с ним, и операторам информационных систем, в которых осуществляется выпуск цифровых финансовых активов, направляются руководителями (должностными лицами) федеральных государственных органов, </w:t>
      </w:r>
      <w:hyperlink r:id="rId82" w:history="1">
        <w:r>
          <w:rPr>
            <w:color w:val="0000FF"/>
          </w:rPr>
          <w:t>перечень</w:t>
        </w:r>
      </w:hyperlink>
      <w:r>
        <w:t xml:space="preserve"> которых утвержден Президентом Российской Федерации.</w:t>
      </w:r>
    </w:p>
    <w:p w:rsidR="00AA36BC" w:rsidRDefault="00AA36BC">
      <w:pPr>
        <w:pStyle w:val="ConsPlusNormal"/>
        <w:jc w:val="both"/>
      </w:pPr>
      <w:r>
        <w:t xml:space="preserve">(п. 18.1 введен </w:t>
      </w:r>
      <w:hyperlink r:id="rId83" w:history="1">
        <w:r>
          <w:rPr>
            <w:color w:val="0000FF"/>
          </w:rPr>
          <w:t>Указом</w:t>
        </w:r>
      </w:hyperlink>
      <w:r>
        <w:t xml:space="preserve"> Президента РФ от 02.04.2013 N 309; в ред. </w:t>
      </w:r>
      <w:hyperlink r:id="rId84" w:history="1">
        <w:r>
          <w:rPr>
            <w:color w:val="0000FF"/>
          </w:rPr>
          <w:t>Указа</w:t>
        </w:r>
      </w:hyperlink>
      <w:r>
        <w:t xml:space="preserve"> Президента РФ от 10.12.2020 N 778)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19. Запросы о проведении оперативно-разыскных мероприятий исполняются федеральными органами исполнительной власти, уполномоченными на осуществление оперативно-разыскной деятельности, и их территориальными органами в том числе путем взаимодействия в установленном порядке с правоохранительными органами и специальными службами иностранных государств.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При проведении оперативно-разыскных мероприятий по запросам не могут осуществляться действия, указанные в </w:t>
      </w:r>
      <w:hyperlink r:id="rId85" w:history="1">
        <w:r>
          <w:rPr>
            <w:color w:val="0000FF"/>
          </w:rPr>
          <w:t>пунктах 8</w:t>
        </w:r>
      </w:hyperlink>
      <w:r>
        <w:t xml:space="preserve"> - </w:t>
      </w:r>
      <w:hyperlink r:id="rId86" w:history="1">
        <w:r>
          <w:rPr>
            <w:color w:val="0000FF"/>
          </w:rPr>
          <w:t>11 части первой статьи 6</w:t>
        </w:r>
      </w:hyperlink>
      <w:r>
        <w:t xml:space="preserve"> Федерального закона "Об оперативно-розыскной деятельности".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20. Руководители государственных органов и организаций, в адрес которых поступил запрос, обязаны организовать исполнение запроса в соответствии с федеральными законами и иными нормативными правовыми актами Российской Федерации и представить запрашиваемую информацию.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21. Государственные органы (включая федеральные органы исполнительной власти, уполномоченные на осуществление оперативно-разыскной деятельности, и их территориальные органы) и организации, их должностные лица обязаны исполнить запрос в срок, указанный в нем. При этом срок исполнения запроса не должен превышать 30 дней со дня его поступления в соответствующий государственный орган или организацию. В исключительных случаях срок исполнения запроса может быть продлен до 60 дней с согласия должностного лица, направившего запрос.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22. Начальник Управления, руководитель подразделения Аппарата Правительства Российской Федерации или руководитель соответствующей кадровой службы обеспечивает: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а) уведомление в письменной форме государственного служащего о начале в отношении его проверки и разъяснение ему содержания </w:t>
      </w:r>
      <w:hyperlink w:anchor="P182" w:history="1">
        <w:r>
          <w:rPr>
            <w:color w:val="0000FF"/>
          </w:rPr>
          <w:t>подпункта "б"</w:t>
        </w:r>
      </w:hyperlink>
      <w:r>
        <w:t xml:space="preserve"> настоящего пункта - в течение двух рабочих дней со дня получения соответствующего решения;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15" w:name="P182"/>
      <w:bookmarkEnd w:id="15"/>
      <w:r>
        <w:t>б) проведение в случае обращения государственного служащего беседы с ним, в ходе которой он должен быть проинформирован о том, какие сведения, представляемые им в соответствии с настоящим Положением, и соблюдение каких требований к служебному поведению подлежат проверке, - в течение семи рабочих дней со дня обращения государственного служащего, а при наличии уважительной причины - в срок, согласованный с государственным служащим.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23. По окончании проверки Управление, подразделение Аппарата Правительства Российской Федерации или соответствующая кадровая служба обязаны ознакомить государственного служащего с результатами проверки с соблюдением законодательства Российской Федерации о государственной тайне.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16" w:name="P184"/>
      <w:bookmarkEnd w:id="16"/>
      <w:r>
        <w:t>24. Государственный служащий вправе: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а) давать пояснения в письменной форме: в ходе проверки; по вопросам, указанным в </w:t>
      </w:r>
      <w:hyperlink w:anchor="P182" w:history="1">
        <w:r>
          <w:rPr>
            <w:color w:val="0000FF"/>
          </w:rPr>
          <w:t>подпункте "б" пункта 22</w:t>
        </w:r>
      </w:hyperlink>
      <w:r>
        <w:t xml:space="preserve"> настоящего Положения; по результатам проверки;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б) представлять дополнительные материалы и давать по ним пояснения в письменной форме;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в) обращаться в Управление, подразделение Аппарата Правительства Российской Федерации или в соответствующую кадровую службу с подлежащим удовлетворению ходатайством о проведении с ним беседы по вопросам, указанным в </w:t>
      </w:r>
      <w:hyperlink w:anchor="P182" w:history="1">
        <w:r>
          <w:rPr>
            <w:color w:val="0000FF"/>
          </w:rPr>
          <w:t>подпункте "б" пункта 22</w:t>
        </w:r>
      </w:hyperlink>
      <w:r>
        <w:t xml:space="preserve"> настоящего Положения.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25. Пояснения, указанные в </w:t>
      </w:r>
      <w:hyperlink w:anchor="P184" w:history="1">
        <w:r>
          <w:rPr>
            <w:color w:val="0000FF"/>
          </w:rPr>
          <w:t>пункте 24</w:t>
        </w:r>
      </w:hyperlink>
      <w:r>
        <w:t xml:space="preserve"> настоящего Положения, приобщаются к материалам проверки.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26. На период проведения проверки государственный служащий может быть отстранен от замещаемой должности федеральной государственной службы (от исполнения должностных обязанностей) на срок, не превышающий 60 дней со дня принятия решения о ее проведении. Указанный срок может быть продлен до 90 дней лицом, принявшим решение о проведении проверки.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На период отстранения государственного служащего от замещаемой должности федеральной государственной службы (от исполнения должностных обязанностей) денежное содержание по замещаемой им должности сохраняется.</w:t>
      </w:r>
    </w:p>
    <w:p w:rsidR="00AA36BC" w:rsidRDefault="00AA36BC">
      <w:pPr>
        <w:pStyle w:val="ConsPlusNormal"/>
        <w:jc w:val="both"/>
      </w:pPr>
      <w:r>
        <w:t xml:space="preserve">(п. 26 в ред. </w:t>
      </w:r>
      <w:hyperlink r:id="rId87" w:history="1">
        <w:r>
          <w:rPr>
            <w:color w:val="0000FF"/>
          </w:rPr>
          <w:t>Указа</w:t>
        </w:r>
      </w:hyperlink>
      <w:r>
        <w:t xml:space="preserve"> Президента РФ от 09.08.2018 N 475)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27. Начальник Управления, руководитель подразделения Аппарата Правительства Российской Федерации или руководитель соответствующей кадровой службы представляет лицу, принявшему решение о проведении проверки, доклад о ее результатах.</w:t>
      </w:r>
    </w:p>
    <w:p w:rsidR="00AA36BC" w:rsidRDefault="00AA36BC">
      <w:pPr>
        <w:pStyle w:val="ConsPlusNormal"/>
        <w:spacing w:before="220"/>
        <w:ind w:firstLine="540"/>
        <w:jc w:val="both"/>
      </w:pPr>
      <w:bookmarkStart w:id="17" w:name="P193"/>
      <w:bookmarkEnd w:id="17"/>
      <w:r>
        <w:t>28. По результатам проверки должностному лицу, уполномоченному назначать гражданина на должность федеральной государственной службы или назначившему государственного служащего на должность федеральной государственной службы, в установленном порядке представляется доклад. При этом в докладе должно содержаться одно из следующих предложений: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а) о назначении гражданина на должность федеральной государственной службы;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б) об отказе гражданину в назначении на должность федеральной государственной службы;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в) об отсутствии оснований для применения к государственному служащему мер юридической ответственности;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г) о применении к государственному служащему мер юридической ответственности;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д) о представлении материалов проверки в соответствующую комиссию по соблюдению требований к служебному поведению федеральных государственных служащих и урегулированию конфликта интересов.</w:t>
      </w:r>
    </w:p>
    <w:p w:rsidR="00AA36BC" w:rsidRDefault="00AA36BC">
      <w:pPr>
        <w:pStyle w:val="ConsPlusNormal"/>
        <w:jc w:val="both"/>
      </w:pPr>
      <w:r>
        <w:t xml:space="preserve">(п. 28 в ред. </w:t>
      </w:r>
      <w:hyperlink r:id="rId88" w:history="1">
        <w:r>
          <w:rPr>
            <w:color w:val="0000FF"/>
          </w:rPr>
          <w:t>Указа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29. Сведения о результатах проверки с письменного согласия лица, принявшего решение о ее проведении, предоставляются Управлением, подразделением Аппарата Правительства Российской Федерации или соответствующей кадровой службой с одновременным уведомлением об этом гражданина или государственного служащего, в отношении которых проводилась проверка, правоохранительным и налоговым органам, постоянно действующим руководящим органам политических партий и зарегистрированных в соответствии с законом иных общероссийских общественных объединений, не являющихся политическими партиями, и Общественной палате Российской Федерации, предоставившим информацию, явившуюся основанием для проведения проверки, с соблюдением законодательства Российской Федерации о персональных данных и государственной тайне.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30. При установлении в ходе проверки обстоятельств, свидетельствующих о наличии признаков преступления или административного правонарушения, материалы об этом представляются в государственные органы в соответствии с их компетенцией.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31. Должностное лицо, уполномоченное назначать гражданина на должность федеральной государственной службы или назначившее государственного служащего на должность федеральной государственной службы, рассмотрев доклад и соответствующее предложение, указанные в </w:t>
      </w:r>
      <w:hyperlink w:anchor="P193" w:history="1">
        <w:r>
          <w:rPr>
            <w:color w:val="0000FF"/>
          </w:rPr>
          <w:t>пункте 28</w:t>
        </w:r>
      </w:hyperlink>
      <w:r>
        <w:t xml:space="preserve"> настоящего Положения, принимает одно из следующих решений: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а) назначить гражданина на должность федеральной государственной службы;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б) отказать гражданину в назначении на должность федеральной государственной службы;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в) применить к государственному служащему меры юридической ответственности;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г) представить материалы проверки в соответствующую комиссию по соблюдению требований к служебному поведению федеральных государственных служащих и урегулированию конфликта интересов.</w:t>
      </w:r>
    </w:p>
    <w:p w:rsidR="00AA36BC" w:rsidRDefault="00AA36BC">
      <w:pPr>
        <w:pStyle w:val="ConsPlusNormal"/>
        <w:jc w:val="both"/>
      </w:pPr>
      <w:r>
        <w:t xml:space="preserve">(п. 31 в ред. </w:t>
      </w:r>
      <w:hyperlink r:id="rId89" w:history="1">
        <w:r>
          <w:rPr>
            <w:color w:val="0000FF"/>
          </w:rPr>
          <w:t>Указа</w:t>
        </w:r>
      </w:hyperlink>
      <w:r>
        <w:t xml:space="preserve"> Президента РФ от 13.03.2012 N 297)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 xml:space="preserve">32. Подлинники справок о доходах, об имуществе и обязательствах имущественного характера, поступивших в Управление или подразделение Аппарата Правительства Российской Федерации в соответствии с </w:t>
      </w:r>
      <w:hyperlink r:id="rId90" w:history="1">
        <w:r>
          <w:rPr>
            <w:color w:val="0000FF"/>
          </w:rPr>
          <w:t>Указом</w:t>
        </w:r>
      </w:hyperlink>
      <w:r>
        <w:t xml:space="preserve"> Президента Российской Федерации от 18 мая 2009 г. N 559, по окончании календарного года направляются в кадровые службы для приобщения к личным делам. Копии указанных справок хранятся в Управлении или подразделении Аппарата Правительства Российской Федерации в течение трех лет со дня окончания проверки, после чего передаются в архив.</w:t>
      </w:r>
    </w:p>
    <w:p w:rsidR="00AA36BC" w:rsidRDefault="00AA36BC">
      <w:pPr>
        <w:pStyle w:val="ConsPlusNormal"/>
        <w:spacing w:before="220"/>
        <w:ind w:firstLine="540"/>
        <w:jc w:val="both"/>
      </w:pPr>
      <w:r>
        <w:t>33. Материалы проверки хранятся в Управлении, подразделении Аппарата Правительства Российской Федерации или в кадровой службе в течение трех лет со дня ее окончания, после чего передаются в архив.</w:t>
      </w:r>
    </w:p>
    <w:p w:rsidR="00AA36BC" w:rsidRDefault="00AA36BC">
      <w:pPr>
        <w:pStyle w:val="ConsPlusNormal"/>
        <w:ind w:firstLine="540"/>
        <w:jc w:val="both"/>
      </w:pPr>
    </w:p>
    <w:p w:rsidR="00AA36BC" w:rsidRDefault="00AA36BC">
      <w:pPr>
        <w:pStyle w:val="ConsPlusNormal"/>
        <w:ind w:firstLine="540"/>
        <w:jc w:val="both"/>
      </w:pPr>
    </w:p>
    <w:p w:rsidR="00AA36BC" w:rsidRDefault="00AA36B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AA36BC">
      <w:bookmarkStart w:id="18" w:name="_GoBack"/>
      <w:bookmarkEnd w:id="18"/>
    </w:p>
    <w:sectPr w:rsidR="002A16D5" w:rsidSect="00674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36BC"/>
    <w:rsid w:val="0007693B"/>
    <w:rsid w:val="00204CE5"/>
    <w:rsid w:val="002835DD"/>
    <w:rsid w:val="003170EC"/>
    <w:rsid w:val="00371B9C"/>
    <w:rsid w:val="004C58A6"/>
    <w:rsid w:val="00A03B66"/>
    <w:rsid w:val="00AA36BC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A36BC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AA36BC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AA36BC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FC44149589D81D7E820D0D9729772077AE1AD5D2AC84A1DDC1322D53174668FB37AB7DFBE3581938F4462C2389EB4E98CBD881BFEB3C367Ce9rBJ" TargetMode="External"/><Relationship Id="rId18" Type="http://schemas.openxmlformats.org/officeDocument/2006/relationships/hyperlink" Target="consultantplus://offline/ref=FC44149589D81D7E820D0D9729772077AC15D7D5AF80A1DDC1322D53174668FB37AB7DFBE3581938F6462C2389EB4E98CBD881BFEB3C367Ce9rBJ" TargetMode="External"/><Relationship Id="rId26" Type="http://schemas.openxmlformats.org/officeDocument/2006/relationships/hyperlink" Target="consultantplus://offline/ref=FC44149589D81D7E820D0D9729772077AE1AD5D2AC84A1DDC1322D53174668FB37AB7DFBE3581938F1462C2389EB4E98CBD881BFEB3C367Ce9rBJ" TargetMode="External"/><Relationship Id="rId39" Type="http://schemas.openxmlformats.org/officeDocument/2006/relationships/hyperlink" Target="consultantplus://offline/ref=FC44149589D81D7E820D0D9729772077AD15DED0A682A1DDC1322D53174668FB37AB7DFBE358193BFF462C2389EB4E98CBD881BFEB3C367Ce9rBJ" TargetMode="External"/><Relationship Id="rId21" Type="http://schemas.openxmlformats.org/officeDocument/2006/relationships/hyperlink" Target="consultantplus://offline/ref=FC44149589D81D7E820D0D9729772077AC17DEDAAC8AA1DDC1322D53174668FB25AB25F7E159073AF3537A72CFeBrFJ" TargetMode="External"/><Relationship Id="rId34" Type="http://schemas.openxmlformats.org/officeDocument/2006/relationships/hyperlink" Target="consultantplus://offline/ref=FC44149589D81D7E820D0D9729772077AE16D5D4A883A1DDC1322D53174668FB37AB7DFBE3581938FF462C2389EB4E98CBD881BFEB3C367Ce9rBJ" TargetMode="External"/><Relationship Id="rId42" Type="http://schemas.openxmlformats.org/officeDocument/2006/relationships/hyperlink" Target="consultantplus://offline/ref=FC44149589D81D7E820D0D9729772077AC15D1D6AE8AA1DDC1322D53174668FB37AB7DFBE358193DF0462C2389EB4E98CBD881BFEB3C367Ce9rBJ" TargetMode="External"/><Relationship Id="rId47" Type="http://schemas.openxmlformats.org/officeDocument/2006/relationships/hyperlink" Target="consultantplus://offline/ref=FC44149589D81D7E820D0D9729772077AC12D2D7AD84A1DDC1322D53174668FB37AB7DFBE3581939F6462C2389EB4E98CBD881BFEB3C367Ce9rBJ" TargetMode="External"/><Relationship Id="rId50" Type="http://schemas.openxmlformats.org/officeDocument/2006/relationships/hyperlink" Target="consultantplus://offline/ref=FC44149589D81D7E820D0D9729772077AE14D2D7A983A1DDC1322D53174668FB37AB7DFBE358193BF5462C2389EB4E98CBD881BFEB3C367Ce9rBJ" TargetMode="External"/><Relationship Id="rId55" Type="http://schemas.openxmlformats.org/officeDocument/2006/relationships/hyperlink" Target="consultantplus://offline/ref=FC44149589D81D7E820D0D9729772077AC15D7D5AF80A1DDC1322D53174668FB37AB7DFBE3581B3BF2462C2389EB4E98CBD881BFEB3C367Ce9rBJ" TargetMode="External"/><Relationship Id="rId63" Type="http://schemas.openxmlformats.org/officeDocument/2006/relationships/hyperlink" Target="consultantplus://offline/ref=FC44149589D81D7E820D0D9729772077AE16D5D4A883A1DDC1322D53174668FB37AB7DFBE3581939F6462C2389EB4E98CBD881BFEB3C367Ce9rBJ" TargetMode="External"/><Relationship Id="rId68" Type="http://schemas.openxmlformats.org/officeDocument/2006/relationships/hyperlink" Target="consultantplus://offline/ref=FC44149589D81D7E820D0D9729772077AD15DED0A682A1DDC1322D53174668FB37AB7DFBE3581938F3462C2389EB4E98CBD881BFEB3C367Ce9rBJ" TargetMode="External"/><Relationship Id="rId76" Type="http://schemas.openxmlformats.org/officeDocument/2006/relationships/hyperlink" Target="consultantplus://offline/ref=FC44149589D81D7E820D0D9729772077AC15D6D5AF83A1DDC1322D53174668FB37AB7DFBE358183DFF462C2389EB4E98CBD881BFEB3C367Ce9rBJ" TargetMode="External"/><Relationship Id="rId84" Type="http://schemas.openxmlformats.org/officeDocument/2006/relationships/hyperlink" Target="consultantplus://offline/ref=FC44149589D81D7E820D0D9729772077AC15D6D7AB87A1DDC1322D53174668FB37AB7DFBE358193CFE462C2389EB4E98CBD881BFEB3C367Ce9rBJ" TargetMode="External"/><Relationship Id="rId89" Type="http://schemas.openxmlformats.org/officeDocument/2006/relationships/hyperlink" Target="consultantplus://offline/ref=FC44149589D81D7E820D0D9729772077AE16D5D4A883A1DDC1322D53174668FB37AB7DFBE358193FF4462C2389EB4E98CBD881BFEB3C367Ce9rBJ" TargetMode="External"/><Relationship Id="rId7" Type="http://schemas.openxmlformats.org/officeDocument/2006/relationships/hyperlink" Target="consultantplus://offline/ref=FC44149589D81D7E820D0D9729772077AE12D4D5A780A1DDC1322D53174668FB37AB7DFBE358193BF7462C2389EB4E98CBD881BFEB3C367Ce9rBJ" TargetMode="External"/><Relationship Id="rId71" Type="http://schemas.openxmlformats.org/officeDocument/2006/relationships/hyperlink" Target="consultantplus://offline/ref=FC44149589D81D7E820D0D9729772077AE16D5D4A883A1DDC1322D53174668FB37AB7DFBE358193EF6462C2389EB4E98CBD881BFEB3C367Ce9rBJ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FC44149589D81D7E820D0D9729772077AC12D2D7AD84A1DDC1322D53174668FB37AB7DFBE3581939F6462C2389EB4E98CBD881BFEB3C367Ce9rBJ" TargetMode="External"/><Relationship Id="rId29" Type="http://schemas.openxmlformats.org/officeDocument/2006/relationships/hyperlink" Target="consultantplus://offline/ref=FC44149589D81D7E820D0D9729772077AC15D1D6AE85A1DDC1322D53174668FB37AB7DFBE358183AF4462C2389EB4E98CBD881BFEB3C367Ce9rBJ" TargetMode="External"/><Relationship Id="rId11" Type="http://schemas.openxmlformats.org/officeDocument/2006/relationships/hyperlink" Target="consultantplus://offline/ref=FC44149589D81D7E820D0D9729772077AE1AD5D2AC80A1DDC1322D53174668FB37AB7DFBE3581938F6462C2389EB4E98CBD881BFEB3C367Ce9rBJ" TargetMode="External"/><Relationship Id="rId24" Type="http://schemas.openxmlformats.org/officeDocument/2006/relationships/hyperlink" Target="consultantplus://offline/ref=FC44149589D81D7E820D0D9729772077AC1AD6D6A987A1DDC1322D53174668FB37AB7DF9E5534D6BB3187570CCA0439ED4C481B9eFr4J" TargetMode="External"/><Relationship Id="rId32" Type="http://schemas.openxmlformats.org/officeDocument/2006/relationships/hyperlink" Target="consultantplus://offline/ref=FC44149589D81D7E820D0D9729772077AD15DED3A785A1DDC1322D53174668FB37AB7DFBE358193BF2462C2389EB4E98CBD881BFEB3C367Ce9rBJ" TargetMode="External"/><Relationship Id="rId37" Type="http://schemas.openxmlformats.org/officeDocument/2006/relationships/hyperlink" Target="consultantplus://offline/ref=FC44149589D81D7E820D0D9729772077A710D4DAA788FCD7C96B2151104937EC30E271FAE3581D3AFC19293698B3419BD4C685A5F73E34e7rFJ" TargetMode="External"/><Relationship Id="rId40" Type="http://schemas.openxmlformats.org/officeDocument/2006/relationships/hyperlink" Target="consultantplus://offline/ref=FC44149589D81D7E820D0D9729772077AE16D5D4A883A1DDC1322D53174668FB37AB7DFBE3581938FE462C2389EB4E98CBD881BFEB3C367Ce9rBJ" TargetMode="External"/><Relationship Id="rId45" Type="http://schemas.openxmlformats.org/officeDocument/2006/relationships/hyperlink" Target="consultantplus://offline/ref=FC44149589D81D7E820D0D9729772077AD15DED0A98AA1DDC1322D53174668FB37AB7DFBE3581939FE462C2389EB4E98CBD881BFEB3C367Ce9rBJ" TargetMode="External"/><Relationship Id="rId53" Type="http://schemas.openxmlformats.org/officeDocument/2006/relationships/hyperlink" Target="consultantplus://offline/ref=FC44149589D81D7E820D0D9729772077AC17DEDAAC8AA1DDC1322D53174668FB25AB25F7E159073AF3537A72CFeBrFJ" TargetMode="External"/><Relationship Id="rId58" Type="http://schemas.openxmlformats.org/officeDocument/2006/relationships/hyperlink" Target="consultantplus://offline/ref=FC44149589D81D7E820D0D9729772077AC15D6D5AF83A1DDC1322D53174668FB37AB7DFBE358183DF7462C2389EB4E98CBD881BFEB3C367Ce9rBJ" TargetMode="External"/><Relationship Id="rId66" Type="http://schemas.openxmlformats.org/officeDocument/2006/relationships/hyperlink" Target="consultantplus://offline/ref=FC44149589D81D7E820D0D9729772077AE16D5D4A883A1DDC1322D53174668FB37AB7DFBE3581939F2462C2389EB4E98CBD881BFEB3C367Ce9rBJ" TargetMode="External"/><Relationship Id="rId74" Type="http://schemas.openxmlformats.org/officeDocument/2006/relationships/hyperlink" Target="consultantplus://offline/ref=FC44149589D81D7E820D0D9729772077AC17DEDAAC8AA1DDC1322D53174668FB37AB7DFBE2534D6BB3187570CCA0439ED4C481B9eFr4J" TargetMode="External"/><Relationship Id="rId79" Type="http://schemas.openxmlformats.org/officeDocument/2006/relationships/hyperlink" Target="consultantplus://offline/ref=FC44149589D81D7E820D0D9729772077AE16D5D4A883A1DDC1322D53174668FB37AB7DFBE358193EF2462C2389EB4E98CBD881BFEB3C367Ce9rBJ" TargetMode="External"/><Relationship Id="rId87" Type="http://schemas.openxmlformats.org/officeDocument/2006/relationships/hyperlink" Target="consultantplus://offline/ref=FC44149589D81D7E820D0D9729772077AC12D2D7AD84A1DDC1322D53174668FB37AB7DFBE3581939F6462C2389EB4E98CBD881BFEB3C367Ce9rBJ" TargetMode="External"/><Relationship Id="rId5" Type="http://schemas.openxmlformats.org/officeDocument/2006/relationships/hyperlink" Target="consultantplus://offline/ref=FC44149589D81D7E820D0D9729772077AC15D1D6AE85A1DDC1322D53174668FB37AB7DFBE358183AF5462C2389EB4E98CBD881BFEB3C367Ce9rBJ" TargetMode="External"/><Relationship Id="rId61" Type="http://schemas.openxmlformats.org/officeDocument/2006/relationships/hyperlink" Target="consultantplus://offline/ref=FC44149589D81D7E820D0D9729772077AC15D6D5AF83A1DDC1322D53174668FB37AB7DFBE358183DF6462C2389EB4E98CBD881BFEB3C367Ce9rBJ" TargetMode="External"/><Relationship Id="rId82" Type="http://schemas.openxmlformats.org/officeDocument/2006/relationships/hyperlink" Target="consultantplus://offline/ref=FC44149589D81D7E820D0D9729772077AC15D6D5AF83A1DDC1322D53174668FB37AB7DFBE358183AFE462C2389EB4E98CBD881BFEB3C367Ce9rBJ" TargetMode="External"/><Relationship Id="rId90" Type="http://schemas.openxmlformats.org/officeDocument/2006/relationships/hyperlink" Target="consultantplus://offline/ref=FC44149589D81D7E820D0D9729772077AC16D5D2A887A1DDC1322D53174668FB25AB25F7E159073AF3537A72CFeBrFJ" TargetMode="External"/><Relationship Id="rId19" Type="http://schemas.openxmlformats.org/officeDocument/2006/relationships/hyperlink" Target="consultantplus://offline/ref=FC44149589D81D7E820D0D9729772077A615DEDAA788FCD7C96B2151104937EC30E271FAE3581938FC19293698B3419BD4C685A5F73E34e7rFJ" TargetMode="External"/><Relationship Id="rId14" Type="http://schemas.openxmlformats.org/officeDocument/2006/relationships/hyperlink" Target="consultantplus://offline/ref=FC44149589D81D7E820D0D9729772077AD15DED0A98AA1DDC1322D53174668FB37AB7DFBE3581939FE462C2389EB4E98CBD881BFEB3C367Ce9rBJ" TargetMode="External"/><Relationship Id="rId22" Type="http://schemas.openxmlformats.org/officeDocument/2006/relationships/hyperlink" Target="consultantplus://offline/ref=FC44149589D81D7E820D0D9729772077A71BD3D2A788FCD7C96B2151104937EC30E271FAE3581A33FC19293698B3419BD4C685A5F73E34e7rFJ" TargetMode="External"/><Relationship Id="rId27" Type="http://schemas.openxmlformats.org/officeDocument/2006/relationships/hyperlink" Target="consultantplus://offline/ref=FC44149589D81D7E820D0D9729772077AC15D7D5AF80A1DDC1322D53174668FB37AB7DFBE3581938F6462C2389EB4E98CBD881BFEB3C367Ce9rBJ" TargetMode="External"/><Relationship Id="rId30" Type="http://schemas.openxmlformats.org/officeDocument/2006/relationships/hyperlink" Target="consultantplus://offline/ref=FC44149589D81D7E820D0D9729772077AC15D1D6AE8AA1DDC1322D53174668FB37AB7DFBE358193DFF462C2389EB4E98CBD881BFEB3C367Ce9rBJ" TargetMode="External"/><Relationship Id="rId35" Type="http://schemas.openxmlformats.org/officeDocument/2006/relationships/hyperlink" Target="consultantplus://offline/ref=FC44149589D81D7E820D0D9729772077AA16D4D3AF88FCD7C96B2151104937FE30BA7DF8E246193EE94F7870eCrCJ" TargetMode="External"/><Relationship Id="rId43" Type="http://schemas.openxmlformats.org/officeDocument/2006/relationships/hyperlink" Target="consultantplus://offline/ref=FC44149589D81D7E820D0D9729772077AE14D2D7A983A1DDC1322D53174668FB37AB7DFBE358193BF7462C2389EB4E98CBD881BFEB3C367Ce9rBJ" TargetMode="External"/><Relationship Id="rId48" Type="http://schemas.openxmlformats.org/officeDocument/2006/relationships/hyperlink" Target="consultantplus://offline/ref=FC44149589D81D7E820D0D9729772077AC15D6D7AB87A1DDC1322D53174668FB37AB7DFBE358193CF0462C2389EB4E98CBD881BFEB3C367Ce9rBJ" TargetMode="External"/><Relationship Id="rId56" Type="http://schemas.openxmlformats.org/officeDocument/2006/relationships/hyperlink" Target="consultantplus://offline/ref=FC44149589D81D7E820D0D9729772077AD15DED0A98AA1DDC1322D53174668FB37AB7DFBE3581939FE462C2389EB4E98CBD881BFEB3C367Ce9rBJ" TargetMode="External"/><Relationship Id="rId64" Type="http://schemas.openxmlformats.org/officeDocument/2006/relationships/hyperlink" Target="consultantplus://offline/ref=FC44149589D81D7E820D0D9729772077AE16D5D4A883A1DDC1322D53174668FB37AB7DFBE3581939F5462C2389EB4E98CBD881BFEB3C367Ce9rBJ" TargetMode="External"/><Relationship Id="rId69" Type="http://schemas.openxmlformats.org/officeDocument/2006/relationships/hyperlink" Target="consultantplus://offline/ref=FC44149589D81D7E820D0D9729772077AC15D5D2AE87A1DDC1322D53174668FB37AB7DFBE7534D6BB3187570CCA0439ED4C481B9eFr4J" TargetMode="External"/><Relationship Id="rId77" Type="http://schemas.openxmlformats.org/officeDocument/2006/relationships/hyperlink" Target="consultantplus://offline/ref=FC44149589D81D7E820D0D9729772077AC15D6D5AF83A1DDC1322D53174668FB37AB7DFBE358183DFE462C2389EB4E98CBD881BFEB3C367Ce9rBJ" TargetMode="External"/><Relationship Id="rId8" Type="http://schemas.openxmlformats.org/officeDocument/2006/relationships/hyperlink" Target="consultantplus://offline/ref=FC44149589D81D7E820D0D9729772077AE16D5D4A883A1DDC1322D53174668FB37AB7DFBE3581938F0462C2389EB4E98CBD881BFEB3C367Ce9rBJ" TargetMode="External"/><Relationship Id="rId51" Type="http://schemas.openxmlformats.org/officeDocument/2006/relationships/hyperlink" Target="consultantplus://offline/ref=FC44149589D81D7E820D0D9729772077AE14D2D7A983A1DDC1322D53174668FB37AB7DFBE358193BF4462C2389EB4E98CBD881BFEB3C367Ce9rBJ" TargetMode="External"/><Relationship Id="rId72" Type="http://schemas.openxmlformats.org/officeDocument/2006/relationships/hyperlink" Target="consultantplus://offline/ref=FC44149589D81D7E820D0D9729772077AE16D5D4A883A1DDC1322D53174668FB37AB7DFBE358193EF5462C2389EB4E98CBD881BFEB3C367Ce9rBJ" TargetMode="External"/><Relationship Id="rId80" Type="http://schemas.openxmlformats.org/officeDocument/2006/relationships/hyperlink" Target="consultantplus://offline/ref=FC44149589D81D7E820D0D9729772077AC15D6D5AF83A1DDC1322D53174668FB37AB7DFBE3581832F6462C2389EB4E98CBD881BFEB3C367Ce9rBJ" TargetMode="External"/><Relationship Id="rId85" Type="http://schemas.openxmlformats.org/officeDocument/2006/relationships/hyperlink" Target="consultantplus://offline/ref=FC44149589D81D7E820D0D9729772077AC15D5D2AE87A1DDC1322D53174668FB37AB7DFBE358193EF1462C2389EB4E98CBD881BFEB3C367Ce9rBJ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FC44149589D81D7E820D0D9729772077AE14D2D7A983A1DDC1322D53174668FB37AB7DFBE358193BF7462C2389EB4E98CBD881BFEB3C367Ce9rBJ" TargetMode="External"/><Relationship Id="rId17" Type="http://schemas.openxmlformats.org/officeDocument/2006/relationships/hyperlink" Target="consultantplus://offline/ref=FC44149589D81D7E820D0D9729772077AC15D6D7AB87A1DDC1322D53174668FB37AB7DFBE358193CF0462C2389EB4E98CBD881BFEB3C367Ce9rBJ" TargetMode="External"/><Relationship Id="rId25" Type="http://schemas.openxmlformats.org/officeDocument/2006/relationships/hyperlink" Target="consultantplus://offline/ref=FC44149589D81D7E820D0D9729772077AD15DED3A785A1DDC1322D53174668FB37AB7DFBE358193BF4462C2389EB4E98CBD881BFEB3C367Ce9rBJ" TargetMode="External"/><Relationship Id="rId33" Type="http://schemas.openxmlformats.org/officeDocument/2006/relationships/hyperlink" Target="consultantplus://offline/ref=FC44149589D81D7E820D0D9729772077AC15D5D2AE87A1DDC1322D53174668FB37AB7DFBE7534D6BB3187570CCA0439ED4C481B9eFr4J" TargetMode="External"/><Relationship Id="rId38" Type="http://schemas.openxmlformats.org/officeDocument/2006/relationships/hyperlink" Target="consultantplus://offline/ref=FC44149589D81D7E820D0D9729772077AC15D1D6AE85A1DDC1322D53174668FB37AB7DFBE358183AF3462C2389EB4E98CBD881BFEB3C367Ce9rBJ" TargetMode="External"/><Relationship Id="rId46" Type="http://schemas.openxmlformats.org/officeDocument/2006/relationships/hyperlink" Target="consultantplus://offline/ref=FC44149589D81D7E820D0D9729772077AD15DED3A785A1DDC1322D53174668FB37AB7DFBE358193BF1462C2389EB4E98CBD881BFEB3C367Ce9rBJ" TargetMode="External"/><Relationship Id="rId59" Type="http://schemas.openxmlformats.org/officeDocument/2006/relationships/hyperlink" Target="consultantplus://offline/ref=FC44149589D81D7E820D0D9729772077AC15D1D6AE85A1DDC1322D53174668FB37AB7DFBE358183AF3462C2389EB4E98CBD881BFEB3C367Ce9rBJ" TargetMode="External"/><Relationship Id="rId67" Type="http://schemas.openxmlformats.org/officeDocument/2006/relationships/hyperlink" Target="consultantplus://offline/ref=FC44149589D81D7E820D0D9729772077AE16D5D4A883A1DDC1322D53174668FB37AB7DFBE3581939F0462C2389EB4E98CBD881BFEB3C367Ce9rBJ" TargetMode="External"/><Relationship Id="rId20" Type="http://schemas.openxmlformats.org/officeDocument/2006/relationships/hyperlink" Target="consultantplus://offline/ref=FC44149589D81D7E820D0D9729772077AE1AD5D2AC80A1DDC1322D53174668FB37AB7DFBE3581938F5462C2389EB4E98CBD881BFEB3C367Ce9rBJ" TargetMode="External"/><Relationship Id="rId41" Type="http://schemas.openxmlformats.org/officeDocument/2006/relationships/hyperlink" Target="consultantplus://offline/ref=FC44149589D81D7E820D0D9729772077AC15D6D5AF83A1DDC1322D53174668FB37AB7DFBE358183CFE462C2389EB4E98CBD881BFEB3C367Ce9rBJ" TargetMode="External"/><Relationship Id="rId54" Type="http://schemas.openxmlformats.org/officeDocument/2006/relationships/hyperlink" Target="consultantplus://offline/ref=FC44149589D81D7E820D0D9729772077AE14D2D7A983A1DDC1322D53174668FB37AB7DFBE358193BF2462C2389EB4E98CBD881BFEB3C367Ce9rBJ" TargetMode="External"/><Relationship Id="rId62" Type="http://schemas.openxmlformats.org/officeDocument/2006/relationships/hyperlink" Target="consultantplus://offline/ref=FC44149589D81D7E820D0D9729772077AC15D6D5AF83A1DDC1322D53174668FB37AB7DFBE358183DF1462C2389EB4E98CBD881BFEB3C367Ce9rBJ" TargetMode="External"/><Relationship Id="rId70" Type="http://schemas.openxmlformats.org/officeDocument/2006/relationships/hyperlink" Target="consultantplus://offline/ref=FC44149589D81D7E820D0D9729772077AE16D5D4A883A1DDC1322D53174668FB37AB7DFBE3581939FE462C2389EB4E98CBD881BFEB3C367Ce9rBJ" TargetMode="External"/><Relationship Id="rId75" Type="http://schemas.openxmlformats.org/officeDocument/2006/relationships/hyperlink" Target="consultantplus://offline/ref=FC44149589D81D7E820D0D9729772077AE16D5D4A883A1DDC1322D53174668FB37AB7DFBE358193EF4462C2389EB4E98CBD881BFEB3C367Ce9rBJ" TargetMode="External"/><Relationship Id="rId83" Type="http://schemas.openxmlformats.org/officeDocument/2006/relationships/hyperlink" Target="consultantplus://offline/ref=FC44149589D81D7E820D0D9729772077AC15D6D5AF83A1DDC1322D53174668FB37AB7DFBE3581832F4462C2389EB4E98CBD881BFEB3C367Ce9rBJ" TargetMode="External"/><Relationship Id="rId88" Type="http://schemas.openxmlformats.org/officeDocument/2006/relationships/hyperlink" Target="consultantplus://offline/ref=FC44149589D81D7E820D0D9729772077AE16D5D4A883A1DDC1322D53174668FB37AB7DFBE358193EF1462C2389EB4E98CBD881BFEB3C367Ce9rBJ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C44149589D81D7E820D0D9729772077AD15DED0A682A1DDC1322D53174668FB37AB7DFBE358193BFF462C2389EB4E98CBD881BFEB3C367Ce9rBJ" TargetMode="External"/><Relationship Id="rId15" Type="http://schemas.openxmlformats.org/officeDocument/2006/relationships/hyperlink" Target="consultantplus://offline/ref=FC44149589D81D7E820D0D9729772077AD15DED3A785A1DDC1322D53174668FB37AB7DFBE358193AFF462C2389EB4E98CBD881BFEB3C367Ce9rBJ" TargetMode="External"/><Relationship Id="rId23" Type="http://schemas.openxmlformats.org/officeDocument/2006/relationships/hyperlink" Target="consultantplus://offline/ref=FC44149589D81D7E820D0D9729772077AD15DED3A785A1DDC1322D53174668FB37AB7DFBE358193BF6462C2389EB4E98CBD881BFEB3C367Ce9rBJ" TargetMode="External"/><Relationship Id="rId28" Type="http://schemas.openxmlformats.org/officeDocument/2006/relationships/hyperlink" Target="consultantplus://offline/ref=FC44149589D81D7E820D0D9729772077AE14D2D4A781A1DDC1322D53174668FB25AB25F7E159073AF3537A72CFeBrFJ" TargetMode="External"/><Relationship Id="rId36" Type="http://schemas.openxmlformats.org/officeDocument/2006/relationships/hyperlink" Target="consultantplus://offline/ref=FC44149589D81D7E820D0D9729772077A715DED7A888FCD7C96B2151104937EC30E271FAE3581833FC19293698B3419BD4C685A5F73E34e7rFJ" TargetMode="External"/><Relationship Id="rId49" Type="http://schemas.openxmlformats.org/officeDocument/2006/relationships/hyperlink" Target="consultantplus://offline/ref=FC44149589D81D7E820D0D9729772077AC16D5D2A887A1DDC1322D53174668FB37AB7DFBE358193EF3462C2389EB4E98CBD881BFEB3C367Ce9rBJ" TargetMode="External"/><Relationship Id="rId57" Type="http://schemas.openxmlformats.org/officeDocument/2006/relationships/hyperlink" Target="consultantplus://offline/ref=FC44149589D81D7E820D0D9729772077AE16D5D4A883A1DDC1322D53174668FB37AB7DFBE3581939F7462C2389EB4E98CBD881BFEB3C367Ce9rBJ" TargetMode="External"/><Relationship Id="rId10" Type="http://schemas.openxmlformats.org/officeDocument/2006/relationships/hyperlink" Target="consultantplus://offline/ref=FC44149589D81D7E820D0D9729772077AC15D1D6AE8AA1DDC1322D53174668FB37AB7DFBE358193DF0462C2389EB4E98CBD881BFEB3C367Ce9rBJ" TargetMode="External"/><Relationship Id="rId31" Type="http://schemas.openxmlformats.org/officeDocument/2006/relationships/hyperlink" Target="consultantplus://offline/ref=FC44149589D81D7E820D0D9729772077AC17DEDAAC8AA1DDC1322D53174668FB25AB25F7E159073AF3537A72CFeBrFJ" TargetMode="External"/><Relationship Id="rId44" Type="http://schemas.openxmlformats.org/officeDocument/2006/relationships/hyperlink" Target="consultantplus://offline/ref=FC44149589D81D7E820D0D9729772077AE1AD5D2AC84A1DDC1322D53174668FB37AB7DFBE3581938FF462C2389EB4E98CBD881BFEB3C367Ce9rBJ" TargetMode="External"/><Relationship Id="rId52" Type="http://schemas.openxmlformats.org/officeDocument/2006/relationships/hyperlink" Target="consultantplus://offline/ref=FC44149589D81D7E820D0D9729772077AD15DED3A785A1DDC1322D53174668FB37AB7DFBE358193BF1462C2389EB4E98CBD881BFEB3C367Ce9rBJ" TargetMode="External"/><Relationship Id="rId60" Type="http://schemas.openxmlformats.org/officeDocument/2006/relationships/hyperlink" Target="consultantplus://offline/ref=FC44149589D81D7E820D0D9729772077AC15D1D6AE8AA1DDC1322D53174668FB37AB7DFBE358193DFE462C2389EB4E98CBD881BFEB3C367Ce9rBJ" TargetMode="External"/><Relationship Id="rId65" Type="http://schemas.openxmlformats.org/officeDocument/2006/relationships/hyperlink" Target="consultantplus://offline/ref=FC44149589D81D7E820D0D9729772077AE16D5D4A883A1DDC1322D53174668FB37AB7DFBE3581939F3462C2389EB4E98CBD881BFEB3C367Ce9rBJ" TargetMode="External"/><Relationship Id="rId73" Type="http://schemas.openxmlformats.org/officeDocument/2006/relationships/hyperlink" Target="consultantplus://offline/ref=FC44149589D81D7E820D0D9729772077AD15DED0A682A1DDC1322D53174668FB37AB7DFBE3581938FF462C2389EB4E98CBD881BFEB3C367Ce9rBJ" TargetMode="External"/><Relationship Id="rId78" Type="http://schemas.openxmlformats.org/officeDocument/2006/relationships/hyperlink" Target="consultantplus://offline/ref=FC44149589D81D7E820D0D9729772077AC15D5D2AE87A1DDC1322D53174668FB25AB25F7E159073AF3537A72CFeBrFJ" TargetMode="External"/><Relationship Id="rId81" Type="http://schemas.openxmlformats.org/officeDocument/2006/relationships/hyperlink" Target="consultantplus://offline/ref=FC44149589D81D7E820D0D9729772077AC15D6D7AB87A1DDC1322D53174668FB37AB7DFBE358193CFF462C2389EB4E98CBD881BFEB3C367Ce9rBJ" TargetMode="External"/><Relationship Id="rId86" Type="http://schemas.openxmlformats.org/officeDocument/2006/relationships/hyperlink" Target="consultantplus://offline/ref=FC44149589D81D7E820D0D9729772077AC15D5D2AE87A1DDC1322D53174668FB37AB7DFBE358193EFE462C2389EB4E98CBD881BFEB3C367Ce9rBJ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FC44149589D81D7E820D0D9729772077AC15D6D5AF83A1DDC1322D53174668FB37AB7DFBE358183CFE462C2389EB4E98CBD881BFEB3C367Ce9rB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7813</Words>
  <Characters>44538</Characters>
  <Application>Microsoft Office Word</Application>
  <DocSecurity>0</DocSecurity>
  <Lines>371</Lines>
  <Paragraphs>104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/>
      <vt:lpstr>Утверждено</vt:lpstr>
    </vt:vector>
  </TitlesOfParts>
  <Company>Администрация Липецкой области</Company>
  <LinksUpToDate>false</LinksUpToDate>
  <CharactersWithSpaces>52247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2021-04-21T09:43:00Z</dcterms:created>
  <dcterms:modified xsi:type="dcterms:W3CDTF">2021-04-21T09:43:00Z</dcterms:modified>
</cp:coreProperties>
</file>