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Poppins" w:cs="Poppins" w:eastAsia="Poppins" w:hAnsi="Poppins"/>
          <w:b w:val="1"/>
        </w:rPr>
      </w:pPr>
      <w:bookmarkStart w:colFirst="0" w:colLast="0" w:name="_heading=h.x0szto7a5hcq" w:id="0"/>
      <w:bookmarkEnd w:id="0"/>
      <w:r w:rsidDel="00000000" w:rsidR="00000000" w:rsidRPr="00000000">
        <w:rPr>
          <w:rFonts w:ascii="Poppins" w:cs="Poppins" w:eastAsia="Poppins" w:hAnsi="Poppins"/>
          <w:b w:val="1"/>
          <w:rtl w:val="0"/>
        </w:rPr>
        <w:t xml:space="preserve">Phase 2 Scope Document</w:t>
      </w:r>
    </w:p>
    <w:p w:rsidR="00000000" w:rsidDel="00000000" w:rsidP="00000000" w:rsidRDefault="00000000" w:rsidRPr="00000000" w14:paraId="00000002">
      <w:pPr>
        <w:spacing w:line="360" w:lineRule="auto"/>
        <w:jc w:val="both"/>
        <w:rPr>
          <w:rFonts w:ascii="Poppins Medium" w:cs="Poppins Medium" w:eastAsia="Poppins Medium" w:hAnsi="Poppins Medium"/>
          <w:sz w:val="52"/>
          <w:szCs w:val="52"/>
        </w:rPr>
      </w:pPr>
      <w:r w:rsidDel="00000000" w:rsidR="00000000" w:rsidRPr="00000000">
        <w:rPr>
          <w:rFonts w:ascii="Poppins Medium" w:cs="Poppins Medium" w:eastAsia="Poppins Medium" w:hAnsi="Poppins Medium"/>
          <w:color w:val="223479"/>
          <w:sz w:val="54"/>
          <w:szCs w:val="54"/>
          <w:rtl w:val="0"/>
        </w:rPr>
        <w:t xml:space="preserve">[Swapworld]</w:t>
      </w:r>
      <w:r w:rsidDel="00000000" w:rsidR="00000000" w:rsidRPr="00000000">
        <w:rPr>
          <w:rtl w:val="0"/>
        </w:rPr>
      </w:r>
    </w:p>
    <w:p w:rsidR="00000000" w:rsidDel="00000000" w:rsidP="00000000" w:rsidRDefault="00000000" w:rsidRPr="00000000" w14:paraId="00000003">
      <w:pPr>
        <w:pStyle w:val="Subtitle"/>
        <w:spacing w:after="0" w:line="360" w:lineRule="auto"/>
        <w:jc w:val="both"/>
        <w:rPr>
          <w:rFonts w:ascii="Poppins" w:cs="Poppins" w:eastAsia="Poppins" w:hAnsi="Poppins"/>
          <w:b w:val="1"/>
          <w:color w:val="000000"/>
          <w:sz w:val="36"/>
          <w:szCs w:val="36"/>
        </w:rPr>
      </w:pPr>
      <w:bookmarkStart w:colFirst="0" w:colLast="0" w:name="_heading=h.p77r3dx10o8l" w:id="1"/>
      <w:bookmarkEnd w:id="1"/>
      <w:r w:rsidDel="00000000" w:rsidR="00000000" w:rsidRPr="00000000">
        <w:rPr>
          <w:rFonts w:ascii="Poppins" w:cs="Poppins" w:eastAsia="Poppins" w:hAnsi="Poppins"/>
          <w:b w:val="1"/>
          <w:color w:val="000000"/>
          <w:sz w:val="36"/>
          <w:szCs w:val="36"/>
          <w:rtl w:val="0"/>
        </w:rPr>
        <w:t xml:space="preserve">Author: Nitin Kumar</w:t>
      </w:r>
    </w:p>
    <w:p w:rsidR="00000000" w:rsidDel="00000000" w:rsidP="00000000" w:rsidRDefault="00000000" w:rsidRPr="00000000" w14:paraId="00000004">
      <w:pPr>
        <w:pStyle w:val="Subtitle"/>
        <w:spacing w:after="0" w:line="360" w:lineRule="auto"/>
        <w:jc w:val="both"/>
        <w:rPr>
          <w:rFonts w:ascii="Poppins" w:cs="Poppins" w:eastAsia="Poppins" w:hAnsi="Poppins"/>
          <w:b w:val="1"/>
          <w:color w:val="000000"/>
          <w:sz w:val="36"/>
          <w:szCs w:val="36"/>
        </w:rPr>
      </w:pPr>
      <w:bookmarkStart w:colFirst="0" w:colLast="0" w:name="_heading=h.s3l9qz4rcmhd" w:id="2"/>
      <w:bookmarkEnd w:id="2"/>
      <w:r w:rsidDel="00000000" w:rsidR="00000000" w:rsidRPr="00000000">
        <w:rPr>
          <w:rFonts w:ascii="Poppins" w:cs="Poppins" w:eastAsia="Poppins" w:hAnsi="Poppins"/>
          <w:b w:val="1"/>
          <w:color w:val="000000"/>
          <w:sz w:val="36"/>
          <w:szCs w:val="36"/>
          <w:rtl w:val="0"/>
        </w:rPr>
        <w:t xml:space="preserve">Version: 1.0</w:t>
      </w:r>
    </w:p>
    <w:p w:rsidR="00000000" w:rsidDel="00000000" w:rsidP="00000000" w:rsidRDefault="00000000" w:rsidRPr="00000000" w14:paraId="00000005">
      <w:pPr>
        <w:pStyle w:val="Subtitle"/>
        <w:spacing w:after="0" w:line="360" w:lineRule="auto"/>
        <w:jc w:val="both"/>
        <w:rPr>
          <w:rFonts w:ascii="Poppins" w:cs="Poppins" w:eastAsia="Poppins" w:hAnsi="Poppins"/>
          <w:b w:val="1"/>
          <w:color w:val="000000"/>
          <w:sz w:val="36"/>
          <w:szCs w:val="36"/>
        </w:rPr>
      </w:pPr>
      <w:bookmarkStart w:colFirst="0" w:colLast="0" w:name="_heading=h.y0sxa0fcaw71" w:id="3"/>
      <w:bookmarkEnd w:id="3"/>
      <w:r w:rsidDel="00000000" w:rsidR="00000000" w:rsidRPr="00000000">
        <w:rPr>
          <w:rFonts w:ascii="Poppins" w:cs="Poppins" w:eastAsia="Poppins" w:hAnsi="Poppins"/>
          <w:b w:val="1"/>
          <w:color w:val="000000"/>
          <w:sz w:val="36"/>
          <w:szCs w:val="36"/>
          <w:rtl w:val="0"/>
        </w:rPr>
        <w:t xml:space="preserve">Last Updated: </w:t>
      </w:r>
    </w:p>
    <w:p w:rsidR="00000000" w:rsidDel="00000000" w:rsidP="00000000" w:rsidRDefault="00000000" w:rsidRPr="00000000" w14:paraId="00000006">
      <w:pPr>
        <w:rPr>
          <w:rFonts w:ascii="Poppins Medium" w:cs="Poppins Medium" w:eastAsia="Poppins Medium" w:hAnsi="Poppins Medium"/>
          <w:sz w:val="36"/>
          <w:szCs w:val="36"/>
        </w:rPr>
      </w:pPr>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-2390766</wp:posOffset>
            </wp:positionH>
            <wp:positionV relativeFrom="margin">
              <wp:posOffset>-1276341</wp:posOffset>
            </wp:positionV>
            <wp:extent cx="2166938" cy="11325225"/>
            <wp:effectExtent b="0" l="0" r="0" t="0"/>
            <wp:wrapNone/>
            <wp:docPr id="21" name="image1.png"/>
            <a:graphic>
              <a:graphicData uri="http://schemas.openxmlformats.org/drawingml/2006/picture">
                <pic:pic>
                  <pic:nvPicPr>
                    <pic:cNvPr id="0" name="image1.png"/>
                    <pic:cNvPicPr preferRelativeResize="0"/>
                  </pic:nvPicPr>
                  <pic:blipFill>
                    <a:blip r:embed="rId7"/>
                    <a:srcRect b="16805" l="0" r="0" t="16809"/>
                    <a:stretch>
                      <a:fillRect/>
                    </a:stretch>
                  </pic:blipFill>
                  <pic:spPr>
                    <a:xfrm>
                      <a:off x="0" y="0"/>
                      <a:ext cx="2166938" cy="11325225"/>
                    </a:xfrm>
                    <a:prstGeom prst="rect"/>
                    <a:ln/>
                  </pic:spPr>
                </pic:pic>
              </a:graphicData>
            </a:graphic>
          </wp:anchor>
        </w:drawing>
      </w: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C">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E">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F">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10">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11">
      <w:pPr>
        <w:pStyle w:val="Title"/>
        <w:jc w:val="center"/>
        <w:rPr>
          <w:rFonts w:ascii="Poppins" w:cs="Poppins" w:eastAsia="Poppins" w:hAnsi="Poppins"/>
          <w:b w:val="1"/>
        </w:rPr>
      </w:pPr>
      <w:bookmarkStart w:colFirst="0" w:colLast="0" w:name="_heading=h.4c07npq726u7" w:id="4"/>
      <w:bookmarkEnd w:id="4"/>
      <w:r w:rsidDel="00000000" w:rsidR="00000000" w:rsidRPr="00000000">
        <w:rPr>
          <w:rFonts w:ascii="Poppins" w:cs="Poppins" w:eastAsia="Poppins" w:hAnsi="Poppins"/>
          <w:b w:val="1"/>
          <w:rtl w:val="0"/>
        </w:rPr>
        <w:t xml:space="preserve">Version Control</w:t>
      </w:r>
    </w:p>
    <w:tbl>
      <w:tblPr>
        <w:tblStyle w:val="Table1"/>
        <w:tblW w:w="952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050"/>
        <w:gridCol w:w="1530"/>
        <w:gridCol w:w="3060"/>
        <w:gridCol w:w="2640"/>
        <w:tblGridChange w:id="0">
          <w:tblGrid>
            <w:gridCol w:w="1245"/>
            <w:gridCol w:w="1050"/>
            <w:gridCol w:w="1530"/>
            <w:gridCol w:w="3060"/>
            <w:gridCol w:w="264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Version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Date</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Author</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Rationale</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Reviewed By &amp;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Poppins" w:cs="Poppins" w:eastAsia="Poppins" w:hAnsi="Poppins"/>
              </w:rPr>
            </w:pPr>
            <w:r w:rsidDel="00000000" w:rsidR="00000000" w:rsidRPr="00000000">
              <w:rPr>
                <w:rtl w:val="0"/>
              </w:rPr>
            </w:r>
          </w:p>
        </w:tc>
      </w:tr>
    </w:tbl>
    <w:p w:rsidR="00000000" w:rsidDel="00000000" w:rsidP="00000000" w:rsidRDefault="00000000" w:rsidRPr="00000000" w14:paraId="0000001C">
      <w:pPr>
        <w:spacing w:line="276" w:lineRule="auto"/>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1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1E">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1F">
      <w:pPr>
        <w:pStyle w:val="Title"/>
        <w:rPr>
          <w:rFonts w:ascii="Poppins" w:cs="Poppins" w:eastAsia="Poppins" w:hAnsi="Poppins"/>
          <w:b w:val="1"/>
        </w:rPr>
      </w:pPr>
      <w:bookmarkStart w:colFirst="0" w:colLast="0" w:name="_heading=h.1xk8nmaziwua" w:id="5"/>
      <w:bookmarkEnd w:id="5"/>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rFonts w:ascii="Poppins" w:cs="Poppins" w:eastAsia="Poppins" w:hAnsi="Poppins"/>
          <w:b w:val="1"/>
        </w:rPr>
      </w:pPr>
      <w:bookmarkStart w:colFirst="0" w:colLast="0" w:name="_heading=h.30j0zll" w:id="6"/>
      <w:bookmarkEnd w:id="6"/>
      <w:r w:rsidDel="00000000" w:rsidR="00000000" w:rsidRPr="00000000">
        <w:rPr>
          <w:rFonts w:ascii="Poppins" w:cs="Poppins" w:eastAsia="Poppins" w:hAnsi="Poppins"/>
          <w:b w:val="1"/>
          <w:rtl w:val="0"/>
        </w:rPr>
        <w:t xml:space="preserve">Table of Contents</w:t>
      </w:r>
    </w:p>
    <w:sdt>
      <w:sdtPr>
        <w:id w:val="-206480503"/>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cva5kt871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hl43kvzey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of work</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zyhwsd86g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Requirement Scope for Web Application</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m67ylxm2w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“CRM Module”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n0t3mvuk5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Lead and Opportunity Management</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6it1qds7j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Customer and Appointment Management</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1muo2hf3y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Communication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kmqs0xa3o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Customer Group and Territory Management</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1temzflsf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Initial Contact &amp; Prospect Data</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7mmz4b7jv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Sales Person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qf9a2vjwu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Lead Source</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osigstk5r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Reports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gcrf5bq0g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“Purchase Module”</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vv8pzf19h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Material Request &amp; Request for Quotation Management</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7o8l0jibn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Supplier Quotation &amp; Purchase Order Management</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mex0ox0h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Purchase Invoice Management</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b02t8ux75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Item and its Group Management</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s9ypctr6v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 Bundle &amp; Promotional Scheme Management</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nnmycvscb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Supplier Information Management</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p8e66r9xv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Contract &amp; Address Configuration</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tfjbra912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 Reports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e1k8w2t0vy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“Inventory Module”</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we81bsqsz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Item &amp; Item Group Management</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eb3s27vc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Item Alternate &amp; Manufacturer Mapping</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og5hefi7k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Shipping Rules Setup for Buying</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b8ldomwgx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Material Request &amp; Stock Entry Management</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jfncn9sh8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Receipt and Dispatch Management</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cziz2x7o6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 Reports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fep9gfuo0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“Accounting Module”</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67qjllpa4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Company Setup &amp; Finance Book Management</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kajrt7y5m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Accounting Charts and Setting Configuration</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nfs46xo0m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Fiscal Year &amp; According to Period Management</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jiso1wbt2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Payment Term Configuration</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3c2pk4iy0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Lower Deduction Certificate Management</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rhnjs3n8q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Cost Center and Budgeting</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9qbsddh5a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Financial Reporting</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oaplyssrx6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 Stack</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xam3dserh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”Assumptions”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keepNext w:val="0"/>
        <w:keepLines w:val="0"/>
        <w:spacing w:after="0" w:before="0" w:line="360" w:lineRule="auto"/>
        <w:rPr>
          <w:b w:val="1"/>
        </w:rPr>
      </w:pPr>
      <w:bookmarkStart w:colFirst="0" w:colLast="0" w:name="_heading=h.vcva5kt871km" w:id="7"/>
      <w:bookmarkEnd w:id="7"/>
      <w:r w:rsidDel="00000000" w:rsidR="00000000" w:rsidRPr="00000000">
        <w:rPr>
          <w:b w:val="1"/>
          <w:rtl w:val="0"/>
        </w:rPr>
        <w:t xml:space="preserve">Objective</w:t>
      </w:r>
    </w:p>
    <w:p w:rsidR="00000000" w:rsidDel="00000000" w:rsidP="00000000" w:rsidRDefault="00000000" w:rsidRPr="00000000" w14:paraId="00000048">
      <w:pPr>
        <w:spacing w:line="360" w:lineRule="auto"/>
        <w:rPr>
          <w:sz w:val="24"/>
          <w:szCs w:val="24"/>
        </w:rPr>
      </w:pPr>
      <w:r w:rsidDel="00000000" w:rsidR="00000000" w:rsidRPr="00000000">
        <w:rPr>
          <w:sz w:val="24"/>
          <w:szCs w:val="24"/>
          <w:rtl w:val="0"/>
        </w:rPr>
        <w:t xml:space="preserve">The objective of the system is to establish a comprehensive toy rental platform that seamlessly manages the full lifecycle of operations, including customer relationship management, purchase order processing, inventory control, accounting, and subscription-based rental workflow. The system should enhance customer engagement, streamline internal procurement and financial processes, and provide visibility and control across all user touchpoints—from browsing and subscription to toy maintenance and financial tracking.</w:t>
      </w:r>
    </w:p>
    <w:p w:rsidR="00000000" w:rsidDel="00000000" w:rsidP="00000000" w:rsidRDefault="00000000" w:rsidRPr="00000000" w14:paraId="00000049">
      <w:pPr>
        <w:spacing w:line="36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1"/>
        <w:keepNext w:val="0"/>
        <w:keepLines w:val="0"/>
        <w:spacing w:after="0" w:before="0" w:line="360" w:lineRule="auto"/>
        <w:rPr>
          <w:b w:val="1"/>
        </w:rPr>
      </w:pPr>
      <w:bookmarkStart w:colFirst="0" w:colLast="0" w:name="_heading=h.3fhl43kvzeyr" w:id="8"/>
      <w:bookmarkEnd w:id="8"/>
      <w:r w:rsidDel="00000000" w:rsidR="00000000" w:rsidRPr="00000000">
        <w:rPr>
          <w:b w:val="1"/>
          <w:rtl w:val="0"/>
        </w:rPr>
        <w:t xml:space="preserve">Scope of work</w:t>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The scope of work includes the design and development of a comprehensive system that supports the ToySwap platform. This includes a </w:t>
      </w:r>
      <w:r w:rsidDel="00000000" w:rsidR="00000000" w:rsidRPr="00000000">
        <w:rPr>
          <w:b w:val="1"/>
          <w:sz w:val="24"/>
          <w:szCs w:val="24"/>
          <w:rtl w:val="0"/>
        </w:rPr>
        <w:t xml:space="preserve">CRM module </w:t>
      </w:r>
      <w:r w:rsidDel="00000000" w:rsidR="00000000" w:rsidRPr="00000000">
        <w:rPr>
          <w:sz w:val="24"/>
          <w:szCs w:val="24"/>
          <w:rtl w:val="0"/>
        </w:rPr>
        <w:t xml:space="preserve">for managing leads, automating follow-ups, maintaining detailed customer profiles, and tracking rental behavior. The </w:t>
      </w:r>
      <w:r w:rsidDel="00000000" w:rsidR="00000000" w:rsidRPr="00000000">
        <w:rPr>
          <w:b w:val="1"/>
          <w:sz w:val="24"/>
          <w:szCs w:val="24"/>
          <w:rtl w:val="0"/>
        </w:rPr>
        <w:t xml:space="preserve">Inventory Management</w:t>
      </w:r>
      <w:r w:rsidDel="00000000" w:rsidR="00000000" w:rsidRPr="00000000">
        <w:rPr>
          <w:sz w:val="24"/>
          <w:szCs w:val="24"/>
          <w:rtl w:val="0"/>
        </w:rPr>
        <w:t xml:space="preserve"> module ensures accurate tracking of toy availability, condition, maintenance, and stock alerts, while also supporting advance reservations. The </w:t>
      </w:r>
      <w:r w:rsidDel="00000000" w:rsidR="00000000" w:rsidRPr="00000000">
        <w:rPr>
          <w:b w:val="1"/>
          <w:sz w:val="24"/>
          <w:szCs w:val="24"/>
          <w:rtl w:val="0"/>
        </w:rPr>
        <w:t xml:space="preserve">Purchase module</w:t>
      </w:r>
      <w:r w:rsidDel="00000000" w:rsidR="00000000" w:rsidRPr="00000000">
        <w:rPr>
          <w:sz w:val="24"/>
          <w:szCs w:val="24"/>
          <w:rtl w:val="0"/>
        </w:rPr>
        <w:t xml:space="preserve"> enables supplier management, purchase order generation, invoice processing, and purchase analysis with cost tracking. The </w:t>
      </w:r>
      <w:r w:rsidDel="00000000" w:rsidR="00000000" w:rsidRPr="00000000">
        <w:rPr>
          <w:b w:val="1"/>
          <w:sz w:val="24"/>
          <w:szCs w:val="24"/>
          <w:rtl w:val="0"/>
        </w:rPr>
        <w:t xml:space="preserve">Accounting and Finance module </w:t>
      </w:r>
      <w:r w:rsidDel="00000000" w:rsidR="00000000" w:rsidRPr="00000000">
        <w:rPr>
          <w:sz w:val="24"/>
          <w:szCs w:val="24"/>
          <w:rtl w:val="0"/>
        </w:rPr>
        <w:t xml:space="preserve">automates invoicing for subscriptions, coin purchases, toy purchases, and fines, supports revenue recognition, manages accounts receivable with reminders, and generates exportable financial reports such as </w:t>
      </w:r>
      <w:r w:rsidDel="00000000" w:rsidR="00000000" w:rsidRPr="00000000">
        <w:rPr>
          <w:b w:val="1"/>
          <w:sz w:val="24"/>
          <w:szCs w:val="24"/>
          <w:rtl w:val="0"/>
        </w:rPr>
        <w:t xml:space="preserve">P&amp;L</w:t>
      </w:r>
      <w:r w:rsidDel="00000000" w:rsidR="00000000" w:rsidRPr="00000000">
        <w:rPr>
          <w:sz w:val="24"/>
          <w:szCs w:val="24"/>
          <w:rtl w:val="0"/>
        </w:rPr>
        <w:t xml:space="preserve">, </w:t>
      </w:r>
      <w:r w:rsidDel="00000000" w:rsidR="00000000" w:rsidRPr="00000000">
        <w:rPr>
          <w:b w:val="1"/>
          <w:sz w:val="24"/>
          <w:szCs w:val="24"/>
          <w:rtl w:val="0"/>
        </w:rPr>
        <w:t xml:space="preserve">Cash flow</w:t>
      </w:r>
      <w:r w:rsidDel="00000000" w:rsidR="00000000" w:rsidRPr="00000000">
        <w:rPr>
          <w:sz w:val="24"/>
          <w:szCs w:val="24"/>
          <w:rtl w:val="0"/>
        </w:rPr>
        <w:t xml:space="preserve">,  </w:t>
      </w:r>
      <w:r w:rsidDel="00000000" w:rsidR="00000000" w:rsidRPr="00000000">
        <w:rPr>
          <w:b w:val="1"/>
          <w:sz w:val="24"/>
          <w:szCs w:val="24"/>
          <w:rtl w:val="0"/>
        </w:rPr>
        <w:t xml:space="preserve">Balance sheet</w:t>
      </w:r>
      <w:r w:rsidDel="00000000" w:rsidR="00000000" w:rsidRPr="00000000">
        <w:rPr>
          <w:sz w:val="24"/>
          <w:szCs w:val="24"/>
          <w:rtl w:val="0"/>
        </w:rPr>
        <w:t xml:space="preserve">, </w:t>
      </w:r>
      <w:r w:rsidDel="00000000" w:rsidR="00000000" w:rsidRPr="00000000">
        <w:rPr>
          <w:b w:val="1"/>
          <w:sz w:val="24"/>
          <w:szCs w:val="24"/>
          <w:rtl w:val="0"/>
        </w:rPr>
        <w:t xml:space="preserve">Expense Summary,</w:t>
      </w:r>
      <w:r w:rsidDel="00000000" w:rsidR="00000000" w:rsidRPr="00000000">
        <w:rPr>
          <w:sz w:val="24"/>
          <w:szCs w:val="24"/>
          <w:rtl w:val="0"/>
        </w:rPr>
        <w:t xml:space="preserve"> and </w:t>
      </w:r>
      <w:r w:rsidDel="00000000" w:rsidR="00000000" w:rsidRPr="00000000">
        <w:rPr>
          <w:b w:val="1"/>
          <w:sz w:val="24"/>
          <w:szCs w:val="24"/>
          <w:rtl w:val="0"/>
        </w:rPr>
        <w:t xml:space="preserve">Fine collection</w:t>
      </w:r>
      <w:r w:rsidDel="00000000" w:rsidR="00000000" w:rsidRPr="00000000">
        <w:rPr>
          <w:sz w:val="24"/>
          <w:szCs w:val="24"/>
          <w:rtl w:val="0"/>
        </w:rPr>
        <w:t xml:space="preserve">. Additionally, the newly added </w:t>
      </w:r>
      <w:r w:rsidDel="00000000" w:rsidR="00000000" w:rsidRPr="00000000">
        <w:rPr>
          <w:b w:val="1"/>
          <w:sz w:val="24"/>
          <w:szCs w:val="24"/>
          <w:rtl w:val="0"/>
        </w:rPr>
        <w:t xml:space="preserve">Exchange</w:t>
      </w:r>
      <w:r w:rsidDel="00000000" w:rsidR="00000000" w:rsidRPr="00000000">
        <w:rPr>
          <w:sz w:val="24"/>
          <w:szCs w:val="24"/>
          <w:rtl w:val="0"/>
        </w:rPr>
        <w:t xml:space="preserve"> Flow allows customers to swap toys at the time of return, reducing delivery cycles and improving customer convenience.</w:t>
      </w:r>
    </w:p>
    <w:p w:rsidR="00000000" w:rsidDel="00000000" w:rsidP="00000000" w:rsidRDefault="00000000" w:rsidRPr="00000000" w14:paraId="0000004C">
      <w:pPr>
        <w:spacing w:after="240" w:before="240"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D">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E">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pStyle w:val="Heading1"/>
        <w:rPr>
          <w:b w:val="1"/>
        </w:rPr>
      </w:pPr>
      <w:bookmarkStart w:colFirst="0" w:colLast="0" w:name="_heading=h.5zyhwsd86git" w:id="9"/>
      <w:bookmarkEnd w:id="9"/>
      <w:r w:rsidDel="00000000" w:rsidR="00000000" w:rsidRPr="00000000">
        <w:rPr>
          <w:b w:val="1"/>
          <w:rtl w:val="0"/>
        </w:rPr>
        <w:t xml:space="preserve">Project Requirement Scope for Web Application</w:t>
      </w:r>
    </w:p>
    <w:p w:rsidR="00000000" w:rsidDel="00000000" w:rsidP="00000000" w:rsidRDefault="00000000" w:rsidRPr="00000000" w14:paraId="00000051">
      <w:pPr>
        <w:pStyle w:val="Heading1"/>
        <w:rPr>
          <w:sz w:val="24"/>
          <w:szCs w:val="24"/>
        </w:rPr>
      </w:pPr>
      <w:bookmarkStart w:colFirst="0" w:colLast="0" w:name="_heading=h.6m67ylxm2wtq" w:id="10"/>
      <w:bookmarkEnd w:id="10"/>
      <w:r w:rsidDel="00000000" w:rsidR="00000000" w:rsidRPr="00000000">
        <w:rPr>
          <w:color w:val="ff0000"/>
          <w:sz w:val="44"/>
          <w:szCs w:val="44"/>
          <w:rtl w:val="0"/>
        </w:rPr>
        <w:t xml:space="preserve">“CRM Module”</w:t>
      </w:r>
      <w:r w:rsidDel="00000000" w:rsidR="00000000" w:rsidRPr="00000000">
        <w:rPr>
          <w:rtl w:val="0"/>
        </w:rPr>
      </w:r>
    </w:p>
    <w:p w:rsidR="00000000" w:rsidDel="00000000" w:rsidP="00000000" w:rsidRDefault="00000000" w:rsidRPr="00000000" w14:paraId="00000052">
      <w:pPr>
        <w:pStyle w:val="Heading3"/>
        <w:numPr>
          <w:ilvl w:val="0"/>
          <w:numId w:val="2"/>
        </w:numPr>
        <w:rPr>
          <w:rFonts w:ascii="Poppins" w:cs="Poppins" w:eastAsia="Poppins" w:hAnsi="Poppins"/>
          <w:b w:val="1"/>
          <w:sz w:val="26"/>
          <w:szCs w:val="26"/>
        </w:rPr>
      </w:pPr>
      <w:bookmarkStart w:colFirst="0" w:colLast="0" w:name="_heading=h.3n0t3mvuk58t" w:id="11"/>
      <w:bookmarkEnd w:id="11"/>
      <w:r w:rsidDel="00000000" w:rsidR="00000000" w:rsidRPr="00000000">
        <w:rPr>
          <w:rtl w:val="0"/>
        </w:rPr>
        <w:t xml:space="preserve">Lead and Opportunity Management</w:t>
      </w:r>
    </w:p>
    <w:p w:rsidR="00000000" w:rsidDel="00000000" w:rsidP="00000000" w:rsidRDefault="00000000" w:rsidRPr="00000000" w14:paraId="00000053">
      <w:pPr>
        <w:numPr>
          <w:ilvl w:val="1"/>
          <w:numId w:val="2"/>
        </w:numPr>
        <w:ind w:left="2160" w:hanging="360"/>
        <w:rPr>
          <w:sz w:val="24"/>
          <w:szCs w:val="24"/>
          <w:u w:val="none"/>
        </w:rPr>
      </w:pPr>
      <w:r w:rsidDel="00000000" w:rsidR="00000000" w:rsidRPr="00000000">
        <w:rPr>
          <w:sz w:val="24"/>
          <w:szCs w:val="24"/>
          <w:rtl w:val="0"/>
        </w:rPr>
        <w:t xml:space="preserve">Capture rental inquiries from multiple sources: website and phone calls.</w:t>
      </w:r>
    </w:p>
    <w:p w:rsidR="00000000" w:rsidDel="00000000" w:rsidP="00000000" w:rsidRDefault="00000000" w:rsidRPr="00000000" w14:paraId="00000054">
      <w:pPr>
        <w:numPr>
          <w:ilvl w:val="1"/>
          <w:numId w:val="2"/>
        </w:numPr>
        <w:ind w:left="2160" w:hanging="360"/>
        <w:rPr>
          <w:sz w:val="24"/>
          <w:szCs w:val="24"/>
          <w:u w:val="none"/>
        </w:rPr>
      </w:pPr>
      <w:r w:rsidDel="00000000" w:rsidR="00000000" w:rsidRPr="00000000">
        <w:rPr>
          <w:sz w:val="24"/>
          <w:szCs w:val="24"/>
          <w:rtl w:val="0"/>
        </w:rPr>
        <w:t xml:space="preserve">Record each lead with contact details and rental preferences.</w:t>
      </w:r>
    </w:p>
    <w:p w:rsidR="00000000" w:rsidDel="00000000" w:rsidP="00000000" w:rsidRDefault="00000000" w:rsidRPr="00000000" w14:paraId="00000055">
      <w:pPr>
        <w:numPr>
          <w:ilvl w:val="1"/>
          <w:numId w:val="2"/>
        </w:numPr>
        <w:ind w:left="2160" w:hanging="360"/>
        <w:rPr>
          <w:sz w:val="24"/>
          <w:szCs w:val="24"/>
        </w:rPr>
      </w:pPr>
      <w:r w:rsidDel="00000000" w:rsidR="00000000" w:rsidRPr="00000000">
        <w:rPr>
          <w:sz w:val="24"/>
          <w:szCs w:val="24"/>
          <w:rtl w:val="0"/>
        </w:rPr>
        <w:t xml:space="preserve">Assign leads to specific sales users for follow-up.</w:t>
      </w:r>
    </w:p>
    <w:p w:rsidR="00000000" w:rsidDel="00000000" w:rsidP="00000000" w:rsidRDefault="00000000" w:rsidRPr="00000000" w14:paraId="00000056">
      <w:pPr>
        <w:numPr>
          <w:ilvl w:val="1"/>
          <w:numId w:val="2"/>
        </w:numPr>
        <w:ind w:left="2160" w:hanging="360"/>
        <w:rPr>
          <w:sz w:val="24"/>
          <w:szCs w:val="24"/>
        </w:rPr>
      </w:pPr>
      <w:r w:rsidDel="00000000" w:rsidR="00000000" w:rsidRPr="00000000">
        <w:rPr>
          <w:sz w:val="24"/>
          <w:szCs w:val="24"/>
          <w:rtl w:val="0"/>
        </w:rPr>
        <w:t xml:space="preserve">Create an Opportunity from a qualified lead to track rental potential.</w:t>
      </w:r>
    </w:p>
    <w:p w:rsidR="00000000" w:rsidDel="00000000" w:rsidP="00000000" w:rsidRDefault="00000000" w:rsidRPr="00000000" w14:paraId="00000057">
      <w:pPr>
        <w:numPr>
          <w:ilvl w:val="2"/>
          <w:numId w:val="2"/>
        </w:numPr>
        <w:ind w:left="2880" w:hanging="360"/>
        <w:rPr>
          <w:sz w:val="24"/>
          <w:szCs w:val="24"/>
          <w:u w:val="none"/>
        </w:rPr>
      </w:pPr>
      <w:r w:rsidDel="00000000" w:rsidR="00000000" w:rsidRPr="00000000">
        <w:rPr>
          <w:sz w:val="24"/>
          <w:szCs w:val="24"/>
          <w:rtl w:val="0"/>
        </w:rPr>
        <w:t xml:space="preserve">Include details like expected order value, preferred toy categories, and rental duration.</w:t>
      </w:r>
    </w:p>
    <w:p w:rsidR="00000000" w:rsidDel="00000000" w:rsidP="00000000" w:rsidRDefault="00000000" w:rsidRPr="00000000" w14:paraId="00000058">
      <w:pPr>
        <w:numPr>
          <w:ilvl w:val="1"/>
          <w:numId w:val="2"/>
        </w:numPr>
        <w:ind w:left="2160" w:hanging="360"/>
        <w:rPr>
          <w:sz w:val="24"/>
          <w:szCs w:val="24"/>
          <w:u w:val="none"/>
        </w:rPr>
      </w:pPr>
      <w:r w:rsidDel="00000000" w:rsidR="00000000" w:rsidRPr="00000000">
        <w:rPr>
          <w:sz w:val="24"/>
          <w:szCs w:val="24"/>
          <w:rtl w:val="0"/>
        </w:rPr>
        <w:t xml:space="preserve">Add follow-up action to ensure timely engagement.</w:t>
      </w:r>
    </w:p>
    <w:p w:rsidR="00000000" w:rsidDel="00000000" w:rsidP="00000000" w:rsidRDefault="00000000" w:rsidRPr="00000000" w14:paraId="00000059">
      <w:pPr>
        <w:numPr>
          <w:ilvl w:val="1"/>
          <w:numId w:val="2"/>
        </w:numPr>
        <w:ind w:left="2160" w:hanging="360"/>
        <w:rPr>
          <w:sz w:val="24"/>
          <w:szCs w:val="24"/>
          <w:u w:val="none"/>
        </w:rPr>
      </w:pPr>
      <w:r w:rsidDel="00000000" w:rsidR="00000000" w:rsidRPr="00000000">
        <w:rPr>
          <w:sz w:val="24"/>
          <w:szCs w:val="24"/>
          <w:rtl w:val="0"/>
        </w:rPr>
        <w:t xml:space="preserve">Use Opportunity statuses such as Open, Quoted, and Converted to monitor progress.</w:t>
      </w:r>
    </w:p>
    <w:p w:rsidR="00000000" w:rsidDel="00000000" w:rsidP="00000000" w:rsidRDefault="00000000" w:rsidRPr="00000000" w14:paraId="0000005A">
      <w:pPr>
        <w:numPr>
          <w:ilvl w:val="1"/>
          <w:numId w:val="2"/>
        </w:numPr>
        <w:ind w:left="2160" w:hanging="360"/>
        <w:rPr>
          <w:sz w:val="24"/>
          <w:szCs w:val="24"/>
        </w:rPr>
      </w:pPr>
      <w:r w:rsidDel="00000000" w:rsidR="00000000" w:rsidRPr="00000000">
        <w:rPr>
          <w:sz w:val="24"/>
          <w:szCs w:val="24"/>
          <w:rtl w:val="0"/>
        </w:rPr>
        <w:t xml:space="preserve">Centralized area for captured leads with key details like status, contact information, source, territory, and assigned salesperson.</w:t>
      </w:r>
    </w:p>
    <w:p w:rsidR="00000000" w:rsidDel="00000000" w:rsidP="00000000" w:rsidRDefault="00000000" w:rsidRPr="00000000" w14:paraId="0000005B">
      <w:pPr>
        <w:numPr>
          <w:ilvl w:val="1"/>
          <w:numId w:val="2"/>
        </w:numPr>
        <w:ind w:left="2160" w:hanging="360"/>
        <w:rPr>
          <w:sz w:val="24"/>
          <w:szCs w:val="24"/>
        </w:rPr>
      </w:pPr>
      <w:r w:rsidDel="00000000" w:rsidR="00000000" w:rsidRPr="00000000">
        <w:rPr>
          <w:sz w:val="24"/>
          <w:szCs w:val="24"/>
          <w:rtl w:val="0"/>
        </w:rPr>
        <w:t xml:space="preserve">Lead has to push the data into CRM from the Swapworld website.</w:t>
      </w:r>
    </w:p>
    <w:p w:rsidR="00000000" w:rsidDel="00000000" w:rsidP="00000000" w:rsidRDefault="00000000" w:rsidRPr="00000000" w14:paraId="0000005C">
      <w:pPr>
        <w:pStyle w:val="Heading3"/>
        <w:numPr>
          <w:ilvl w:val="0"/>
          <w:numId w:val="2"/>
        </w:numPr>
        <w:ind w:left="1440" w:hanging="360"/>
        <w:rPr/>
      </w:pPr>
      <w:bookmarkStart w:colFirst="0" w:colLast="0" w:name="_heading=h.q6it1qds7jds" w:id="12"/>
      <w:bookmarkEnd w:id="12"/>
      <w:r w:rsidDel="00000000" w:rsidR="00000000" w:rsidRPr="00000000">
        <w:rPr>
          <w:rtl w:val="0"/>
        </w:rPr>
        <w:t xml:space="preserve">C</w:t>
      </w:r>
      <w:r w:rsidDel="00000000" w:rsidR="00000000" w:rsidRPr="00000000">
        <w:rPr>
          <w:rtl w:val="0"/>
        </w:rPr>
        <w:t xml:space="preserve">ustomer and Appointment Management</w:t>
      </w:r>
    </w:p>
    <w:p w:rsidR="00000000" w:rsidDel="00000000" w:rsidP="00000000" w:rsidRDefault="00000000" w:rsidRPr="00000000" w14:paraId="0000005D">
      <w:pPr>
        <w:numPr>
          <w:ilvl w:val="1"/>
          <w:numId w:val="2"/>
        </w:numPr>
        <w:ind w:left="2160" w:hanging="360"/>
        <w:rPr>
          <w:sz w:val="24"/>
          <w:szCs w:val="24"/>
        </w:rPr>
      </w:pPr>
      <w:r w:rsidDel="00000000" w:rsidR="00000000" w:rsidRPr="00000000">
        <w:rPr>
          <w:sz w:val="24"/>
          <w:szCs w:val="24"/>
          <w:rtl w:val="0"/>
        </w:rPr>
        <w:t xml:space="preserve">Convert a successful Opportunity into a Customer record.</w:t>
      </w:r>
    </w:p>
    <w:p w:rsidR="00000000" w:rsidDel="00000000" w:rsidP="00000000" w:rsidRDefault="00000000" w:rsidRPr="00000000" w14:paraId="0000005E">
      <w:pPr>
        <w:numPr>
          <w:ilvl w:val="1"/>
          <w:numId w:val="2"/>
        </w:numPr>
        <w:ind w:left="2160" w:hanging="360"/>
        <w:rPr>
          <w:sz w:val="24"/>
          <w:szCs w:val="24"/>
        </w:rPr>
      </w:pPr>
      <w:r w:rsidDel="00000000" w:rsidR="00000000" w:rsidRPr="00000000">
        <w:rPr>
          <w:sz w:val="24"/>
          <w:szCs w:val="24"/>
          <w:rtl w:val="0"/>
        </w:rPr>
        <w:t xml:space="preserve">Automatically generate a permanent customer master profile.</w:t>
      </w:r>
    </w:p>
    <w:p w:rsidR="00000000" w:rsidDel="00000000" w:rsidP="00000000" w:rsidRDefault="00000000" w:rsidRPr="00000000" w14:paraId="0000005F">
      <w:pPr>
        <w:numPr>
          <w:ilvl w:val="2"/>
          <w:numId w:val="2"/>
        </w:numPr>
        <w:ind w:left="2880" w:hanging="360"/>
        <w:rPr>
          <w:sz w:val="24"/>
          <w:szCs w:val="24"/>
        </w:rPr>
      </w:pPr>
      <w:r w:rsidDel="00000000" w:rsidR="00000000" w:rsidRPr="00000000">
        <w:rPr>
          <w:sz w:val="24"/>
          <w:szCs w:val="24"/>
          <w:rtl w:val="0"/>
        </w:rPr>
        <w:t xml:space="preserve">Use this profile across rental transactions, billing, and customer support.</w:t>
      </w:r>
    </w:p>
    <w:p w:rsidR="00000000" w:rsidDel="00000000" w:rsidP="00000000" w:rsidRDefault="00000000" w:rsidRPr="00000000" w14:paraId="00000060">
      <w:pPr>
        <w:numPr>
          <w:ilvl w:val="1"/>
          <w:numId w:val="2"/>
        </w:numPr>
        <w:ind w:left="2160" w:hanging="360"/>
        <w:rPr>
          <w:sz w:val="24"/>
          <w:szCs w:val="24"/>
        </w:rPr>
      </w:pPr>
      <w:r w:rsidDel="00000000" w:rsidR="00000000" w:rsidRPr="00000000">
        <w:rPr>
          <w:sz w:val="24"/>
          <w:szCs w:val="24"/>
          <w:rtl w:val="0"/>
        </w:rPr>
        <w:t xml:space="preserve">Schedule customer appointments or toy-viewing meetings from a Lead or Opportunity.</w:t>
      </w:r>
    </w:p>
    <w:p w:rsidR="00000000" w:rsidDel="00000000" w:rsidP="00000000" w:rsidRDefault="00000000" w:rsidRPr="00000000" w14:paraId="00000061">
      <w:pPr>
        <w:numPr>
          <w:ilvl w:val="2"/>
          <w:numId w:val="2"/>
        </w:numPr>
        <w:ind w:left="2880" w:hanging="360"/>
        <w:rPr>
          <w:sz w:val="24"/>
          <w:szCs w:val="24"/>
          <w:u w:val="none"/>
        </w:rPr>
      </w:pPr>
      <w:r w:rsidDel="00000000" w:rsidR="00000000" w:rsidRPr="00000000">
        <w:rPr>
          <w:sz w:val="24"/>
          <w:szCs w:val="24"/>
          <w:rtl w:val="0"/>
        </w:rPr>
        <w:t xml:space="preserve">Include key details like time, location, and assigned employee</w:t>
      </w:r>
    </w:p>
    <w:p w:rsidR="00000000" w:rsidDel="00000000" w:rsidP="00000000" w:rsidRDefault="00000000" w:rsidRPr="00000000" w14:paraId="00000062">
      <w:pPr>
        <w:numPr>
          <w:ilvl w:val="1"/>
          <w:numId w:val="2"/>
        </w:numPr>
        <w:ind w:left="2160" w:hanging="360"/>
        <w:rPr>
          <w:sz w:val="24"/>
          <w:szCs w:val="24"/>
          <w:u w:val="none"/>
        </w:rPr>
      </w:pPr>
      <w:r w:rsidDel="00000000" w:rsidR="00000000" w:rsidRPr="00000000">
        <w:rPr>
          <w:sz w:val="24"/>
          <w:szCs w:val="24"/>
          <w:rtl w:val="0"/>
        </w:rPr>
        <w:t xml:space="preserve">Ensure seamless tracking and coordination of customer interaction.</w:t>
      </w:r>
    </w:p>
    <w:p w:rsidR="00000000" w:rsidDel="00000000" w:rsidP="00000000" w:rsidRDefault="00000000" w:rsidRPr="00000000" w14:paraId="00000063">
      <w:pPr>
        <w:pStyle w:val="Heading3"/>
        <w:numPr>
          <w:ilvl w:val="0"/>
          <w:numId w:val="2"/>
        </w:numPr>
        <w:ind w:left="1440" w:hanging="360"/>
        <w:rPr/>
      </w:pPr>
      <w:bookmarkStart w:colFirst="0" w:colLast="0" w:name="_heading=h.z1muo2hf3yx9" w:id="13"/>
      <w:bookmarkEnd w:id="13"/>
      <w:r w:rsidDel="00000000" w:rsidR="00000000" w:rsidRPr="00000000">
        <w:rPr>
          <w:rtl w:val="0"/>
        </w:rPr>
        <w:t xml:space="preserve">Communication</w:t>
      </w:r>
    </w:p>
    <w:p w:rsidR="00000000" w:rsidDel="00000000" w:rsidP="00000000" w:rsidRDefault="00000000" w:rsidRPr="00000000" w14:paraId="00000064">
      <w:pPr>
        <w:numPr>
          <w:ilvl w:val="1"/>
          <w:numId w:val="2"/>
        </w:numPr>
        <w:ind w:left="2160" w:hanging="360"/>
        <w:rPr>
          <w:sz w:val="24"/>
          <w:szCs w:val="24"/>
        </w:rPr>
      </w:pPr>
      <w:r w:rsidDel="00000000" w:rsidR="00000000" w:rsidRPr="00000000">
        <w:rPr>
          <w:sz w:val="24"/>
          <w:szCs w:val="24"/>
          <w:rtl w:val="0"/>
        </w:rPr>
        <w:t xml:space="preserve">Record all emails, notes, and messages under the Communication log.</w:t>
      </w:r>
    </w:p>
    <w:p w:rsidR="00000000" w:rsidDel="00000000" w:rsidP="00000000" w:rsidRDefault="00000000" w:rsidRPr="00000000" w14:paraId="00000065">
      <w:pPr>
        <w:numPr>
          <w:ilvl w:val="1"/>
          <w:numId w:val="2"/>
        </w:numPr>
        <w:ind w:left="2160" w:hanging="360"/>
        <w:rPr>
          <w:sz w:val="24"/>
          <w:szCs w:val="24"/>
        </w:rPr>
      </w:pPr>
      <w:r w:rsidDel="00000000" w:rsidR="00000000" w:rsidRPr="00000000">
        <w:rPr>
          <w:sz w:val="24"/>
          <w:szCs w:val="24"/>
          <w:rtl w:val="0"/>
        </w:rPr>
        <w:t xml:space="preserve">Maintain centralized visibility for each Lead, Opportunity, or Customer.</w:t>
      </w:r>
    </w:p>
    <w:p w:rsidR="00000000" w:rsidDel="00000000" w:rsidP="00000000" w:rsidRDefault="00000000" w:rsidRPr="00000000" w14:paraId="00000066">
      <w:pPr>
        <w:numPr>
          <w:ilvl w:val="1"/>
          <w:numId w:val="2"/>
        </w:numPr>
        <w:ind w:left="2160" w:hanging="360"/>
        <w:rPr>
          <w:sz w:val="24"/>
          <w:szCs w:val="24"/>
        </w:rPr>
      </w:pPr>
      <w:r w:rsidDel="00000000" w:rsidR="00000000" w:rsidRPr="00000000">
        <w:rPr>
          <w:sz w:val="24"/>
          <w:szCs w:val="24"/>
          <w:rtl w:val="0"/>
        </w:rPr>
        <w:t xml:space="preserve">Ensure seamless coordination among team members.</w:t>
      </w:r>
    </w:p>
    <w:p w:rsidR="00000000" w:rsidDel="00000000" w:rsidP="00000000" w:rsidRDefault="00000000" w:rsidRPr="00000000" w14:paraId="00000067">
      <w:pPr>
        <w:numPr>
          <w:ilvl w:val="1"/>
          <w:numId w:val="2"/>
        </w:numPr>
        <w:ind w:left="2160" w:hanging="360"/>
        <w:rPr>
          <w:sz w:val="24"/>
          <w:szCs w:val="24"/>
        </w:rPr>
      </w:pPr>
      <w:r w:rsidDel="00000000" w:rsidR="00000000" w:rsidRPr="00000000">
        <w:rPr>
          <w:sz w:val="24"/>
          <w:szCs w:val="24"/>
          <w:rtl w:val="0"/>
        </w:rPr>
        <w:t xml:space="preserve">Improve follow-up efficiency with complete interaction history.</w:t>
      </w:r>
      <w:r w:rsidDel="00000000" w:rsidR="00000000" w:rsidRPr="00000000">
        <w:rPr>
          <w:rtl w:val="0"/>
        </w:rPr>
      </w:r>
    </w:p>
    <w:p w:rsidR="00000000" w:rsidDel="00000000" w:rsidP="00000000" w:rsidRDefault="00000000" w:rsidRPr="00000000" w14:paraId="00000068">
      <w:pPr>
        <w:ind w:left="0" w:firstLine="0"/>
        <w:rPr>
          <w:color w:val="ff0000"/>
          <w:sz w:val="44"/>
          <w:szCs w:val="4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9">
      <w:pPr>
        <w:pStyle w:val="Heading3"/>
        <w:numPr>
          <w:ilvl w:val="0"/>
          <w:numId w:val="2"/>
        </w:numPr>
        <w:rPr>
          <w:rFonts w:ascii="Poppins" w:cs="Poppins" w:eastAsia="Poppins" w:hAnsi="Poppins"/>
          <w:b w:val="1"/>
          <w:sz w:val="26"/>
          <w:szCs w:val="26"/>
        </w:rPr>
      </w:pPr>
      <w:bookmarkStart w:colFirst="0" w:colLast="0" w:name="_heading=h.3kmqs0xa3oro" w:id="14"/>
      <w:bookmarkEnd w:id="14"/>
      <w:r w:rsidDel="00000000" w:rsidR="00000000" w:rsidRPr="00000000">
        <w:rPr>
          <w:rtl w:val="0"/>
        </w:rPr>
        <w:t xml:space="preserve">Customer Group and </w:t>
      </w:r>
      <w:r w:rsidDel="00000000" w:rsidR="00000000" w:rsidRPr="00000000">
        <w:rPr>
          <w:rtl w:val="0"/>
        </w:rPr>
        <w:t xml:space="preserve">Territory Management</w:t>
      </w:r>
      <w:r w:rsidDel="00000000" w:rsidR="00000000" w:rsidRPr="00000000">
        <w:rPr>
          <w:rtl w:val="0"/>
        </w:rPr>
      </w:r>
    </w:p>
    <w:p w:rsidR="00000000" w:rsidDel="00000000" w:rsidP="00000000" w:rsidRDefault="00000000" w:rsidRPr="00000000" w14:paraId="0000006A">
      <w:pPr>
        <w:numPr>
          <w:ilvl w:val="1"/>
          <w:numId w:val="2"/>
        </w:numPr>
        <w:ind w:left="2160" w:hanging="360"/>
        <w:rPr>
          <w:sz w:val="24"/>
          <w:szCs w:val="24"/>
        </w:rPr>
      </w:pPr>
      <w:r w:rsidDel="00000000" w:rsidR="00000000" w:rsidRPr="00000000">
        <w:rPr>
          <w:sz w:val="24"/>
          <w:szCs w:val="24"/>
          <w:rtl w:val="0"/>
        </w:rPr>
        <w:t xml:space="preserve">Masters can define serviceable areas for toy delivery and pickup operations.</w:t>
      </w:r>
    </w:p>
    <w:p w:rsidR="00000000" w:rsidDel="00000000" w:rsidP="00000000" w:rsidRDefault="00000000" w:rsidRPr="00000000" w14:paraId="0000006B">
      <w:pPr>
        <w:numPr>
          <w:ilvl w:val="1"/>
          <w:numId w:val="2"/>
        </w:numPr>
        <w:ind w:left="2160" w:hanging="360"/>
        <w:rPr>
          <w:sz w:val="24"/>
          <w:szCs w:val="24"/>
        </w:rPr>
      </w:pPr>
      <w:r w:rsidDel="00000000" w:rsidR="00000000" w:rsidRPr="00000000">
        <w:rPr>
          <w:sz w:val="24"/>
          <w:szCs w:val="24"/>
          <w:rtl w:val="0"/>
        </w:rPr>
        <w:t xml:space="preserve">Segregate customers based on rental behavior or engagement plans.</w:t>
      </w:r>
    </w:p>
    <w:p w:rsidR="00000000" w:rsidDel="00000000" w:rsidP="00000000" w:rsidRDefault="00000000" w:rsidRPr="00000000" w14:paraId="0000006C">
      <w:pPr>
        <w:numPr>
          <w:ilvl w:val="2"/>
          <w:numId w:val="2"/>
        </w:numPr>
        <w:ind w:left="2880" w:hanging="360"/>
        <w:rPr>
          <w:sz w:val="24"/>
          <w:szCs w:val="24"/>
        </w:rPr>
      </w:pPr>
      <w:r w:rsidDel="00000000" w:rsidR="00000000" w:rsidRPr="00000000">
        <w:rPr>
          <w:sz w:val="24"/>
          <w:szCs w:val="24"/>
          <w:rtl w:val="0"/>
        </w:rPr>
        <w:t xml:space="preserve">Examples include “Monthly Subscribers,” “Trial Users,” and “Gift Plan Customers.”</w:t>
      </w:r>
    </w:p>
    <w:p w:rsidR="00000000" w:rsidDel="00000000" w:rsidP="00000000" w:rsidRDefault="00000000" w:rsidRPr="00000000" w14:paraId="0000006D">
      <w:pPr>
        <w:numPr>
          <w:ilvl w:val="1"/>
          <w:numId w:val="2"/>
        </w:numPr>
        <w:ind w:left="2160" w:hanging="360"/>
        <w:rPr>
          <w:sz w:val="24"/>
          <w:szCs w:val="24"/>
        </w:rPr>
      </w:pPr>
      <w:r w:rsidDel="00000000" w:rsidR="00000000" w:rsidRPr="00000000">
        <w:rPr>
          <w:sz w:val="24"/>
          <w:szCs w:val="24"/>
          <w:rtl w:val="0"/>
        </w:rPr>
        <w:t xml:space="preserve">Classify leads and customers based on geographic zones or cities.</w:t>
      </w:r>
    </w:p>
    <w:p w:rsidR="00000000" w:rsidDel="00000000" w:rsidP="00000000" w:rsidRDefault="00000000" w:rsidRPr="00000000" w14:paraId="0000006E">
      <w:pPr>
        <w:numPr>
          <w:ilvl w:val="1"/>
          <w:numId w:val="2"/>
        </w:numPr>
        <w:ind w:left="2160" w:hanging="360"/>
        <w:rPr>
          <w:sz w:val="24"/>
          <w:szCs w:val="24"/>
        </w:rPr>
      </w:pPr>
      <w:r w:rsidDel="00000000" w:rsidR="00000000" w:rsidRPr="00000000">
        <w:rPr>
          <w:sz w:val="24"/>
          <w:szCs w:val="24"/>
          <w:rtl w:val="0"/>
        </w:rPr>
        <w:t xml:space="preserve">Assist in managing logistics and service availability efficiently.</w:t>
      </w:r>
    </w:p>
    <w:p w:rsidR="00000000" w:rsidDel="00000000" w:rsidP="00000000" w:rsidRDefault="00000000" w:rsidRPr="00000000" w14:paraId="0000006F">
      <w:pPr>
        <w:numPr>
          <w:ilvl w:val="1"/>
          <w:numId w:val="2"/>
        </w:numPr>
        <w:ind w:left="2160" w:hanging="360"/>
        <w:rPr>
          <w:sz w:val="24"/>
          <w:szCs w:val="24"/>
        </w:rPr>
      </w:pPr>
      <w:r w:rsidDel="00000000" w:rsidR="00000000" w:rsidRPr="00000000">
        <w:rPr>
          <w:sz w:val="24"/>
          <w:szCs w:val="24"/>
          <w:rtl w:val="0"/>
        </w:rPr>
        <w:t xml:space="preserve">Track subscription performance based on location.</w:t>
      </w:r>
    </w:p>
    <w:p w:rsidR="00000000" w:rsidDel="00000000" w:rsidP="00000000" w:rsidRDefault="00000000" w:rsidRPr="00000000" w14:paraId="00000070">
      <w:pPr>
        <w:numPr>
          <w:ilvl w:val="1"/>
          <w:numId w:val="2"/>
        </w:numPr>
        <w:ind w:left="2160" w:hanging="360"/>
        <w:rPr>
          <w:sz w:val="24"/>
          <w:szCs w:val="24"/>
          <w:u w:val="none"/>
        </w:rPr>
      </w:pPr>
      <w:r w:rsidDel="00000000" w:rsidR="00000000" w:rsidRPr="00000000">
        <w:rPr>
          <w:sz w:val="24"/>
          <w:szCs w:val="24"/>
          <w:rtl w:val="0"/>
        </w:rPr>
        <w:t xml:space="preserve">Enable personalized service and streamlined operations.</w:t>
      </w:r>
    </w:p>
    <w:p w:rsidR="00000000" w:rsidDel="00000000" w:rsidP="00000000" w:rsidRDefault="00000000" w:rsidRPr="00000000" w14:paraId="00000071">
      <w:pPr>
        <w:pStyle w:val="Heading3"/>
        <w:numPr>
          <w:ilvl w:val="0"/>
          <w:numId w:val="2"/>
        </w:numPr>
        <w:rPr>
          <w:rFonts w:ascii="Poppins" w:cs="Poppins" w:eastAsia="Poppins" w:hAnsi="Poppins"/>
          <w:b w:val="1"/>
          <w:sz w:val="26"/>
          <w:szCs w:val="26"/>
        </w:rPr>
      </w:pPr>
      <w:bookmarkStart w:colFirst="0" w:colLast="0" w:name="_heading=h.p1temzflsfkx" w:id="15"/>
      <w:bookmarkEnd w:id="15"/>
      <w:r w:rsidDel="00000000" w:rsidR="00000000" w:rsidRPr="00000000">
        <w:rPr>
          <w:rtl w:val="0"/>
        </w:rPr>
        <w:t xml:space="preserve">Initial </w:t>
      </w:r>
      <w:r w:rsidDel="00000000" w:rsidR="00000000" w:rsidRPr="00000000">
        <w:rPr>
          <w:rtl w:val="0"/>
        </w:rPr>
        <w:t xml:space="preserve">Contact &amp; Prospect Data</w:t>
      </w:r>
    </w:p>
    <w:p w:rsidR="00000000" w:rsidDel="00000000" w:rsidP="00000000" w:rsidRDefault="00000000" w:rsidRPr="00000000" w14:paraId="00000072">
      <w:pPr>
        <w:numPr>
          <w:ilvl w:val="1"/>
          <w:numId w:val="2"/>
        </w:numPr>
        <w:ind w:left="2160" w:hanging="360"/>
        <w:rPr>
          <w:sz w:val="24"/>
          <w:szCs w:val="24"/>
        </w:rPr>
      </w:pPr>
      <w:r w:rsidDel="00000000" w:rsidR="00000000" w:rsidRPr="00000000">
        <w:rPr>
          <w:sz w:val="24"/>
          <w:szCs w:val="24"/>
          <w:rtl w:val="0"/>
        </w:rPr>
        <w:t xml:space="preserve">Store individual contact details like name, phone number, and email.</w:t>
      </w:r>
    </w:p>
    <w:p w:rsidR="00000000" w:rsidDel="00000000" w:rsidP="00000000" w:rsidRDefault="00000000" w:rsidRPr="00000000" w14:paraId="00000073">
      <w:pPr>
        <w:numPr>
          <w:ilvl w:val="1"/>
          <w:numId w:val="2"/>
        </w:numPr>
        <w:ind w:left="2160" w:hanging="360"/>
        <w:rPr>
          <w:sz w:val="24"/>
          <w:szCs w:val="24"/>
        </w:rPr>
      </w:pPr>
      <w:r w:rsidDel="00000000" w:rsidR="00000000" w:rsidRPr="00000000">
        <w:rPr>
          <w:sz w:val="24"/>
          <w:szCs w:val="24"/>
          <w:rtl w:val="0"/>
        </w:rPr>
        <w:t xml:space="preserve">Ensure accurate communication with all relevant stakeholders.</w:t>
      </w:r>
    </w:p>
    <w:p w:rsidR="00000000" w:rsidDel="00000000" w:rsidP="00000000" w:rsidRDefault="00000000" w:rsidRPr="00000000" w14:paraId="00000074">
      <w:pPr>
        <w:numPr>
          <w:ilvl w:val="1"/>
          <w:numId w:val="2"/>
        </w:numPr>
        <w:ind w:left="2160" w:hanging="360"/>
        <w:rPr>
          <w:sz w:val="24"/>
          <w:szCs w:val="24"/>
        </w:rPr>
      </w:pPr>
      <w:r w:rsidDel="00000000" w:rsidR="00000000" w:rsidRPr="00000000">
        <w:rPr>
          <w:sz w:val="24"/>
          <w:szCs w:val="24"/>
          <w:rtl w:val="0"/>
        </w:rPr>
        <w:t xml:space="preserve">Maintain records of early-stage potential customers.</w:t>
      </w:r>
    </w:p>
    <w:p w:rsidR="00000000" w:rsidDel="00000000" w:rsidP="00000000" w:rsidRDefault="00000000" w:rsidRPr="00000000" w14:paraId="00000075">
      <w:pPr>
        <w:numPr>
          <w:ilvl w:val="2"/>
          <w:numId w:val="2"/>
        </w:numPr>
        <w:ind w:left="2880" w:hanging="360"/>
        <w:rPr>
          <w:sz w:val="24"/>
          <w:szCs w:val="24"/>
          <w:u w:val="none"/>
        </w:rPr>
      </w:pPr>
      <w:r w:rsidDel="00000000" w:rsidR="00000000" w:rsidRPr="00000000">
        <w:rPr>
          <w:sz w:val="24"/>
          <w:szCs w:val="24"/>
          <w:rtl w:val="0"/>
        </w:rPr>
        <w:t xml:space="preserve">Include users who have signed up ot or browsed toys without starting a subscription.</w:t>
      </w:r>
    </w:p>
    <w:p w:rsidR="00000000" w:rsidDel="00000000" w:rsidP="00000000" w:rsidRDefault="00000000" w:rsidRPr="00000000" w14:paraId="00000076">
      <w:pPr>
        <w:numPr>
          <w:ilvl w:val="1"/>
          <w:numId w:val="2"/>
        </w:numPr>
        <w:ind w:left="2160" w:hanging="360"/>
        <w:rPr>
          <w:sz w:val="24"/>
          <w:szCs w:val="24"/>
        </w:rPr>
      </w:pPr>
      <w:r w:rsidDel="00000000" w:rsidR="00000000" w:rsidRPr="00000000">
        <w:rPr>
          <w:sz w:val="24"/>
          <w:szCs w:val="24"/>
          <w:rtl w:val="0"/>
        </w:rPr>
        <w:t xml:space="preserve">Support lead nurturing efforts within the CRM system</w:t>
      </w:r>
    </w:p>
    <w:p w:rsidR="00000000" w:rsidDel="00000000" w:rsidP="00000000" w:rsidRDefault="00000000" w:rsidRPr="00000000" w14:paraId="00000077">
      <w:pPr>
        <w:numPr>
          <w:ilvl w:val="1"/>
          <w:numId w:val="2"/>
        </w:numPr>
        <w:ind w:left="2160" w:hanging="360"/>
        <w:rPr>
          <w:sz w:val="24"/>
          <w:szCs w:val="24"/>
        </w:rPr>
      </w:pPr>
      <w:r w:rsidDel="00000000" w:rsidR="00000000" w:rsidRPr="00000000">
        <w:rPr>
          <w:sz w:val="24"/>
          <w:szCs w:val="24"/>
          <w:rtl w:val="0"/>
        </w:rPr>
        <w:t xml:space="preserve">Lists all prospects who received outreach or interaction but did not proceed to rental or subscription.</w:t>
      </w:r>
    </w:p>
    <w:p w:rsidR="00000000" w:rsidDel="00000000" w:rsidP="00000000" w:rsidRDefault="00000000" w:rsidRPr="00000000" w14:paraId="00000078">
      <w:pPr>
        <w:pStyle w:val="Heading3"/>
        <w:numPr>
          <w:ilvl w:val="0"/>
          <w:numId w:val="2"/>
        </w:numPr>
        <w:rPr>
          <w:rFonts w:ascii="Poppins" w:cs="Poppins" w:eastAsia="Poppins" w:hAnsi="Poppins"/>
          <w:b w:val="1"/>
          <w:sz w:val="26"/>
          <w:szCs w:val="26"/>
        </w:rPr>
      </w:pPr>
      <w:bookmarkStart w:colFirst="0" w:colLast="0" w:name="_heading=h.97mmz4b7jv76" w:id="16"/>
      <w:bookmarkEnd w:id="16"/>
      <w:r w:rsidDel="00000000" w:rsidR="00000000" w:rsidRPr="00000000">
        <w:rPr>
          <w:rtl w:val="0"/>
        </w:rPr>
        <w:t xml:space="preserve">Sales Person</w:t>
      </w:r>
      <w:r w:rsidDel="00000000" w:rsidR="00000000" w:rsidRPr="00000000">
        <w:rPr>
          <w:rtl w:val="0"/>
        </w:rPr>
      </w:r>
    </w:p>
    <w:p w:rsidR="00000000" w:rsidDel="00000000" w:rsidP="00000000" w:rsidRDefault="00000000" w:rsidRPr="00000000" w14:paraId="00000079">
      <w:pPr>
        <w:numPr>
          <w:ilvl w:val="1"/>
          <w:numId w:val="2"/>
        </w:numPr>
        <w:ind w:left="2160" w:hanging="360"/>
        <w:rPr>
          <w:sz w:val="24"/>
          <w:szCs w:val="24"/>
        </w:rPr>
      </w:pPr>
      <w:r w:rsidDel="00000000" w:rsidR="00000000" w:rsidRPr="00000000">
        <w:rPr>
          <w:sz w:val="24"/>
          <w:szCs w:val="24"/>
          <w:rtl w:val="0"/>
        </w:rPr>
        <w:t xml:space="preserve">Represent internal staff responsible for lead management, customer onboarding, and subscription upgrades.</w:t>
      </w:r>
    </w:p>
    <w:p w:rsidR="00000000" w:rsidDel="00000000" w:rsidP="00000000" w:rsidRDefault="00000000" w:rsidRPr="00000000" w14:paraId="0000007A">
      <w:pPr>
        <w:numPr>
          <w:ilvl w:val="1"/>
          <w:numId w:val="2"/>
        </w:numPr>
        <w:ind w:left="2160" w:hanging="360"/>
        <w:rPr>
          <w:sz w:val="24"/>
          <w:szCs w:val="24"/>
        </w:rPr>
      </w:pPr>
      <w:r w:rsidDel="00000000" w:rsidR="00000000" w:rsidRPr="00000000">
        <w:rPr>
          <w:sz w:val="24"/>
          <w:szCs w:val="24"/>
          <w:rtl w:val="0"/>
        </w:rPr>
        <w:t xml:space="preserve">Assign salespersons specific territories and performance targets.</w:t>
      </w:r>
    </w:p>
    <w:p w:rsidR="00000000" w:rsidDel="00000000" w:rsidP="00000000" w:rsidRDefault="00000000" w:rsidRPr="00000000" w14:paraId="0000007B">
      <w:pPr>
        <w:numPr>
          <w:ilvl w:val="1"/>
          <w:numId w:val="2"/>
        </w:numPr>
        <w:ind w:left="2160" w:hanging="360"/>
        <w:rPr>
          <w:sz w:val="24"/>
          <w:szCs w:val="24"/>
        </w:rPr>
      </w:pPr>
      <w:r w:rsidDel="00000000" w:rsidR="00000000" w:rsidRPr="00000000">
        <w:rPr>
          <w:sz w:val="24"/>
          <w:szCs w:val="24"/>
          <w:rtl w:val="0"/>
        </w:rPr>
        <w:t xml:space="preserve">Track individual contributions and sales effectiveness.</w:t>
      </w:r>
    </w:p>
    <w:p w:rsidR="00000000" w:rsidDel="00000000" w:rsidP="00000000" w:rsidRDefault="00000000" w:rsidRPr="00000000" w14:paraId="0000007C">
      <w:pPr>
        <w:numPr>
          <w:ilvl w:val="1"/>
          <w:numId w:val="2"/>
        </w:numPr>
        <w:ind w:left="2160" w:hanging="360"/>
        <w:rPr>
          <w:sz w:val="24"/>
          <w:szCs w:val="24"/>
        </w:rPr>
      </w:pPr>
      <w:r w:rsidDel="00000000" w:rsidR="00000000" w:rsidRPr="00000000">
        <w:rPr>
          <w:sz w:val="24"/>
          <w:szCs w:val="24"/>
          <w:rtl w:val="0"/>
        </w:rPr>
        <w:t xml:space="preserve">Support structured sales operations and accountability.</w:t>
      </w:r>
    </w:p>
    <w:p w:rsidR="00000000" w:rsidDel="00000000" w:rsidP="00000000" w:rsidRDefault="00000000" w:rsidRPr="00000000" w14:paraId="0000007D">
      <w:pPr>
        <w:pStyle w:val="Heading3"/>
        <w:numPr>
          <w:ilvl w:val="0"/>
          <w:numId w:val="2"/>
        </w:numPr>
        <w:ind w:left="1440" w:hanging="360"/>
        <w:rPr/>
      </w:pPr>
      <w:bookmarkStart w:colFirst="0" w:colLast="0" w:name="_heading=h.nqf9a2vjwuu3" w:id="17"/>
      <w:bookmarkEnd w:id="17"/>
      <w:r w:rsidDel="00000000" w:rsidR="00000000" w:rsidRPr="00000000">
        <w:rPr>
          <w:rtl w:val="0"/>
        </w:rPr>
        <w:t xml:space="preserve">Lead Source</w:t>
      </w:r>
    </w:p>
    <w:p w:rsidR="00000000" w:rsidDel="00000000" w:rsidP="00000000" w:rsidRDefault="00000000" w:rsidRPr="00000000" w14:paraId="0000007E">
      <w:pPr>
        <w:numPr>
          <w:ilvl w:val="1"/>
          <w:numId w:val="2"/>
        </w:numPr>
        <w:ind w:left="2160" w:hanging="360"/>
        <w:rPr>
          <w:sz w:val="24"/>
          <w:szCs w:val="24"/>
        </w:rPr>
      </w:pPr>
      <w:r w:rsidDel="00000000" w:rsidR="00000000" w:rsidRPr="00000000">
        <w:rPr>
          <w:sz w:val="24"/>
          <w:szCs w:val="24"/>
          <w:rtl w:val="0"/>
        </w:rPr>
        <w:t xml:space="preserve">Track the origin of each lead or prospect (e.g., “Website,” “Referral,” “Instagram Ad”).</w:t>
      </w:r>
    </w:p>
    <w:p w:rsidR="00000000" w:rsidDel="00000000" w:rsidP="00000000" w:rsidRDefault="00000000" w:rsidRPr="00000000" w14:paraId="0000007F">
      <w:pPr>
        <w:numPr>
          <w:ilvl w:val="1"/>
          <w:numId w:val="2"/>
        </w:numPr>
        <w:ind w:left="2160" w:hanging="360"/>
        <w:rPr>
          <w:sz w:val="24"/>
          <w:szCs w:val="24"/>
        </w:rPr>
      </w:pPr>
      <w:r w:rsidDel="00000000" w:rsidR="00000000" w:rsidRPr="00000000">
        <w:rPr>
          <w:sz w:val="24"/>
          <w:szCs w:val="24"/>
          <w:rtl w:val="0"/>
        </w:rPr>
        <w:t xml:space="preserve">Identify which marketing channels drive the most leads.</w:t>
      </w:r>
      <w:r w:rsidDel="00000000" w:rsidR="00000000" w:rsidRPr="00000000">
        <w:rPr>
          <w:rtl w:val="0"/>
        </w:rPr>
      </w:r>
    </w:p>
    <w:p w:rsidR="00000000" w:rsidDel="00000000" w:rsidP="00000000" w:rsidRDefault="00000000" w:rsidRPr="00000000" w14:paraId="00000080">
      <w:pPr>
        <w:pStyle w:val="Heading3"/>
        <w:numPr>
          <w:ilvl w:val="0"/>
          <w:numId w:val="2"/>
        </w:numPr>
        <w:ind w:left="1440" w:hanging="360"/>
      </w:pPr>
      <w:bookmarkStart w:colFirst="0" w:colLast="0" w:name="_heading=h.iosigstk5ra5" w:id="18"/>
      <w:bookmarkEnd w:id="18"/>
      <w:r w:rsidDel="00000000" w:rsidR="00000000" w:rsidRPr="00000000">
        <w:rPr>
          <w:rtl w:val="0"/>
        </w:rPr>
        <w:t xml:space="preserve">Reports</w:t>
      </w:r>
      <w:r w:rsidDel="00000000" w:rsidR="00000000" w:rsidRPr="00000000">
        <w:rPr>
          <w:rtl w:val="0"/>
        </w:rPr>
      </w:r>
    </w:p>
    <w:p w:rsidR="00000000" w:rsidDel="00000000" w:rsidP="00000000" w:rsidRDefault="00000000" w:rsidRPr="00000000" w14:paraId="00000081">
      <w:pPr>
        <w:numPr>
          <w:ilvl w:val="1"/>
          <w:numId w:val="2"/>
        </w:numPr>
        <w:ind w:left="2160" w:hanging="360"/>
        <w:rPr>
          <w:sz w:val="24"/>
          <w:szCs w:val="24"/>
        </w:rPr>
      </w:pPr>
      <w:r w:rsidDel="00000000" w:rsidR="00000000" w:rsidRPr="00000000">
        <w:rPr>
          <w:sz w:val="24"/>
          <w:szCs w:val="24"/>
          <w:rtl w:val="0"/>
        </w:rPr>
        <w:t xml:space="preserve">Visualize the entire rental pipeline, including leads, opportunities, and customer conversions.</w:t>
      </w:r>
    </w:p>
    <w:p w:rsidR="00000000" w:rsidDel="00000000" w:rsidP="00000000" w:rsidRDefault="00000000" w:rsidRPr="00000000" w14:paraId="00000082">
      <w:pPr>
        <w:numPr>
          <w:ilvl w:val="1"/>
          <w:numId w:val="2"/>
        </w:numPr>
        <w:ind w:left="2160" w:hanging="360"/>
        <w:rPr>
          <w:sz w:val="24"/>
          <w:szCs w:val="24"/>
        </w:rPr>
      </w:pPr>
      <w:r w:rsidDel="00000000" w:rsidR="00000000" w:rsidRPr="00000000">
        <w:rPr>
          <w:sz w:val="24"/>
          <w:szCs w:val="24"/>
          <w:rtl w:val="0"/>
        </w:rPr>
        <w:t xml:space="preserve">Identify stages where engagement drops or traction is lost.</w:t>
      </w:r>
    </w:p>
    <w:p w:rsidR="00000000" w:rsidDel="00000000" w:rsidP="00000000" w:rsidRDefault="00000000" w:rsidRPr="00000000" w14:paraId="00000083">
      <w:pPr>
        <w:numPr>
          <w:ilvl w:val="1"/>
          <w:numId w:val="2"/>
        </w:numPr>
        <w:ind w:left="2160" w:hanging="360"/>
        <w:rPr>
          <w:sz w:val="24"/>
          <w:szCs w:val="24"/>
        </w:rPr>
      </w:pPr>
      <w:r w:rsidDel="00000000" w:rsidR="00000000" w:rsidRPr="00000000">
        <w:rPr>
          <w:sz w:val="24"/>
          <w:szCs w:val="24"/>
          <w:rtl w:val="0"/>
        </w:rPr>
        <w:t xml:space="preserve">Identify bottlenecks slowing down rental conversions.</w:t>
      </w:r>
    </w:p>
    <w:p w:rsidR="00000000" w:rsidDel="00000000" w:rsidP="00000000" w:rsidRDefault="00000000" w:rsidRPr="00000000" w14:paraId="00000084">
      <w:pPr>
        <w:numPr>
          <w:ilvl w:val="1"/>
          <w:numId w:val="2"/>
        </w:numPr>
        <w:ind w:left="2160" w:hanging="360"/>
        <w:rPr>
          <w:sz w:val="24"/>
          <w:szCs w:val="24"/>
          <w:u w:val="none"/>
        </w:rPr>
      </w:pPr>
      <w:r w:rsidDel="00000000" w:rsidR="00000000" w:rsidRPr="00000000">
        <w:rPr>
          <w:sz w:val="24"/>
          <w:szCs w:val="24"/>
          <w:rtl w:val="0"/>
        </w:rPr>
        <w:t xml:space="preserve">Improve sales efficiency with stage-wise visibility.</w:t>
      </w:r>
    </w:p>
    <w:p w:rsidR="00000000" w:rsidDel="00000000" w:rsidP="00000000" w:rsidRDefault="00000000" w:rsidRPr="00000000" w14:paraId="00000085">
      <w:pPr>
        <w:numPr>
          <w:ilvl w:val="1"/>
          <w:numId w:val="2"/>
        </w:numPr>
        <w:ind w:left="2160" w:hanging="360"/>
        <w:rPr>
          <w:sz w:val="24"/>
          <w:szCs w:val="24"/>
          <w:u w:val="none"/>
        </w:rPr>
      </w:pPr>
      <w:r w:rsidDel="00000000" w:rsidR="00000000" w:rsidRPr="00000000">
        <w:rPr>
          <w:sz w:val="24"/>
          <w:szCs w:val="24"/>
          <w:rtl w:val="0"/>
        </w:rPr>
        <w:t xml:space="preserve">Measure the average response time to new opportunities by the sales team.</w:t>
      </w:r>
    </w:p>
    <w:p w:rsidR="00000000" w:rsidDel="00000000" w:rsidP="00000000" w:rsidRDefault="00000000" w:rsidRPr="00000000" w14:paraId="00000086">
      <w:pPr>
        <w:numPr>
          <w:ilvl w:val="1"/>
          <w:numId w:val="2"/>
        </w:numPr>
        <w:ind w:left="2160" w:hanging="360"/>
        <w:rPr>
          <w:sz w:val="24"/>
          <w:szCs w:val="24"/>
        </w:rPr>
      </w:pPr>
      <w:r w:rsidDel="00000000" w:rsidR="00000000" w:rsidRPr="00000000">
        <w:rPr>
          <w:sz w:val="24"/>
          <w:szCs w:val="24"/>
          <w:rtl w:val="0"/>
        </w:rPr>
        <w:t xml:space="preserve">Track those who haven’t rented toys or engaged with the platform recently.</w:t>
      </w:r>
    </w:p>
    <w:p w:rsidR="00000000" w:rsidDel="00000000" w:rsidP="00000000" w:rsidRDefault="00000000" w:rsidRPr="00000000" w14:paraId="00000087">
      <w:pPr>
        <w:numPr>
          <w:ilvl w:val="1"/>
          <w:numId w:val="2"/>
        </w:numPr>
        <w:ind w:left="2160" w:hanging="360"/>
        <w:rPr>
          <w:sz w:val="24"/>
          <w:szCs w:val="24"/>
          <w:u w:val="none"/>
        </w:rPr>
      </w:pPr>
      <w:r w:rsidDel="00000000" w:rsidR="00000000" w:rsidRPr="00000000">
        <w:rPr>
          <w:sz w:val="24"/>
          <w:szCs w:val="24"/>
          <w:rtl w:val="0"/>
        </w:rPr>
        <w:t xml:space="preserve">Support internal benchmarking and performance comparisons.</w:t>
      </w:r>
      <w:r w:rsidDel="00000000" w:rsidR="00000000" w:rsidRPr="00000000">
        <w:rPr>
          <w:rtl w:val="0"/>
        </w:rPr>
      </w:r>
    </w:p>
    <w:p w:rsidR="00000000" w:rsidDel="00000000" w:rsidP="00000000" w:rsidRDefault="00000000" w:rsidRPr="00000000" w14:paraId="00000088">
      <w:pPr>
        <w:pStyle w:val="Heading1"/>
        <w:rPr>
          <w:sz w:val="24"/>
          <w:szCs w:val="24"/>
        </w:rPr>
      </w:pPr>
      <w:bookmarkStart w:colFirst="0" w:colLast="0" w:name="_heading=h.9gcrf5bq0gy2" w:id="19"/>
      <w:bookmarkEnd w:id="19"/>
      <w:r w:rsidDel="00000000" w:rsidR="00000000" w:rsidRPr="00000000">
        <w:rPr>
          <w:color w:val="ff0000"/>
          <w:sz w:val="44"/>
          <w:szCs w:val="44"/>
          <w:rtl w:val="0"/>
        </w:rPr>
        <w:t xml:space="preserve">“Purchase Module”</w:t>
      </w:r>
      <w:r w:rsidDel="00000000" w:rsidR="00000000" w:rsidRPr="00000000">
        <w:rPr>
          <w:rtl w:val="0"/>
        </w:rPr>
      </w:r>
    </w:p>
    <w:p w:rsidR="00000000" w:rsidDel="00000000" w:rsidP="00000000" w:rsidRDefault="00000000" w:rsidRPr="00000000" w14:paraId="00000089">
      <w:pPr>
        <w:pStyle w:val="Heading3"/>
        <w:numPr>
          <w:ilvl w:val="0"/>
          <w:numId w:val="2"/>
        </w:numPr>
        <w:rPr>
          <w:rFonts w:ascii="Poppins" w:cs="Poppins" w:eastAsia="Poppins" w:hAnsi="Poppins"/>
          <w:b w:val="1"/>
          <w:sz w:val="26"/>
          <w:szCs w:val="26"/>
        </w:rPr>
      </w:pPr>
      <w:bookmarkStart w:colFirst="0" w:colLast="0" w:name="_heading=h.ivv8pzf19h5j" w:id="20"/>
      <w:bookmarkEnd w:id="20"/>
      <w:r w:rsidDel="00000000" w:rsidR="00000000" w:rsidRPr="00000000">
        <w:rPr>
          <w:rtl w:val="0"/>
        </w:rPr>
        <w:t xml:space="preserve">Material Request &amp; Request for Quotation Management</w:t>
      </w:r>
    </w:p>
    <w:p w:rsidR="00000000" w:rsidDel="00000000" w:rsidP="00000000" w:rsidRDefault="00000000" w:rsidRPr="00000000" w14:paraId="0000008A">
      <w:pPr>
        <w:numPr>
          <w:ilvl w:val="1"/>
          <w:numId w:val="2"/>
        </w:numPr>
        <w:ind w:left="2160" w:hanging="360"/>
        <w:rPr>
          <w:sz w:val="24"/>
          <w:szCs w:val="24"/>
        </w:rPr>
      </w:pPr>
      <w:r w:rsidDel="00000000" w:rsidR="00000000" w:rsidRPr="00000000">
        <w:rPr>
          <w:sz w:val="24"/>
          <w:szCs w:val="24"/>
          <w:rtl w:val="0"/>
        </w:rPr>
        <w:t xml:space="preserve">Automate </w:t>
      </w:r>
      <w:r w:rsidDel="00000000" w:rsidR="00000000" w:rsidRPr="00000000">
        <w:rPr>
          <w:b w:val="1"/>
          <w:sz w:val="24"/>
          <w:szCs w:val="24"/>
          <w:rtl w:val="0"/>
        </w:rPr>
        <w:t xml:space="preserve">procurement</w:t>
      </w:r>
      <w:r w:rsidDel="00000000" w:rsidR="00000000" w:rsidRPr="00000000">
        <w:rPr>
          <w:sz w:val="24"/>
          <w:szCs w:val="24"/>
          <w:rtl w:val="0"/>
        </w:rPr>
        <w:t xml:space="preserve"> with material requests when toys is low in stocks.</w:t>
      </w:r>
    </w:p>
    <w:p w:rsidR="00000000" w:rsidDel="00000000" w:rsidP="00000000" w:rsidRDefault="00000000" w:rsidRPr="00000000" w14:paraId="0000008B">
      <w:pPr>
        <w:numPr>
          <w:ilvl w:val="1"/>
          <w:numId w:val="2"/>
        </w:numPr>
        <w:ind w:left="2160" w:hanging="360"/>
        <w:rPr>
          <w:sz w:val="24"/>
          <w:szCs w:val="24"/>
        </w:rPr>
      </w:pPr>
      <w:r w:rsidDel="00000000" w:rsidR="00000000" w:rsidRPr="00000000">
        <w:rPr>
          <w:sz w:val="24"/>
          <w:szCs w:val="24"/>
          <w:rtl w:val="0"/>
        </w:rPr>
        <w:t xml:space="preserve">Convert these into RFQs (Request for Quotation) and send them to multiple suppliers.</w:t>
      </w:r>
    </w:p>
    <w:p w:rsidR="00000000" w:rsidDel="00000000" w:rsidP="00000000" w:rsidRDefault="00000000" w:rsidRPr="00000000" w14:paraId="0000008C">
      <w:pPr>
        <w:numPr>
          <w:ilvl w:val="1"/>
          <w:numId w:val="2"/>
        </w:numPr>
        <w:ind w:left="2160" w:hanging="360"/>
        <w:rPr>
          <w:sz w:val="24"/>
          <w:szCs w:val="24"/>
        </w:rPr>
      </w:pPr>
      <w:r w:rsidDel="00000000" w:rsidR="00000000" w:rsidRPr="00000000">
        <w:rPr>
          <w:sz w:val="24"/>
          <w:szCs w:val="24"/>
          <w:rtl w:val="0"/>
        </w:rPr>
        <w:t xml:space="preserve">Ensure competitive pricing through supplier quotations.</w:t>
      </w:r>
    </w:p>
    <w:p w:rsidR="00000000" w:rsidDel="00000000" w:rsidP="00000000" w:rsidRDefault="00000000" w:rsidRPr="00000000" w14:paraId="0000008D">
      <w:pPr>
        <w:pStyle w:val="Heading3"/>
        <w:numPr>
          <w:ilvl w:val="0"/>
          <w:numId w:val="2"/>
        </w:numPr>
        <w:rPr>
          <w:rFonts w:ascii="Poppins" w:cs="Poppins" w:eastAsia="Poppins" w:hAnsi="Poppins"/>
          <w:b w:val="1"/>
          <w:sz w:val="26"/>
          <w:szCs w:val="26"/>
        </w:rPr>
      </w:pPr>
      <w:bookmarkStart w:colFirst="0" w:colLast="0" w:name="_heading=h.x7o8l0jibnhm" w:id="21"/>
      <w:bookmarkEnd w:id="21"/>
      <w:r w:rsidDel="00000000" w:rsidR="00000000" w:rsidRPr="00000000">
        <w:rPr>
          <w:rtl w:val="0"/>
        </w:rPr>
        <w:t xml:space="preserve">Supplier Quotation &amp; Purchase Order Management</w:t>
      </w:r>
    </w:p>
    <w:p w:rsidR="00000000" w:rsidDel="00000000" w:rsidP="00000000" w:rsidRDefault="00000000" w:rsidRPr="00000000" w14:paraId="0000008E">
      <w:pPr>
        <w:numPr>
          <w:ilvl w:val="1"/>
          <w:numId w:val="2"/>
        </w:numPr>
        <w:ind w:left="2160" w:hanging="360"/>
        <w:rPr>
          <w:sz w:val="24"/>
          <w:szCs w:val="24"/>
        </w:rPr>
      </w:pPr>
      <w:r w:rsidDel="00000000" w:rsidR="00000000" w:rsidRPr="00000000">
        <w:rPr>
          <w:sz w:val="24"/>
          <w:szCs w:val="24"/>
          <w:rtl w:val="0"/>
        </w:rPr>
        <w:t xml:space="preserve">Review submitted supplier quotations for comparison.</w:t>
      </w:r>
    </w:p>
    <w:p w:rsidR="00000000" w:rsidDel="00000000" w:rsidP="00000000" w:rsidRDefault="00000000" w:rsidRPr="00000000" w14:paraId="0000008F">
      <w:pPr>
        <w:numPr>
          <w:ilvl w:val="1"/>
          <w:numId w:val="2"/>
        </w:numPr>
        <w:ind w:left="2160" w:hanging="360"/>
        <w:rPr>
          <w:sz w:val="24"/>
          <w:szCs w:val="24"/>
        </w:rPr>
      </w:pPr>
      <w:r w:rsidDel="00000000" w:rsidR="00000000" w:rsidRPr="00000000">
        <w:rPr>
          <w:sz w:val="24"/>
          <w:szCs w:val="24"/>
          <w:rtl w:val="0"/>
        </w:rPr>
        <w:t xml:space="preserve">Select the most suitable quote based on price, terms, and delivery.</w:t>
      </w:r>
    </w:p>
    <w:p w:rsidR="00000000" w:rsidDel="00000000" w:rsidP="00000000" w:rsidRDefault="00000000" w:rsidRPr="00000000" w14:paraId="00000090">
      <w:pPr>
        <w:numPr>
          <w:ilvl w:val="1"/>
          <w:numId w:val="2"/>
        </w:numPr>
        <w:ind w:left="2160" w:hanging="360"/>
        <w:rPr>
          <w:sz w:val="24"/>
          <w:szCs w:val="24"/>
        </w:rPr>
      </w:pPr>
      <w:r w:rsidDel="00000000" w:rsidR="00000000" w:rsidRPr="00000000">
        <w:rPr>
          <w:sz w:val="24"/>
          <w:szCs w:val="24"/>
          <w:rtl w:val="0"/>
        </w:rPr>
        <w:t xml:space="preserve">Convert the chosen quotation into a formal Purchase Order.</w:t>
      </w:r>
    </w:p>
    <w:p w:rsidR="00000000" w:rsidDel="00000000" w:rsidP="00000000" w:rsidRDefault="00000000" w:rsidRPr="00000000" w14:paraId="00000091">
      <w:pPr>
        <w:numPr>
          <w:ilvl w:val="2"/>
          <w:numId w:val="2"/>
        </w:numPr>
        <w:ind w:left="2880" w:hanging="360"/>
        <w:rPr>
          <w:sz w:val="24"/>
          <w:szCs w:val="24"/>
          <w:u w:val="none"/>
        </w:rPr>
      </w:pPr>
      <w:r w:rsidDel="00000000" w:rsidR="00000000" w:rsidRPr="00000000">
        <w:rPr>
          <w:sz w:val="24"/>
          <w:szCs w:val="24"/>
          <w:rtl w:val="0"/>
        </w:rPr>
        <w:t xml:space="preserve">Capture agreed quantities, pricing, and delivery timelines in the order.</w:t>
      </w:r>
    </w:p>
    <w:p w:rsidR="00000000" w:rsidDel="00000000" w:rsidP="00000000" w:rsidRDefault="00000000" w:rsidRPr="00000000" w14:paraId="00000092">
      <w:pPr>
        <w:numPr>
          <w:ilvl w:val="2"/>
          <w:numId w:val="2"/>
        </w:numPr>
        <w:ind w:left="2880" w:hanging="360"/>
        <w:rPr>
          <w:sz w:val="24"/>
          <w:szCs w:val="24"/>
          <w:u w:val="none"/>
        </w:rPr>
      </w:pPr>
      <w:r w:rsidDel="00000000" w:rsidR="00000000" w:rsidRPr="00000000">
        <w:rPr>
          <w:sz w:val="24"/>
          <w:szCs w:val="24"/>
          <w:rtl w:val="0"/>
        </w:rPr>
        <w:t xml:space="preserve">Centralized </w:t>
      </w:r>
      <w:r w:rsidDel="00000000" w:rsidR="00000000" w:rsidRPr="00000000">
        <w:rPr>
          <w:b w:val="1"/>
          <w:sz w:val="24"/>
          <w:szCs w:val="24"/>
          <w:rtl w:val="0"/>
        </w:rPr>
        <w:t xml:space="preserve">procurement</w:t>
      </w:r>
      <w:r w:rsidDel="00000000" w:rsidR="00000000" w:rsidRPr="00000000">
        <w:rPr>
          <w:sz w:val="24"/>
          <w:szCs w:val="24"/>
          <w:rtl w:val="0"/>
        </w:rPr>
        <w:t xml:space="preserve"> through a purchase order to manage all purchase needs.</w:t>
      </w:r>
    </w:p>
    <w:p w:rsidR="00000000" w:rsidDel="00000000" w:rsidP="00000000" w:rsidRDefault="00000000" w:rsidRPr="00000000" w14:paraId="00000093">
      <w:pPr>
        <w:numPr>
          <w:ilvl w:val="1"/>
          <w:numId w:val="2"/>
        </w:numPr>
        <w:ind w:left="2160" w:hanging="360"/>
        <w:rPr>
          <w:sz w:val="24"/>
          <w:szCs w:val="24"/>
        </w:rPr>
      </w:pPr>
      <w:r w:rsidDel="00000000" w:rsidR="00000000" w:rsidRPr="00000000">
        <w:rPr>
          <w:sz w:val="24"/>
          <w:szCs w:val="24"/>
          <w:rtl w:val="0"/>
        </w:rPr>
        <w:t xml:space="preserve">Establish a contractual agreement with the supplier and track supplier payables and payments within the </w:t>
      </w:r>
      <w:r w:rsidDel="00000000" w:rsidR="00000000" w:rsidRPr="00000000">
        <w:rPr>
          <w:b w:val="1"/>
          <w:sz w:val="24"/>
          <w:szCs w:val="24"/>
          <w:rtl w:val="0"/>
        </w:rPr>
        <w:t xml:space="preserve">procurement </w:t>
      </w:r>
      <w:r w:rsidDel="00000000" w:rsidR="00000000" w:rsidRPr="00000000">
        <w:rPr>
          <w:sz w:val="24"/>
          <w:szCs w:val="24"/>
          <w:rtl w:val="0"/>
        </w:rPr>
        <w:t xml:space="preserve">cycle.</w:t>
      </w:r>
    </w:p>
    <w:p w:rsidR="00000000" w:rsidDel="00000000" w:rsidP="00000000" w:rsidRDefault="00000000" w:rsidRPr="00000000" w14:paraId="00000094">
      <w:pPr>
        <w:pStyle w:val="Heading3"/>
        <w:numPr>
          <w:ilvl w:val="0"/>
          <w:numId w:val="2"/>
        </w:numPr>
        <w:rPr>
          <w:rFonts w:ascii="Poppins" w:cs="Poppins" w:eastAsia="Poppins" w:hAnsi="Poppins"/>
          <w:b w:val="1"/>
          <w:sz w:val="26"/>
          <w:szCs w:val="26"/>
        </w:rPr>
      </w:pPr>
      <w:bookmarkStart w:colFirst="0" w:colLast="0" w:name="_heading=h.3fmex0ox0hhe" w:id="22"/>
      <w:bookmarkEnd w:id="22"/>
      <w:r w:rsidDel="00000000" w:rsidR="00000000" w:rsidRPr="00000000">
        <w:rPr>
          <w:rtl w:val="0"/>
        </w:rPr>
        <w:t xml:space="preserve">Purchase Invoice Management</w:t>
      </w:r>
    </w:p>
    <w:p w:rsidR="00000000" w:rsidDel="00000000" w:rsidP="00000000" w:rsidRDefault="00000000" w:rsidRPr="00000000" w14:paraId="00000095">
      <w:pPr>
        <w:numPr>
          <w:ilvl w:val="1"/>
          <w:numId w:val="2"/>
        </w:numPr>
        <w:ind w:left="2160" w:hanging="360"/>
        <w:rPr>
          <w:sz w:val="24"/>
          <w:szCs w:val="24"/>
        </w:rPr>
      </w:pPr>
      <w:r w:rsidDel="00000000" w:rsidR="00000000" w:rsidRPr="00000000">
        <w:rPr>
          <w:sz w:val="24"/>
          <w:szCs w:val="24"/>
          <w:rtl w:val="0"/>
        </w:rPr>
        <w:t xml:space="preserve">Record the supplier’s invoice against the corresponding Purchase Order.</w:t>
      </w:r>
    </w:p>
    <w:p w:rsidR="00000000" w:rsidDel="00000000" w:rsidP="00000000" w:rsidRDefault="00000000" w:rsidRPr="00000000" w14:paraId="00000096">
      <w:pPr>
        <w:numPr>
          <w:ilvl w:val="1"/>
          <w:numId w:val="2"/>
        </w:numPr>
        <w:ind w:left="2160" w:hanging="360"/>
        <w:rPr>
          <w:sz w:val="24"/>
          <w:szCs w:val="24"/>
        </w:rPr>
      </w:pPr>
      <w:r w:rsidDel="00000000" w:rsidR="00000000" w:rsidRPr="00000000">
        <w:rPr>
          <w:sz w:val="24"/>
          <w:szCs w:val="24"/>
          <w:rtl w:val="0"/>
        </w:rPr>
        <w:t xml:space="preserve">Ensure accurate billing and update accounts payable.</w:t>
      </w:r>
    </w:p>
    <w:p w:rsidR="00000000" w:rsidDel="00000000" w:rsidP="00000000" w:rsidRDefault="00000000" w:rsidRPr="00000000" w14:paraId="00000097">
      <w:pPr>
        <w:numPr>
          <w:ilvl w:val="1"/>
          <w:numId w:val="2"/>
        </w:numPr>
        <w:ind w:left="2160" w:hanging="360"/>
        <w:rPr>
          <w:sz w:val="24"/>
          <w:szCs w:val="24"/>
        </w:rPr>
      </w:pPr>
      <w:r w:rsidDel="00000000" w:rsidR="00000000" w:rsidRPr="00000000">
        <w:rPr>
          <w:sz w:val="24"/>
          <w:szCs w:val="24"/>
          <w:rtl w:val="0"/>
        </w:rPr>
        <w:t xml:space="preserve">Maintain seamless financial and stock tracking.</w:t>
      </w:r>
      <w:r w:rsidDel="00000000" w:rsidR="00000000" w:rsidRPr="00000000">
        <w:rPr>
          <w:rtl w:val="0"/>
        </w:rPr>
      </w:r>
    </w:p>
    <w:p w:rsidR="00000000" w:rsidDel="00000000" w:rsidP="00000000" w:rsidRDefault="00000000" w:rsidRPr="00000000" w14:paraId="00000098">
      <w:pPr>
        <w:pStyle w:val="Heading3"/>
        <w:numPr>
          <w:ilvl w:val="0"/>
          <w:numId w:val="2"/>
        </w:numPr>
        <w:rPr>
          <w:rFonts w:ascii="Poppins" w:cs="Poppins" w:eastAsia="Poppins" w:hAnsi="Poppins"/>
          <w:b w:val="1"/>
          <w:sz w:val="26"/>
          <w:szCs w:val="26"/>
        </w:rPr>
      </w:pPr>
      <w:bookmarkStart w:colFirst="0" w:colLast="0" w:name="_heading=h.wb02t8ux757o" w:id="23"/>
      <w:bookmarkEnd w:id="23"/>
      <w:r w:rsidDel="00000000" w:rsidR="00000000" w:rsidRPr="00000000">
        <w:rPr>
          <w:rtl w:val="0"/>
        </w:rPr>
        <w:t xml:space="preserve">Item and its Group Management</w:t>
      </w:r>
      <w:r w:rsidDel="00000000" w:rsidR="00000000" w:rsidRPr="00000000">
        <w:rPr>
          <w:rtl w:val="0"/>
        </w:rPr>
      </w:r>
    </w:p>
    <w:p w:rsidR="00000000" w:rsidDel="00000000" w:rsidP="00000000" w:rsidRDefault="00000000" w:rsidRPr="00000000" w14:paraId="00000099">
      <w:pPr>
        <w:numPr>
          <w:ilvl w:val="1"/>
          <w:numId w:val="2"/>
        </w:numPr>
        <w:ind w:left="2160" w:hanging="360"/>
        <w:rPr>
          <w:sz w:val="24"/>
          <w:szCs w:val="24"/>
        </w:rPr>
      </w:pPr>
      <w:r w:rsidDel="00000000" w:rsidR="00000000" w:rsidRPr="00000000">
        <w:rPr>
          <w:sz w:val="24"/>
          <w:szCs w:val="24"/>
          <w:rtl w:val="0"/>
        </w:rPr>
        <w:t xml:space="preserve">Maintain each toy as an individual item with attributes like condition, maintenance frequency, price &amp; price list, and images.</w:t>
      </w:r>
    </w:p>
    <w:p w:rsidR="00000000" w:rsidDel="00000000" w:rsidP="00000000" w:rsidRDefault="00000000" w:rsidRPr="00000000" w14:paraId="0000009A">
      <w:pPr>
        <w:numPr>
          <w:ilvl w:val="1"/>
          <w:numId w:val="2"/>
        </w:numPr>
        <w:ind w:left="2160" w:hanging="360"/>
        <w:rPr>
          <w:sz w:val="24"/>
          <w:szCs w:val="24"/>
        </w:rPr>
      </w:pPr>
      <w:r w:rsidDel="00000000" w:rsidR="00000000" w:rsidRPr="00000000">
        <w:rPr>
          <w:sz w:val="24"/>
          <w:szCs w:val="24"/>
          <w:rtl w:val="0"/>
        </w:rPr>
        <w:t xml:space="preserve">Categorize toys using item Groups such as "STEM Kits" or "Outdoor Toys".</w:t>
      </w:r>
    </w:p>
    <w:p w:rsidR="00000000" w:rsidDel="00000000" w:rsidP="00000000" w:rsidRDefault="00000000" w:rsidRPr="00000000" w14:paraId="0000009B">
      <w:pPr>
        <w:numPr>
          <w:ilvl w:val="1"/>
          <w:numId w:val="2"/>
        </w:numPr>
        <w:ind w:left="2160" w:hanging="360"/>
        <w:rPr>
          <w:sz w:val="24"/>
          <w:szCs w:val="24"/>
        </w:rPr>
      </w:pPr>
      <w:r w:rsidDel="00000000" w:rsidR="00000000" w:rsidRPr="00000000">
        <w:rPr>
          <w:sz w:val="24"/>
          <w:szCs w:val="24"/>
          <w:rtl w:val="0"/>
        </w:rPr>
        <w:t xml:space="preserve">Enable easy classification, filtering, and reporting.</w:t>
      </w:r>
    </w:p>
    <w:p w:rsidR="00000000" w:rsidDel="00000000" w:rsidP="00000000" w:rsidRDefault="00000000" w:rsidRPr="00000000" w14:paraId="0000009C">
      <w:pPr>
        <w:pStyle w:val="Heading3"/>
        <w:numPr>
          <w:ilvl w:val="0"/>
          <w:numId w:val="2"/>
        </w:numPr>
        <w:rPr>
          <w:rFonts w:ascii="Poppins" w:cs="Poppins" w:eastAsia="Poppins" w:hAnsi="Poppins"/>
          <w:b w:val="1"/>
          <w:sz w:val="26"/>
          <w:szCs w:val="26"/>
        </w:rPr>
      </w:pPr>
      <w:bookmarkStart w:colFirst="0" w:colLast="0" w:name="_heading=h.ps9ypctr6vq0" w:id="24"/>
      <w:bookmarkEnd w:id="24"/>
      <w:r w:rsidDel="00000000" w:rsidR="00000000" w:rsidRPr="00000000">
        <w:rPr>
          <w:rtl w:val="0"/>
        </w:rPr>
        <w:t xml:space="preserve">Promotional Scheme Management</w:t>
      </w:r>
      <w:r w:rsidDel="00000000" w:rsidR="00000000" w:rsidRPr="00000000">
        <w:rPr>
          <w:rtl w:val="0"/>
        </w:rPr>
      </w:r>
    </w:p>
    <w:p w:rsidR="00000000" w:rsidDel="00000000" w:rsidP="00000000" w:rsidRDefault="00000000" w:rsidRPr="00000000" w14:paraId="0000009D">
      <w:pPr>
        <w:numPr>
          <w:ilvl w:val="1"/>
          <w:numId w:val="2"/>
        </w:numPr>
        <w:ind w:left="2160" w:hanging="360"/>
        <w:rPr>
          <w:sz w:val="24"/>
          <w:szCs w:val="24"/>
        </w:rPr>
      </w:pPr>
      <w:r w:rsidDel="00000000" w:rsidR="00000000" w:rsidRPr="00000000">
        <w:rPr>
          <w:sz w:val="24"/>
          <w:szCs w:val="24"/>
          <w:rtl w:val="0"/>
        </w:rPr>
        <w:t xml:space="preserve">Create Promotional Schemes for limited-time offers &amp; discounts.</w:t>
      </w:r>
    </w:p>
    <w:p w:rsidR="00000000" w:rsidDel="00000000" w:rsidP="00000000" w:rsidRDefault="00000000" w:rsidRPr="00000000" w14:paraId="0000009E">
      <w:pPr>
        <w:numPr>
          <w:ilvl w:val="1"/>
          <w:numId w:val="2"/>
        </w:numPr>
        <w:ind w:left="2160" w:hanging="360"/>
        <w:rPr>
          <w:sz w:val="24"/>
          <w:szCs w:val="24"/>
        </w:rPr>
      </w:pPr>
      <w:r w:rsidDel="00000000" w:rsidR="00000000" w:rsidRPr="00000000">
        <w:rPr>
          <w:sz w:val="24"/>
          <w:szCs w:val="24"/>
          <w:rtl w:val="0"/>
        </w:rPr>
        <w:t xml:space="preserve">Boost customer engagement and retention through targeted promotions.</w:t>
      </w:r>
    </w:p>
    <w:p w:rsidR="00000000" w:rsidDel="00000000" w:rsidP="00000000" w:rsidRDefault="00000000" w:rsidRPr="00000000" w14:paraId="0000009F">
      <w:pPr>
        <w:pStyle w:val="Heading3"/>
        <w:numPr>
          <w:ilvl w:val="0"/>
          <w:numId w:val="2"/>
        </w:numPr>
        <w:rPr>
          <w:rFonts w:ascii="Poppins" w:cs="Poppins" w:eastAsia="Poppins" w:hAnsi="Poppins"/>
          <w:b w:val="1"/>
          <w:sz w:val="26"/>
          <w:szCs w:val="26"/>
        </w:rPr>
      </w:pPr>
      <w:bookmarkStart w:colFirst="0" w:colLast="0" w:name="_heading=h.vnnmycvscbqq" w:id="25"/>
      <w:bookmarkEnd w:id="25"/>
      <w:r w:rsidDel="00000000" w:rsidR="00000000" w:rsidRPr="00000000">
        <w:rPr>
          <w:rtl w:val="0"/>
        </w:rPr>
        <w:t xml:space="preserve">Supplier Information Management</w:t>
      </w:r>
    </w:p>
    <w:p w:rsidR="00000000" w:rsidDel="00000000" w:rsidP="00000000" w:rsidRDefault="00000000" w:rsidRPr="00000000" w14:paraId="000000A0">
      <w:pPr>
        <w:numPr>
          <w:ilvl w:val="1"/>
          <w:numId w:val="2"/>
        </w:numPr>
        <w:ind w:left="2160" w:hanging="360"/>
        <w:rPr>
          <w:sz w:val="24"/>
          <w:szCs w:val="24"/>
        </w:rPr>
      </w:pPr>
      <w:r w:rsidDel="00000000" w:rsidR="00000000" w:rsidRPr="00000000">
        <w:rPr>
          <w:sz w:val="24"/>
          <w:szCs w:val="24"/>
          <w:rtl w:val="0"/>
        </w:rPr>
        <w:t xml:space="preserve">Register the supplier with full business details and payment terms.</w:t>
      </w:r>
    </w:p>
    <w:p w:rsidR="00000000" w:rsidDel="00000000" w:rsidP="00000000" w:rsidRDefault="00000000" w:rsidRPr="00000000" w14:paraId="000000A1">
      <w:pPr>
        <w:numPr>
          <w:ilvl w:val="1"/>
          <w:numId w:val="2"/>
        </w:numPr>
        <w:ind w:left="2160" w:hanging="360"/>
        <w:rPr>
          <w:sz w:val="24"/>
          <w:szCs w:val="24"/>
        </w:rPr>
      </w:pPr>
      <w:r w:rsidDel="00000000" w:rsidR="00000000" w:rsidRPr="00000000">
        <w:rPr>
          <w:sz w:val="24"/>
          <w:szCs w:val="24"/>
          <w:rtl w:val="0"/>
        </w:rPr>
        <w:t xml:space="preserve">Define relationship type for each supplier (e.g., manufacturer, service provider).</w:t>
      </w:r>
    </w:p>
    <w:p w:rsidR="00000000" w:rsidDel="00000000" w:rsidP="00000000" w:rsidRDefault="00000000" w:rsidRPr="00000000" w14:paraId="000000A2">
      <w:pPr>
        <w:numPr>
          <w:ilvl w:val="1"/>
          <w:numId w:val="2"/>
        </w:numPr>
        <w:ind w:left="2160" w:hanging="360"/>
        <w:rPr>
          <w:sz w:val="24"/>
          <w:szCs w:val="24"/>
        </w:rPr>
      </w:pPr>
      <w:r w:rsidDel="00000000" w:rsidR="00000000" w:rsidRPr="00000000">
        <w:rPr>
          <w:sz w:val="24"/>
          <w:szCs w:val="24"/>
          <w:rtl w:val="0"/>
        </w:rPr>
        <w:t xml:space="preserve">Use Supplier Groups to classify vendors by role.</w:t>
      </w:r>
    </w:p>
    <w:p w:rsidR="00000000" w:rsidDel="00000000" w:rsidP="00000000" w:rsidRDefault="00000000" w:rsidRPr="00000000" w14:paraId="000000A3">
      <w:pPr>
        <w:pStyle w:val="Heading3"/>
        <w:numPr>
          <w:ilvl w:val="0"/>
          <w:numId w:val="2"/>
        </w:numPr>
        <w:rPr>
          <w:rFonts w:ascii="Poppins" w:cs="Poppins" w:eastAsia="Poppins" w:hAnsi="Poppins"/>
          <w:b w:val="1"/>
          <w:sz w:val="26"/>
          <w:szCs w:val="26"/>
        </w:rPr>
      </w:pPr>
      <w:bookmarkStart w:colFirst="0" w:colLast="0" w:name="_heading=h.qp8e66r9xv0o" w:id="26"/>
      <w:bookmarkEnd w:id="26"/>
      <w:r w:rsidDel="00000000" w:rsidR="00000000" w:rsidRPr="00000000">
        <w:rPr>
          <w:rtl w:val="0"/>
        </w:rPr>
        <w:t xml:space="preserve">Contract &amp; Address Configuration</w:t>
      </w:r>
    </w:p>
    <w:p w:rsidR="00000000" w:rsidDel="00000000" w:rsidP="00000000" w:rsidRDefault="00000000" w:rsidRPr="00000000" w14:paraId="000000A4">
      <w:pPr>
        <w:numPr>
          <w:ilvl w:val="1"/>
          <w:numId w:val="2"/>
        </w:numPr>
        <w:ind w:left="2160" w:hanging="360"/>
        <w:rPr>
          <w:sz w:val="24"/>
          <w:szCs w:val="24"/>
        </w:rPr>
      </w:pPr>
      <w:r w:rsidDel="00000000" w:rsidR="00000000" w:rsidRPr="00000000">
        <w:rPr>
          <w:sz w:val="24"/>
          <w:szCs w:val="24"/>
          <w:rtl w:val="0"/>
        </w:rPr>
        <w:t xml:space="preserve">Link multiple contacts and addresses (billing, pickup, warehouse) to each supplier.</w:t>
      </w:r>
    </w:p>
    <w:p w:rsidR="00000000" w:rsidDel="00000000" w:rsidP="00000000" w:rsidRDefault="00000000" w:rsidRPr="00000000" w14:paraId="000000A5">
      <w:pPr>
        <w:numPr>
          <w:ilvl w:val="1"/>
          <w:numId w:val="2"/>
        </w:numPr>
        <w:ind w:left="2160" w:hanging="360"/>
        <w:rPr>
          <w:sz w:val="24"/>
          <w:szCs w:val="24"/>
        </w:rPr>
      </w:pPr>
      <w:r w:rsidDel="00000000" w:rsidR="00000000" w:rsidRPr="00000000">
        <w:rPr>
          <w:sz w:val="24"/>
          <w:szCs w:val="24"/>
          <w:rtl w:val="0"/>
        </w:rPr>
        <w:t xml:space="preserve">Use pre-saved details during RFQ, PO, and invoice generation.</w:t>
      </w:r>
      <w:r w:rsidDel="00000000" w:rsidR="00000000" w:rsidRPr="00000000">
        <w:rPr>
          <w:rtl w:val="0"/>
        </w:rPr>
      </w:r>
    </w:p>
    <w:p w:rsidR="00000000" w:rsidDel="00000000" w:rsidP="00000000" w:rsidRDefault="00000000" w:rsidRPr="00000000" w14:paraId="000000A6">
      <w:pPr>
        <w:pStyle w:val="Heading3"/>
        <w:numPr>
          <w:ilvl w:val="0"/>
          <w:numId w:val="2"/>
        </w:numPr>
        <w:rPr>
          <w:rFonts w:ascii="Poppins" w:cs="Poppins" w:eastAsia="Poppins" w:hAnsi="Poppins"/>
          <w:b w:val="1"/>
          <w:sz w:val="26"/>
          <w:szCs w:val="26"/>
        </w:rPr>
      </w:pPr>
      <w:bookmarkStart w:colFirst="0" w:colLast="0" w:name="_heading=h.wtfjbra912a0" w:id="27"/>
      <w:bookmarkEnd w:id="27"/>
      <w:r w:rsidDel="00000000" w:rsidR="00000000" w:rsidRPr="00000000">
        <w:rPr>
          <w:rtl w:val="0"/>
        </w:rPr>
        <w:t xml:space="preserve">Key Reports</w:t>
      </w:r>
    </w:p>
    <w:p w:rsidR="00000000" w:rsidDel="00000000" w:rsidP="00000000" w:rsidRDefault="00000000" w:rsidRPr="00000000" w14:paraId="000000A7">
      <w:pPr>
        <w:numPr>
          <w:ilvl w:val="1"/>
          <w:numId w:val="2"/>
        </w:numPr>
        <w:ind w:left="2160" w:hanging="360"/>
        <w:rPr>
          <w:sz w:val="24"/>
          <w:szCs w:val="24"/>
        </w:rPr>
      </w:pPr>
      <w:r w:rsidDel="00000000" w:rsidR="00000000" w:rsidRPr="00000000">
        <w:rPr>
          <w:sz w:val="24"/>
          <w:szCs w:val="24"/>
          <w:rtl w:val="0"/>
        </w:rPr>
        <w:t xml:space="preserve">Purchase &amp; Order Analysis.</w:t>
      </w:r>
    </w:p>
    <w:p w:rsidR="00000000" w:rsidDel="00000000" w:rsidP="00000000" w:rsidRDefault="00000000" w:rsidRPr="00000000" w14:paraId="000000A8">
      <w:pPr>
        <w:numPr>
          <w:ilvl w:val="1"/>
          <w:numId w:val="2"/>
        </w:numPr>
        <w:ind w:left="2160" w:hanging="360"/>
        <w:rPr>
          <w:sz w:val="24"/>
          <w:szCs w:val="24"/>
          <w:u w:val="none"/>
        </w:rPr>
      </w:pPr>
      <w:r w:rsidDel="00000000" w:rsidR="00000000" w:rsidRPr="00000000">
        <w:rPr>
          <w:sz w:val="24"/>
          <w:szCs w:val="24"/>
          <w:rtl w:val="0"/>
        </w:rPr>
        <w:t xml:space="preserve">Supplier-wise Sales &amp;</w:t>
      </w:r>
      <w:r w:rsidDel="00000000" w:rsidR="00000000" w:rsidRPr="00000000">
        <w:rPr>
          <w:b w:val="1"/>
          <w:sz w:val="24"/>
          <w:szCs w:val="24"/>
          <w:rtl w:val="0"/>
        </w:rPr>
        <w:t xml:space="preserve"> Procurement</w:t>
      </w:r>
      <w:r w:rsidDel="00000000" w:rsidR="00000000" w:rsidRPr="00000000">
        <w:rPr>
          <w:sz w:val="24"/>
          <w:szCs w:val="24"/>
          <w:rtl w:val="0"/>
        </w:rPr>
        <w:t xml:space="preserve"> Report Tracker</w:t>
      </w:r>
    </w:p>
    <w:p w:rsidR="00000000" w:rsidDel="00000000" w:rsidP="00000000" w:rsidRDefault="00000000" w:rsidRPr="00000000" w14:paraId="000000A9">
      <w:pPr>
        <w:numPr>
          <w:ilvl w:val="1"/>
          <w:numId w:val="2"/>
        </w:numPr>
        <w:ind w:left="2160" w:hanging="360"/>
        <w:rPr>
          <w:sz w:val="24"/>
          <w:szCs w:val="24"/>
          <w:u w:val="none"/>
        </w:rPr>
      </w:pPr>
      <w:r w:rsidDel="00000000" w:rsidR="00000000" w:rsidRPr="00000000">
        <w:rPr>
          <w:sz w:val="24"/>
          <w:szCs w:val="24"/>
          <w:rtl w:val="0"/>
        </w:rPr>
        <w:t xml:space="preserve">Analyze purchase order trends by tracking subcontracting movement and items to order and receive.</w:t>
      </w:r>
    </w:p>
    <w:p w:rsidR="00000000" w:rsidDel="00000000" w:rsidP="00000000" w:rsidRDefault="00000000" w:rsidRPr="00000000" w14:paraId="000000AA">
      <w:pPr>
        <w:numPr>
          <w:ilvl w:val="1"/>
          <w:numId w:val="2"/>
        </w:numPr>
        <w:ind w:left="2160" w:hanging="360"/>
        <w:rPr>
          <w:sz w:val="24"/>
          <w:szCs w:val="24"/>
          <w:u w:val="none"/>
        </w:rPr>
      </w:pPr>
      <w:r w:rsidDel="00000000" w:rsidR="00000000" w:rsidRPr="00000000">
        <w:rPr>
          <w:sz w:val="24"/>
          <w:szCs w:val="24"/>
          <w:rtl w:val="0"/>
        </w:rPr>
        <w:t xml:space="preserve">Inbound Receipt &amp; Invoice Monitoring</w:t>
      </w:r>
    </w:p>
    <w:p w:rsidR="00000000" w:rsidDel="00000000" w:rsidP="00000000" w:rsidRDefault="00000000" w:rsidRPr="00000000" w14:paraId="000000AB">
      <w:pPr>
        <w:pStyle w:val="Heading1"/>
        <w:spacing w:after="240" w:before="240" w:lineRule="auto"/>
        <w:rPr/>
      </w:pPr>
      <w:bookmarkStart w:colFirst="0" w:colLast="0" w:name="_heading=h.ve0w6wgbe082" w:id="28"/>
      <w:bookmarkEnd w:id="28"/>
      <w:r w:rsidDel="00000000" w:rsidR="00000000" w:rsidRPr="00000000">
        <w:rPr>
          <w:rtl w:val="0"/>
        </w:rPr>
      </w:r>
    </w:p>
    <w:p w:rsidR="00000000" w:rsidDel="00000000" w:rsidP="00000000" w:rsidRDefault="00000000" w:rsidRPr="00000000" w14:paraId="000000AC">
      <w:pPr>
        <w:pStyle w:val="Heading1"/>
        <w:rPr>
          <w:sz w:val="24"/>
          <w:szCs w:val="24"/>
        </w:rPr>
      </w:pPr>
      <w:bookmarkStart w:colFirst="0" w:colLast="0" w:name="_heading=h.he1k8w2t0vyh" w:id="29"/>
      <w:bookmarkEnd w:id="29"/>
      <w:r w:rsidDel="00000000" w:rsidR="00000000" w:rsidRPr="00000000">
        <w:rPr>
          <w:color w:val="ff0000"/>
          <w:sz w:val="44"/>
          <w:szCs w:val="44"/>
          <w:rtl w:val="0"/>
        </w:rPr>
        <w:t xml:space="preserve">“Inventory Module”</w:t>
      </w:r>
      <w:r w:rsidDel="00000000" w:rsidR="00000000" w:rsidRPr="00000000">
        <w:rPr>
          <w:rtl w:val="0"/>
        </w:rPr>
      </w:r>
    </w:p>
    <w:p w:rsidR="00000000" w:rsidDel="00000000" w:rsidP="00000000" w:rsidRDefault="00000000" w:rsidRPr="00000000" w14:paraId="000000AD">
      <w:pPr>
        <w:pStyle w:val="Heading3"/>
        <w:numPr>
          <w:ilvl w:val="0"/>
          <w:numId w:val="2"/>
        </w:numPr>
        <w:rPr>
          <w:rFonts w:ascii="Poppins" w:cs="Poppins" w:eastAsia="Poppins" w:hAnsi="Poppins"/>
          <w:b w:val="1"/>
          <w:sz w:val="26"/>
          <w:szCs w:val="26"/>
        </w:rPr>
      </w:pPr>
      <w:bookmarkStart w:colFirst="0" w:colLast="0" w:name="_heading=h.7we81bsqszhc" w:id="30"/>
      <w:bookmarkEnd w:id="30"/>
      <w:r w:rsidDel="00000000" w:rsidR="00000000" w:rsidRPr="00000000">
        <w:rPr>
          <w:rtl w:val="0"/>
        </w:rPr>
        <w:t xml:space="preserve">Item &amp; Item Group Management</w:t>
      </w:r>
      <w:r w:rsidDel="00000000" w:rsidR="00000000" w:rsidRPr="00000000">
        <w:rPr>
          <w:rtl w:val="0"/>
        </w:rPr>
      </w:r>
    </w:p>
    <w:p w:rsidR="00000000" w:rsidDel="00000000" w:rsidP="00000000" w:rsidRDefault="00000000" w:rsidRPr="00000000" w14:paraId="000000AE">
      <w:pPr>
        <w:numPr>
          <w:ilvl w:val="1"/>
          <w:numId w:val="2"/>
        </w:numPr>
        <w:ind w:left="2160" w:hanging="360"/>
        <w:rPr>
          <w:sz w:val="24"/>
          <w:szCs w:val="24"/>
        </w:rPr>
      </w:pPr>
      <w:r w:rsidDel="00000000" w:rsidR="00000000" w:rsidRPr="00000000">
        <w:rPr>
          <w:sz w:val="24"/>
          <w:szCs w:val="24"/>
          <w:rtl w:val="0"/>
        </w:rPr>
        <w:t xml:space="preserve">Create each toy as an individual item with attributes like size, age suitability, condition, and tracking ID.</w:t>
      </w:r>
    </w:p>
    <w:p w:rsidR="00000000" w:rsidDel="00000000" w:rsidP="00000000" w:rsidRDefault="00000000" w:rsidRPr="00000000" w14:paraId="000000AF">
      <w:pPr>
        <w:numPr>
          <w:ilvl w:val="1"/>
          <w:numId w:val="2"/>
        </w:numPr>
        <w:ind w:left="2160" w:hanging="360"/>
        <w:rPr>
          <w:sz w:val="24"/>
          <w:szCs w:val="24"/>
        </w:rPr>
      </w:pPr>
      <w:r w:rsidDel="00000000" w:rsidR="00000000" w:rsidRPr="00000000">
        <w:rPr>
          <w:sz w:val="24"/>
          <w:szCs w:val="24"/>
          <w:rtl w:val="0"/>
        </w:rPr>
        <w:t xml:space="preserve">Organize toys into categories like “Educational Toys” or “Outdoor Kits” using Item Groups.</w:t>
      </w:r>
    </w:p>
    <w:p w:rsidR="00000000" w:rsidDel="00000000" w:rsidP="00000000" w:rsidRDefault="00000000" w:rsidRPr="00000000" w14:paraId="000000B0">
      <w:pPr>
        <w:numPr>
          <w:ilvl w:val="1"/>
          <w:numId w:val="2"/>
        </w:numPr>
        <w:ind w:left="2160" w:hanging="360"/>
        <w:rPr>
          <w:sz w:val="24"/>
          <w:szCs w:val="24"/>
        </w:rPr>
      </w:pPr>
      <w:r w:rsidDel="00000000" w:rsidR="00000000" w:rsidRPr="00000000">
        <w:rPr>
          <w:sz w:val="24"/>
          <w:szCs w:val="24"/>
          <w:rtl w:val="0"/>
        </w:rPr>
        <w:t xml:space="preserve">Support efficient inventory classification and management.</w:t>
      </w:r>
    </w:p>
    <w:p w:rsidR="00000000" w:rsidDel="00000000" w:rsidP="00000000" w:rsidRDefault="00000000" w:rsidRPr="00000000" w14:paraId="000000B1">
      <w:pPr>
        <w:pStyle w:val="Heading3"/>
        <w:numPr>
          <w:ilvl w:val="0"/>
          <w:numId w:val="2"/>
        </w:numPr>
        <w:rPr>
          <w:rFonts w:ascii="Poppins" w:cs="Poppins" w:eastAsia="Poppins" w:hAnsi="Poppins"/>
          <w:b w:val="1"/>
          <w:sz w:val="26"/>
          <w:szCs w:val="26"/>
        </w:rPr>
      </w:pPr>
      <w:bookmarkStart w:colFirst="0" w:colLast="0" w:name="_heading=h.f9eb3s27vcpc" w:id="31"/>
      <w:bookmarkEnd w:id="31"/>
      <w:r w:rsidDel="00000000" w:rsidR="00000000" w:rsidRPr="00000000">
        <w:rPr>
          <w:rtl w:val="0"/>
        </w:rPr>
        <w:t xml:space="preserve">Item Alternate &amp; Manufacturer Mapping</w:t>
      </w:r>
    </w:p>
    <w:p w:rsidR="00000000" w:rsidDel="00000000" w:rsidP="00000000" w:rsidRDefault="00000000" w:rsidRPr="00000000" w14:paraId="000000B2">
      <w:pPr>
        <w:numPr>
          <w:ilvl w:val="1"/>
          <w:numId w:val="2"/>
        </w:numPr>
        <w:ind w:left="2160" w:hanging="360"/>
        <w:rPr>
          <w:sz w:val="24"/>
          <w:szCs w:val="24"/>
        </w:rPr>
      </w:pPr>
      <w:r w:rsidDel="00000000" w:rsidR="00000000" w:rsidRPr="00000000">
        <w:rPr>
          <w:sz w:val="24"/>
          <w:szCs w:val="24"/>
          <w:rtl w:val="0"/>
        </w:rPr>
        <w:t xml:space="preserve">Use Item Alternatives to suggest similar toys when selected ones are unavailable.</w:t>
      </w:r>
    </w:p>
    <w:p w:rsidR="00000000" w:rsidDel="00000000" w:rsidP="00000000" w:rsidRDefault="00000000" w:rsidRPr="00000000" w14:paraId="000000B3">
      <w:pPr>
        <w:numPr>
          <w:ilvl w:val="1"/>
          <w:numId w:val="2"/>
        </w:numPr>
        <w:ind w:left="2160" w:hanging="360"/>
        <w:rPr>
          <w:sz w:val="24"/>
          <w:szCs w:val="24"/>
        </w:rPr>
      </w:pPr>
      <w:r w:rsidDel="00000000" w:rsidR="00000000" w:rsidRPr="00000000">
        <w:rPr>
          <w:sz w:val="24"/>
          <w:szCs w:val="24"/>
          <w:rtl w:val="0"/>
        </w:rPr>
        <w:t xml:space="preserve">Track original toy makers using Item Manufacturer records.</w:t>
      </w:r>
      <w:r w:rsidDel="00000000" w:rsidR="00000000" w:rsidRPr="00000000">
        <w:rPr>
          <w:rtl w:val="0"/>
        </w:rPr>
      </w:r>
    </w:p>
    <w:p w:rsidR="00000000" w:rsidDel="00000000" w:rsidP="00000000" w:rsidRDefault="00000000" w:rsidRPr="00000000" w14:paraId="000000B4">
      <w:pPr>
        <w:pStyle w:val="Heading3"/>
        <w:numPr>
          <w:ilvl w:val="0"/>
          <w:numId w:val="2"/>
        </w:numPr>
        <w:rPr>
          <w:rFonts w:ascii="Poppins" w:cs="Poppins" w:eastAsia="Poppins" w:hAnsi="Poppins"/>
          <w:b w:val="1"/>
          <w:sz w:val="26"/>
          <w:szCs w:val="26"/>
        </w:rPr>
      </w:pPr>
      <w:bookmarkStart w:colFirst="0" w:colLast="0" w:name="_heading=h.uog5hefi7k92" w:id="32"/>
      <w:bookmarkEnd w:id="32"/>
      <w:r w:rsidDel="00000000" w:rsidR="00000000" w:rsidRPr="00000000">
        <w:rPr>
          <w:rtl w:val="0"/>
        </w:rPr>
        <w:t xml:space="preserve">Shipping Rules Setup</w:t>
      </w:r>
      <w:r w:rsidDel="00000000" w:rsidR="00000000" w:rsidRPr="00000000">
        <w:rPr>
          <w:rtl w:val="0"/>
        </w:rPr>
        <w:t xml:space="preserve"> for Buying</w:t>
      </w:r>
      <w:r w:rsidDel="00000000" w:rsidR="00000000" w:rsidRPr="00000000">
        <w:rPr>
          <w:rtl w:val="0"/>
        </w:rPr>
      </w:r>
    </w:p>
    <w:p w:rsidR="00000000" w:rsidDel="00000000" w:rsidP="00000000" w:rsidRDefault="00000000" w:rsidRPr="00000000" w14:paraId="000000B5">
      <w:pPr>
        <w:numPr>
          <w:ilvl w:val="1"/>
          <w:numId w:val="2"/>
        </w:numPr>
        <w:ind w:left="2160" w:hanging="360"/>
        <w:rPr>
          <w:sz w:val="24"/>
          <w:szCs w:val="24"/>
        </w:rPr>
      </w:pPr>
      <w:r w:rsidDel="00000000" w:rsidR="00000000" w:rsidRPr="00000000">
        <w:rPr>
          <w:sz w:val="24"/>
          <w:szCs w:val="24"/>
          <w:rtl w:val="0"/>
        </w:rPr>
        <w:t xml:space="preserve">Define delivery zones, charges, and free-shipping thresholds using Shipping Rules.</w:t>
      </w:r>
    </w:p>
    <w:p w:rsidR="00000000" w:rsidDel="00000000" w:rsidP="00000000" w:rsidRDefault="00000000" w:rsidRPr="00000000" w14:paraId="000000B6">
      <w:pPr>
        <w:numPr>
          <w:ilvl w:val="1"/>
          <w:numId w:val="2"/>
        </w:numPr>
        <w:ind w:left="2160" w:hanging="360"/>
        <w:rPr>
          <w:sz w:val="24"/>
          <w:szCs w:val="24"/>
        </w:rPr>
      </w:pPr>
      <w:r w:rsidDel="00000000" w:rsidR="00000000" w:rsidRPr="00000000">
        <w:rPr>
          <w:sz w:val="24"/>
          <w:szCs w:val="24"/>
          <w:rtl w:val="0"/>
        </w:rPr>
        <w:t xml:space="preserve">Set delivery lead times based on region or service level.</w:t>
      </w:r>
    </w:p>
    <w:p w:rsidR="00000000" w:rsidDel="00000000" w:rsidP="00000000" w:rsidRDefault="00000000" w:rsidRPr="00000000" w14:paraId="000000B7">
      <w:pPr>
        <w:numPr>
          <w:ilvl w:val="1"/>
          <w:numId w:val="2"/>
        </w:numPr>
        <w:ind w:left="2160" w:hanging="360"/>
        <w:rPr>
          <w:sz w:val="24"/>
          <w:szCs w:val="24"/>
        </w:rPr>
      </w:pPr>
      <w:r w:rsidDel="00000000" w:rsidR="00000000" w:rsidRPr="00000000">
        <w:rPr>
          <w:sz w:val="24"/>
          <w:szCs w:val="24"/>
          <w:rtl w:val="0"/>
        </w:rPr>
        <w:t xml:space="preserve">Ensure consistent and transparent shipping operations.</w:t>
      </w:r>
    </w:p>
    <w:p w:rsidR="00000000" w:rsidDel="00000000" w:rsidP="00000000" w:rsidRDefault="00000000" w:rsidRPr="00000000" w14:paraId="000000B8">
      <w:pPr>
        <w:pStyle w:val="Heading3"/>
        <w:numPr>
          <w:ilvl w:val="0"/>
          <w:numId w:val="2"/>
        </w:numPr>
        <w:rPr>
          <w:rFonts w:ascii="Poppins" w:cs="Poppins" w:eastAsia="Poppins" w:hAnsi="Poppins"/>
          <w:b w:val="1"/>
          <w:sz w:val="26"/>
          <w:szCs w:val="26"/>
        </w:rPr>
      </w:pPr>
      <w:bookmarkStart w:colFirst="0" w:colLast="0" w:name="_heading=h.xb8ldomwgxqb" w:id="33"/>
      <w:bookmarkEnd w:id="33"/>
      <w:r w:rsidDel="00000000" w:rsidR="00000000" w:rsidRPr="00000000">
        <w:rPr>
          <w:rtl w:val="0"/>
        </w:rPr>
        <w:t xml:space="preserve">Material Request &amp; Stock Entry Management</w:t>
      </w:r>
      <w:r w:rsidDel="00000000" w:rsidR="00000000" w:rsidRPr="00000000">
        <w:rPr>
          <w:rtl w:val="0"/>
        </w:rPr>
      </w:r>
    </w:p>
    <w:p w:rsidR="00000000" w:rsidDel="00000000" w:rsidP="00000000" w:rsidRDefault="00000000" w:rsidRPr="00000000" w14:paraId="000000B9">
      <w:pPr>
        <w:numPr>
          <w:ilvl w:val="1"/>
          <w:numId w:val="2"/>
        </w:numPr>
        <w:ind w:left="2160" w:hanging="360"/>
        <w:rPr>
          <w:sz w:val="24"/>
          <w:szCs w:val="24"/>
        </w:rPr>
      </w:pPr>
      <w:r w:rsidDel="00000000" w:rsidR="00000000" w:rsidRPr="00000000">
        <w:rPr>
          <w:sz w:val="24"/>
          <w:szCs w:val="24"/>
          <w:rtl w:val="0"/>
        </w:rPr>
        <w:t xml:space="preserve">Raise Material Requests for toy replenishment or inter-warehouse transfers.</w:t>
      </w:r>
    </w:p>
    <w:p w:rsidR="00000000" w:rsidDel="00000000" w:rsidP="00000000" w:rsidRDefault="00000000" w:rsidRPr="00000000" w14:paraId="000000BA">
      <w:pPr>
        <w:numPr>
          <w:ilvl w:val="1"/>
          <w:numId w:val="2"/>
        </w:numPr>
        <w:ind w:left="2160" w:hanging="360"/>
        <w:rPr>
          <w:sz w:val="24"/>
          <w:szCs w:val="24"/>
        </w:rPr>
      </w:pPr>
      <w:r w:rsidDel="00000000" w:rsidR="00000000" w:rsidRPr="00000000">
        <w:rPr>
          <w:sz w:val="24"/>
          <w:szCs w:val="24"/>
          <w:rtl w:val="0"/>
        </w:rPr>
        <w:t xml:space="preserve">Track activities like new stock addition, sanitized returns, or internal transfers by stock entries.</w:t>
      </w:r>
    </w:p>
    <w:p w:rsidR="00000000" w:rsidDel="00000000" w:rsidP="00000000" w:rsidRDefault="00000000" w:rsidRPr="00000000" w14:paraId="000000BB">
      <w:pPr>
        <w:numPr>
          <w:ilvl w:val="1"/>
          <w:numId w:val="2"/>
        </w:numPr>
        <w:ind w:left="2160" w:hanging="360"/>
        <w:rPr>
          <w:sz w:val="24"/>
          <w:szCs w:val="24"/>
        </w:rPr>
      </w:pPr>
      <w:r w:rsidDel="00000000" w:rsidR="00000000" w:rsidRPr="00000000">
        <w:rPr>
          <w:sz w:val="24"/>
          <w:szCs w:val="24"/>
          <w:rtl w:val="0"/>
        </w:rPr>
        <w:t xml:space="preserve">Item quantities available in the Swapworld platform should be automatically synced with the inventory stock levels maintained in the system to ensure real-time accuracy across both platforms.</w:t>
      </w:r>
    </w:p>
    <w:p w:rsidR="00000000" w:rsidDel="00000000" w:rsidP="00000000" w:rsidRDefault="00000000" w:rsidRPr="00000000" w14:paraId="000000BC">
      <w:pPr>
        <w:pStyle w:val="Heading3"/>
        <w:numPr>
          <w:ilvl w:val="0"/>
          <w:numId w:val="2"/>
        </w:numPr>
        <w:rPr>
          <w:rFonts w:ascii="Poppins" w:cs="Poppins" w:eastAsia="Poppins" w:hAnsi="Poppins"/>
          <w:b w:val="1"/>
          <w:sz w:val="26"/>
          <w:szCs w:val="26"/>
        </w:rPr>
      </w:pPr>
      <w:bookmarkStart w:colFirst="0" w:colLast="0" w:name="_heading=h.ujfncn9sh808" w:id="34"/>
      <w:bookmarkEnd w:id="34"/>
      <w:r w:rsidDel="00000000" w:rsidR="00000000" w:rsidRPr="00000000">
        <w:rPr>
          <w:rtl w:val="0"/>
        </w:rPr>
        <w:t xml:space="preserve">Receipt and Dispatch Management</w:t>
      </w:r>
      <w:r w:rsidDel="00000000" w:rsidR="00000000" w:rsidRPr="00000000">
        <w:rPr>
          <w:rtl w:val="0"/>
        </w:rPr>
      </w:r>
    </w:p>
    <w:p w:rsidR="00000000" w:rsidDel="00000000" w:rsidP="00000000" w:rsidRDefault="00000000" w:rsidRPr="00000000" w14:paraId="000000BD">
      <w:pPr>
        <w:numPr>
          <w:ilvl w:val="1"/>
          <w:numId w:val="2"/>
        </w:numPr>
        <w:ind w:left="2160" w:hanging="360"/>
        <w:rPr>
          <w:sz w:val="24"/>
          <w:szCs w:val="24"/>
        </w:rPr>
      </w:pPr>
      <w:r w:rsidDel="00000000" w:rsidR="00000000" w:rsidRPr="00000000">
        <w:rPr>
          <w:sz w:val="24"/>
          <w:szCs w:val="24"/>
          <w:rtl w:val="0"/>
        </w:rPr>
        <w:t xml:space="preserve">Use Purchase Receipts to confirm toy deliveries from suppliers and update stock.</w:t>
      </w:r>
    </w:p>
    <w:p w:rsidR="00000000" w:rsidDel="00000000" w:rsidP="00000000" w:rsidRDefault="00000000" w:rsidRPr="00000000" w14:paraId="000000BE">
      <w:pPr>
        <w:numPr>
          <w:ilvl w:val="1"/>
          <w:numId w:val="2"/>
        </w:numPr>
        <w:ind w:left="2160" w:hanging="360"/>
        <w:rPr>
          <w:sz w:val="24"/>
          <w:szCs w:val="24"/>
        </w:rPr>
      </w:pPr>
      <w:r w:rsidDel="00000000" w:rsidR="00000000" w:rsidRPr="00000000">
        <w:rPr>
          <w:sz w:val="24"/>
          <w:szCs w:val="24"/>
          <w:rtl w:val="0"/>
        </w:rPr>
        <w:t xml:space="preserve">Issue Delivery Notes when toys are dispatched to customers.</w:t>
      </w:r>
    </w:p>
    <w:p w:rsidR="00000000" w:rsidDel="00000000" w:rsidP="00000000" w:rsidRDefault="00000000" w:rsidRPr="00000000" w14:paraId="000000BF">
      <w:pPr>
        <w:numPr>
          <w:ilvl w:val="1"/>
          <w:numId w:val="2"/>
        </w:numPr>
        <w:ind w:left="2160" w:hanging="360"/>
        <w:rPr>
          <w:sz w:val="24"/>
          <w:szCs w:val="24"/>
        </w:rPr>
      </w:pPr>
      <w:r w:rsidDel="00000000" w:rsidR="00000000" w:rsidRPr="00000000">
        <w:rPr>
          <w:sz w:val="24"/>
          <w:szCs w:val="24"/>
          <w:rtl w:val="0"/>
        </w:rPr>
        <w:t xml:space="preserve">Maintain seamless coordination between </w:t>
      </w:r>
      <w:r w:rsidDel="00000000" w:rsidR="00000000" w:rsidRPr="00000000">
        <w:rPr>
          <w:b w:val="1"/>
          <w:sz w:val="24"/>
          <w:szCs w:val="24"/>
          <w:rtl w:val="0"/>
        </w:rPr>
        <w:t xml:space="preserve">procurement </w:t>
      </w:r>
      <w:r w:rsidDel="00000000" w:rsidR="00000000" w:rsidRPr="00000000">
        <w:rPr>
          <w:sz w:val="24"/>
          <w:szCs w:val="24"/>
          <w:rtl w:val="0"/>
        </w:rPr>
        <w:t xml:space="preserve">and fulfillment.</w:t>
      </w:r>
      <w:r w:rsidDel="00000000" w:rsidR="00000000" w:rsidRPr="00000000">
        <w:rPr>
          <w:rtl w:val="0"/>
        </w:rPr>
      </w:r>
    </w:p>
    <w:p w:rsidR="00000000" w:rsidDel="00000000" w:rsidP="00000000" w:rsidRDefault="00000000" w:rsidRPr="00000000" w14:paraId="000000C0">
      <w:pPr>
        <w:pStyle w:val="Heading3"/>
        <w:numPr>
          <w:ilvl w:val="0"/>
          <w:numId w:val="2"/>
        </w:numPr>
        <w:rPr>
          <w:rFonts w:ascii="Poppins" w:cs="Poppins" w:eastAsia="Poppins" w:hAnsi="Poppins"/>
          <w:b w:val="1"/>
          <w:sz w:val="26"/>
          <w:szCs w:val="26"/>
        </w:rPr>
      </w:pPr>
      <w:bookmarkStart w:colFirst="0" w:colLast="0" w:name="_heading=h.gcziz2x7o6gc" w:id="35"/>
      <w:bookmarkEnd w:id="35"/>
      <w:r w:rsidDel="00000000" w:rsidR="00000000" w:rsidRPr="00000000">
        <w:rPr>
          <w:rtl w:val="0"/>
        </w:rPr>
        <w:t xml:space="preserve">Key Reports</w:t>
      </w:r>
    </w:p>
    <w:p w:rsidR="00000000" w:rsidDel="00000000" w:rsidP="00000000" w:rsidRDefault="00000000" w:rsidRPr="00000000" w14:paraId="000000C1">
      <w:pPr>
        <w:numPr>
          <w:ilvl w:val="1"/>
          <w:numId w:val="2"/>
        </w:numPr>
        <w:ind w:left="2160" w:hanging="360"/>
        <w:rPr>
          <w:sz w:val="24"/>
          <w:szCs w:val="24"/>
        </w:rPr>
      </w:pPr>
      <w:r w:rsidDel="00000000" w:rsidR="00000000" w:rsidRPr="00000000">
        <w:rPr>
          <w:sz w:val="24"/>
          <w:szCs w:val="24"/>
          <w:rtl w:val="0"/>
        </w:rPr>
        <w:t xml:space="preserve">Stock and Delivery Note Analytics and track stock summary</w:t>
      </w:r>
    </w:p>
    <w:p w:rsidR="00000000" w:rsidDel="00000000" w:rsidP="00000000" w:rsidRDefault="00000000" w:rsidRPr="00000000" w14:paraId="000000C2">
      <w:pPr>
        <w:numPr>
          <w:ilvl w:val="1"/>
          <w:numId w:val="2"/>
        </w:numPr>
        <w:ind w:left="2160" w:hanging="360"/>
        <w:rPr>
          <w:sz w:val="24"/>
          <w:szCs w:val="24"/>
        </w:rPr>
      </w:pPr>
      <w:r w:rsidDel="00000000" w:rsidR="00000000" w:rsidRPr="00000000">
        <w:rPr>
          <w:sz w:val="24"/>
          <w:szCs w:val="24"/>
          <w:rtl w:val="0"/>
        </w:rPr>
        <w:t xml:space="preserve">Sales &amp; Purchase Order Analysis</w:t>
      </w:r>
    </w:p>
    <w:p w:rsidR="00000000" w:rsidDel="00000000" w:rsidP="00000000" w:rsidRDefault="00000000" w:rsidRPr="00000000" w14:paraId="000000C3">
      <w:pPr>
        <w:numPr>
          <w:ilvl w:val="1"/>
          <w:numId w:val="2"/>
        </w:numPr>
        <w:ind w:left="2160" w:hanging="360"/>
        <w:rPr>
          <w:sz w:val="24"/>
          <w:szCs w:val="24"/>
          <w:u w:val="none"/>
        </w:rPr>
      </w:pPr>
      <w:r w:rsidDel="00000000" w:rsidR="00000000" w:rsidRPr="00000000">
        <w:rPr>
          <w:sz w:val="24"/>
          <w:szCs w:val="24"/>
          <w:rtl w:val="0"/>
        </w:rPr>
        <w:t xml:space="preserve">Analyze batch-wise balance history and track the item shortage report</w:t>
      </w:r>
    </w:p>
    <w:p w:rsidR="00000000" w:rsidDel="00000000" w:rsidP="00000000" w:rsidRDefault="00000000" w:rsidRPr="00000000" w14:paraId="000000C4">
      <w:pPr>
        <w:numPr>
          <w:ilvl w:val="1"/>
          <w:numId w:val="2"/>
        </w:numPr>
        <w:ind w:left="2160" w:hanging="360"/>
        <w:rPr>
          <w:sz w:val="24"/>
          <w:szCs w:val="24"/>
          <w:u w:val="none"/>
        </w:rPr>
      </w:pPr>
      <w:r w:rsidDel="00000000" w:rsidR="00000000" w:rsidRPr="00000000">
        <w:rPr>
          <w:sz w:val="24"/>
          <w:szCs w:val="24"/>
          <w:rtl w:val="0"/>
        </w:rPr>
        <w:t xml:space="preserve">Track warehouse-wise stock balance</w:t>
      </w:r>
    </w:p>
    <w:p w:rsidR="00000000" w:rsidDel="00000000" w:rsidP="00000000" w:rsidRDefault="00000000" w:rsidRPr="00000000" w14:paraId="000000C5">
      <w:pPr>
        <w:numPr>
          <w:ilvl w:val="1"/>
          <w:numId w:val="2"/>
        </w:numPr>
        <w:ind w:left="2160" w:hanging="360"/>
        <w:rPr>
          <w:sz w:val="24"/>
          <w:szCs w:val="24"/>
          <w:u w:val="none"/>
        </w:rPr>
      </w:pPr>
      <w:r w:rsidDel="00000000" w:rsidR="00000000" w:rsidRPr="00000000">
        <w:rPr>
          <w:sz w:val="24"/>
          <w:szCs w:val="24"/>
          <w:rtl w:val="0"/>
        </w:rPr>
        <w:t xml:space="preserve">Track item expiry status</w:t>
      </w:r>
    </w:p>
    <w:p w:rsidR="00000000" w:rsidDel="00000000" w:rsidP="00000000" w:rsidRDefault="00000000" w:rsidRPr="00000000" w14:paraId="000000C6">
      <w:pPr>
        <w:numPr>
          <w:ilvl w:val="1"/>
          <w:numId w:val="2"/>
        </w:numPr>
        <w:ind w:left="2160" w:hanging="360"/>
        <w:rPr>
          <w:sz w:val="24"/>
          <w:szCs w:val="24"/>
          <w:u w:val="none"/>
        </w:rPr>
      </w:pPr>
      <w:r w:rsidDel="00000000" w:rsidR="00000000" w:rsidRPr="00000000">
        <w:rPr>
          <w:sz w:val="24"/>
          <w:szCs w:val="24"/>
          <w:rtl w:val="0"/>
        </w:rPr>
        <w:t xml:space="preserve">Track the status of the requested item to be transferred </w:t>
      </w:r>
    </w:p>
    <w:p w:rsidR="00000000" w:rsidDel="00000000" w:rsidP="00000000" w:rsidRDefault="00000000" w:rsidRPr="00000000" w14:paraId="000000C7">
      <w:pPr>
        <w:numPr>
          <w:ilvl w:val="2"/>
          <w:numId w:val="2"/>
        </w:numPr>
        <w:ind w:left="2880" w:hanging="360"/>
        <w:rPr>
          <w:sz w:val="24"/>
          <w:szCs w:val="24"/>
          <w:u w:val="none"/>
        </w:rPr>
      </w:pPr>
      <w:r w:rsidDel="00000000" w:rsidR="00000000" w:rsidRPr="00000000">
        <w:rPr>
          <w:sz w:val="24"/>
          <w:szCs w:val="24"/>
          <w:rtl w:val="0"/>
        </w:rPr>
        <w:t xml:space="preserve">Transferred, In queue</w:t>
      </w:r>
    </w:p>
    <w:p w:rsidR="00000000" w:rsidDel="00000000" w:rsidP="00000000" w:rsidRDefault="00000000" w:rsidRPr="00000000" w14:paraId="000000C8">
      <w:pPr>
        <w:ind w:left="2880" w:firstLine="0"/>
        <w:rPr>
          <w:sz w:val="24"/>
          <w:szCs w:val="24"/>
        </w:rPr>
      </w:pPr>
      <w:r w:rsidDel="00000000" w:rsidR="00000000" w:rsidRPr="00000000">
        <w:rPr>
          <w:rtl w:val="0"/>
        </w:rPr>
      </w:r>
    </w:p>
    <w:p w:rsidR="00000000" w:rsidDel="00000000" w:rsidP="00000000" w:rsidRDefault="00000000" w:rsidRPr="00000000" w14:paraId="000000C9">
      <w:pPr>
        <w:pStyle w:val="Heading1"/>
        <w:rPr>
          <w:sz w:val="24"/>
          <w:szCs w:val="24"/>
        </w:rPr>
      </w:pPr>
      <w:bookmarkStart w:colFirst="0" w:colLast="0" w:name="_heading=h.ufep9gfuo0zf" w:id="36"/>
      <w:bookmarkEnd w:id="36"/>
      <w:r w:rsidDel="00000000" w:rsidR="00000000" w:rsidRPr="00000000">
        <w:rPr>
          <w:color w:val="ff0000"/>
          <w:sz w:val="44"/>
          <w:szCs w:val="44"/>
          <w:rtl w:val="0"/>
        </w:rPr>
        <w:t xml:space="preserve">“Accounting Module”</w:t>
      </w:r>
      <w:r w:rsidDel="00000000" w:rsidR="00000000" w:rsidRPr="00000000">
        <w:rPr>
          <w:rtl w:val="0"/>
        </w:rPr>
      </w:r>
    </w:p>
    <w:p w:rsidR="00000000" w:rsidDel="00000000" w:rsidP="00000000" w:rsidRDefault="00000000" w:rsidRPr="00000000" w14:paraId="000000CA">
      <w:pPr>
        <w:pStyle w:val="Heading3"/>
        <w:numPr>
          <w:ilvl w:val="0"/>
          <w:numId w:val="2"/>
        </w:numPr>
        <w:rPr>
          <w:rFonts w:ascii="Poppins" w:cs="Poppins" w:eastAsia="Poppins" w:hAnsi="Poppins"/>
          <w:b w:val="1"/>
          <w:sz w:val="26"/>
          <w:szCs w:val="26"/>
        </w:rPr>
      </w:pPr>
      <w:bookmarkStart w:colFirst="0" w:colLast="0" w:name="_heading=h.y67qjllpa4zk" w:id="37"/>
      <w:bookmarkEnd w:id="37"/>
      <w:r w:rsidDel="00000000" w:rsidR="00000000" w:rsidRPr="00000000">
        <w:rPr>
          <w:rtl w:val="0"/>
        </w:rPr>
        <w:t xml:space="preserve">Company Setup &amp; Finance Book Management</w:t>
      </w:r>
    </w:p>
    <w:p w:rsidR="00000000" w:rsidDel="00000000" w:rsidP="00000000" w:rsidRDefault="00000000" w:rsidRPr="00000000" w14:paraId="000000CB">
      <w:pPr>
        <w:numPr>
          <w:ilvl w:val="1"/>
          <w:numId w:val="2"/>
        </w:numPr>
        <w:ind w:left="2160" w:hanging="360"/>
        <w:rPr>
          <w:sz w:val="24"/>
          <w:szCs w:val="24"/>
        </w:rPr>
      </w:pPr>
      <w:r w:rsidDel="00000000" w:rsidR="00000000" w:rsidRPr="00000000">
        <w:rPr>
          <w:sz w:val="24"/>
          <w:szCs w:val="24"/>
          <w:rtl w:val="0"/>
        </w:rPr>
        <w:t xml:space="preserve">Define the legal entity responsible for all transactions.</w:t>
      </w:r>
    </w:p>
    <w:p w:rsidR="00000000" w:rsidDel="00000000" w:rsidP="00000000" w:rsidRDefault="00000000" w:rsidRPr="00000000" w14:paraId="000000CC">
      <w:pPr>
        <w:numPr>
          <w:ilvl w:val="1"/>
          <w:numId w:val="2"/>
        </w:numPr>
        <w:ind w:left="2160" w:hanging="360"/>
        <w:rPr>
          <w:sz w:val="24"/>
          <w:szCs w:val="24"/>
        </w:rPr>
      </w:pPr>
      <w:r w:rsidDel="00000000" w:rsidR="00000000" w:rsidRPr="00000000">
        <w:rPr>
          <w:sz w:val="24"/>
          <w:szCs w:val="24"/>
          <w:rtl w:val="0"/>
        </w:rPr>
        <w:t xml:space="preserve">Maintain financial records under designated Finance Books.</w:t>
      </w:r>
    </w:p>
    <w:p w:rsidR="00000000" w:rsidDel="00000000" w:rsidP="00000000" w:rsidRDefault="00000000" w:rsidRPr="00000000" w14:paraId="000000CD">
      <w:pPr>
        <w:numPr>
          <w:ilvl w:val="1"/>
          <w:numId w:val="2"/>
        </w:numPr>
        <w:ind w:left="2160" w:hanging="360"/>
        <w:rPr>
          <w:sz w:val="24"/>
          <w:szCs w:val="24"/>
        </w:rPr>
      </w:pPr>
      <w:r w:rsidDel="00000000" w:rsidR="00000000" w:rsidRPr="00000000">
        <w:rPr>
          <w:sz w:val="24"/>
          <w:szCs w:val="24"/>
          <w:rtl w:val="0"/>
        </w:rPr>
        <w:t xml:space="preserve">Ensure compliance and financial clarity across operations.</w:t>
      </w:r>
    </w:p>
    <w:p w:rsidR="00000000" w:rsidDel="00000000" w:rsidP="00000000" w:rsidRDefault="00000000" w:rsidRPr="00000000" w14:paraId="000000CE">
      <w:pPr>
        <w:pStyle w:val="Heading3"/>
        <w:numPr>
          <w:ilvl w:val="0"/>
          <w:numId w:val="2"/>
        </w:numPr>
        <w:rPr>
          <w:rFonts w:ascii="Poppins" w:cs="Poppins" w:eastAsia="Poppins" w:hAnsi="Poppins"/>
          <w:b w:val="1"/>
          <w:sz w:val="26"/>
          <w:szCs w:val="26"/>
        </w:rPr>
      </w:pPr>
      <w:bookmarkStart w:colFirst="0" w:colLast="0" w:name="_heading=h.jkajrt7y5mkw" w:id="38"/>
      <w:bookmarkEnd w:id="38"/>
      <w:r w:rsidDel="00000000" w:rsidR="00000000" w:rsidRPr="00000000">
        <w:rPr>
          <w:rtl w:val="0"/>
        </w:rPr>
        <w:t xml:space="preserve">Accounting Charts and Setting Configuration</w:t>
      </w:r>
    </w:p>
    <w:p w:rsidR="00000000" w:rsidDel="00000000" w:rsidP="00000000" w:rsidRDefault="00000000" w:rsidRPr="00000000" w14:paraId="000000CF">
      <w:pPr>
        <w:numPr>
          <w:ilvl w:val="1"/>
          <w:numId w:val="2"/>
        </w:numPr>
        <w:ind w:left="2160" w:hanging="360"/>
        <w:rPr>
          <w:sz w:val="24"/>
          <w:szCs w:val="24"/>
        </w:rPr>
      </w:pPr>
      <w:r w:rsidDel="00000000" w:rsidR="00000000" w:rsidRPr="00000000">
        <w:rPr>
          <w:sz w:val="24"/>
          <w:szCs w:val="24"/>
          <w:rtl w:val="0"/>
        </w:rPr>
        <w:t xml:space="preserve">Maintain a hierarchical chart of accounts covering revenue, </w:t>
      </w:r>
      <w:r w:rsidDel="00000000" w:rsidR="00000000" w:rsidRPr="00000000">
        <w:rPr>
          <w:b w:val="1"/>
          <w:sz w:val="24"/>
          <w:szCs w:val="24"/>
          <w:rtl w:val="0"/>
        </w:rPr>
        <w:t xml:space="preserve">procurement</w:t>
      </w:r>
      <w:r w:rsidDel="00000000" w:rsidR="00000000" w:rsidRPr="00000000">
        <w:rPr>
          <w:sz w:val="24"/>
          <w:szCs w:val="24"/>
          <w:rtl w:val="0"/>
        </w:rPr>
        <w:t xml:space="preserve">, deposits, taxes, and expenses.</w:t>
      </w:r>
    </w:p>
    <w:p w:rsidR="00000000" w:rsidDel="00000000" w:rsidP="00000000" w:rsidRDefault="00000000" w:rsidRPr="00000000" w14:paraId="000000D0">
      <w:pPr>
        <w:numPr>
          <w:ilvl w:val="1"/>
          <w:numId w:val="2"/>
        </w:numPr>
        <w:ind w:left="2160" w:hanging="360"/>
        <w:rPr>
          <w:sz w:val="24"/>
          <w:szCs w:val="24"/>
        </w:rPr>
      </w:pPr>
      <w:r w:rsidDel="00000000" w:rsidR="00000000" w:rsidRPr="00000000">
        <w:rPr>
          <w:sz w:val="24"/>
          <w:szCs w:val="24"/>
          <w:rtl w:val="0"/>
        </w:rPr>
        <w:t xml:space="preserve">Set global configurations like currency rounding, default accounts, and tax rules.</w:t>
      </w:r>
    </w:p>
    <w:p w:rsidR="00000000" w:rsidDel="00000000" w:rsidP="00000000" w:rsidRDefault="00000000" w:rsidRPr="00000000" w14:paraId="000000D1">
      <w:pPr>
        <w:numPr>
          <w:ilvl w:val="1"/>
          <w:numId w:val="2"/>
        </w:numPr>
        <w:ind w:left="2160" w:hanging="360"/>
        <w:rPr>
          <w:sz w:val="24"/>
          <w:szCs w:val="24"/>
        </w:rPr>
      </w:pPr>
      <w:r w:rsidDel="00000000" w:rsidR="00000000" w:rsidRPr="00000000">
        <w:rPr>
          <w:sz w:val="24"/>
          <w:szCs w:val="24"/>
          <w:rtl w:val="0"/>
        </w:rPr>
        <w:t xml:space="preserve">Centralized financial control and reporting structure.</w:t>
      </w:r>
    </w:p>
    <w:p w:rsidR="00000000" w:rsidDel="00000000" w:rsidP="00000000" w:rsidRDefault="00000000" w:rsidRPr="00000000" w14:paraId="000000D2">
      <w:pPr>
        <w:pStyle w:val="Heading3"/>
        <w:numPr>
          <w:ilvl w:val="0"/>
          <w:numId w:val="2"/>
        </w:numPr>
        <w:rPr>
          <w:rFonts w:ascii="Poppins" w:cs="Poppins" w:eastAsia="Poppins" w:hAnsi="Poppins"/>
          <w:b w:val="1"/>
          <w:sz w:val="26"/>
          <w:szCs w:val="26"/>
        </w:rPr>
      </w:pPr>
      <w:bookmarkStart w:colFirst="0" w:colLast="0" w:name="_heading=h.unfs46xo0mup" w:id="39"/>
      <w:bookmarkEnd w:id="39"/>
      <w:r w:rsidDel="00000000" w:rsidR="00000000" w:rsidRPr="00000000">
        <w:rPr>
          <w:rtl w:val="0"/>
        </w:rPr>
        <w:t xml:space="preserve">Fiscal Year &amp; According to Period Management</w:t>
      </w:r>
    </w:p>
    <w:p w:rsidR="00000000" w:rsidDel="00000000" w:rsidP="00000000" w:rsidRDefault="00000000" w:rsidRPr="00000000" w14:paraId="000000D3">
      <w:pPr>
        <w:numPr>
          <w:ilvl w:val="1"/>
          <w:numId w:val="2"/>
        </w:numPr>
        <w:ind w:left="2160" w:hanging="360"/>
        <w:rPr>
          <w:sz w:val="24"/>
          <w:szCs w:val="24"/>
        </w:rPr>
      </w:pPr>
      <w:r w:rsidDel="00000000" w:rsidR="00000000" w:rsidRPr="00000000">
        <w:rPr>
          <w:sz w:val="24"/>
          <w:szCs w:val="24"/>
          <w:rtl w:val="0"/>
        </w:rPr>
        <w:t xml:space="preserve">Organize fiscal structure into yearly and periodic segments and support monthly closings, quarterly reviews, and annual audits.</w:t>
      </w:r>
    </w:p>
    <w:p w:rsidR="00000000" w:rsidDel="00000000" w:rsidP="00000000" w:rsidRDefault="00000000" w:rsidRPr="00000000" w14:paraId="000000D4">
      <w:pPr>
        <w:numPr>
          <w:ilvl w:val="1"/>
          <w:numId w:val="2"/>
        </w:numPr>
        <w:ind w:left="2160" w:hanging="360"/>
        <w:rPr>
          <w:sz w:val="24"/>
          <w:szCs w:val="24"/>
        </w:rPr>
      </w:pPr>
      <w:r w:rsidDel="00000000" w:rsidR="00000000" w:rsidRPr="00000000">
        <w:rPr>
          <w:sz w:val="24"/>
          <w:szCs w:val="24"/>
          <w:rtl w:val="0"/>
        </w:rPr>
        <w:t xml:space="preserve">Simplify reporting across time-based accounting periods.</w:t>
      </w:r>
      <w:r w:rsidDel="00000000" w:rsidR="00000000" w:rsidRPr="00000000">
        <w:rPr>
          <w:rtl w:val="0"/>
        </w:rPr>
      </w:r>
    </w:p>
    <w:p w:rsidR="00000000" w:rsidDel="00000000" w:rsidP="00000000" w:rsidRDefault="00000000" w:rsidRPr="00000000" w14:paraId="000000D5">
      <w:pPr>
        <w:pStyle w:val="Heading3"/>
        <w:numPr>
          <w:ilvl w:val="0"/>
          <w:numId w:val="2"/>
        </w:numPr>
        <w:rPr>
          <w:rFonts w:ascii="Poppins" w:cs="Poppins" w:eastAsia="Poppins" w:hAnsi="Poppins"/>
          <w:b w:val="1"/>
          <w:sz w:val="26"/>
          <w:szCs w:val="26"/>
        </w:rPr>
      </w:pPr>
      <w:bookmarkStart w:colFirst="0" w:colLast="0" w:name="_heading=h.xjiso1wbt26m" w:id="40"/>
      <w:bookmarkEnd w:id="40"/>
      <w:r w:rsidDel="00000000" w:rsidR="00000000" w:rsidRPr="00000000">
        <w:rPr>
          <w:rtl w:val="0"/>
        </w:rPr>
        <w:t xml:space="preserve">Payment Term Configuration</w:t>
      </w:r>
      <w:r w:rsidDel="00000000" w:rsidR="00000000" w:rsidRPr="00000000">
        <w:rPr>
          <w:rtl w:val="0"/>
        </w:rPr>
      </w:r>
    </w:p>
    <w:p w:rsidR="00000000" w:rsidDel="00000000" w:rsidP="00000000" w:rsidRDefault="00000000" w:rsidRPr="00000000" w14:paraId="000000D6">
      <w:pPr>
        <w:numPr>
          <w:ilvl w:val="1"/>
          <w:numId w:val="2"/>
        </w:numPr>
        <w:ind w:left="2160" w:hanging="360"/>
        <w:rPr>
          <w:sz w:val="24"/>
          <w:szCs w:val="24"/>
        </w:rPr>
      </w:pPr>
      <w:r w:rsidDel="00000000" w:rsidR="00000000" w:rsidRPr="00000000">
        <w:rPr>
          <w:sz w:val="24"/>
          <w:szCs w:val="24"/>
          <w:rtl w:val="0"/>
        </w:rPr>
        <w:t xml:space="preserve">Define rental billing cycles using standard payment terms like Net 7 or Net 30.</w:t>
      </w:r>
    </w:p>
    <w:p w:rsidR="00000000" w:rsidDel="00000000" w:rsidP="00000000" w:rsidRDefault="00000000" w:rsidRPr="00000000" w14:paraId="000000D7">
      <w:pPr>
        <w:numPr>
          <w:ilvl w:val="1"/>
          <w:numId w:val="2"/>
        </w:numPr>
        <w:ind w:left="2160" w:hanging="360"/>
        <w:rPr>
          <w:sz w:val="24"/>
          <w:szCs w:val="24"/>
          <w:u w:val="none"/>
        </w:rPr>
      </w:pPr>
      <w:r w:rsidDel="00000000" w:rsidR="00000000" w:rsidRPr="00000000">
        <w:rPr>
          <w:sz w:val="24"/>
          <w:szCs w:val="24"/>
          <w:rtl w:val="0"/>
        </w:rPr>
        <w:t xml:space="preserve">Record payments received from customers or payments made to suppliers.</w:t>
      </w:r>
    </w:p>
    <w:p w:rsidR="00000000" w:rsidDel="00000000" w:rsidP="00000000" w:rsidRDefault="00000000" w:rsidRPr="00000000" w14:paraId="000000D8">
      <w:pPr>
        <w:numPr>
          <w:ilvl w:val="1"/>
          <w:numId w:val="2"/>
        </w:numPr>
        <w:ind w:left="2160" w:hanging="360"/>
        <w:rPr>
          <w:sz w:val="24"/>
          <w:szCs w:val="24"/>
        </w:rPr>
      </w:pPr>
      <w:r w:rsidDel="00000000" w:rsidR="00000000" w:rsidRPr="00000000">
        <w:rPr>
          <w:sz w:val="24"/>
          <w:szCs w:val="24"/>
          <w:rtl w:val="0"/>
        </w:rPr>
        <w:t xml:space="preserve">Ensure consistent and timely invoicing across all customers.</w:t>
      </w:r>
    </w:p>
    <w:p w:rsidR="00000000" w:rsidDel="00000000" w:rsidP="00000000" w:rsidRDefault="00000000" w:rsidRPr="00000000" w14:paraId="000000D9">
      <w:pPr>
        <w:numPr>
          <w:ilvl w:val="1"/>
          <w:numId w:val="2"/>
        </w:numPr>
        <w:ind w:left="2160" w:hanging="360"/>
        <w:rPr>
          <w:sz w:val="24"/>
          <w:szCs w:val="24"/>
        </w:rPr>
      </w:pPr>
      <w:r w:rsidDel="00000000" w:rsidR="00000000" w:rsidRPr="00000000">
        <w:rPr>
          <w:sz w:val="24"/>
          <w:szCs w:val="24"/>
          <w:rtl w:val="0"/>
        </w:rPr>
        <w:t xml:space="preserve">Support clear and predictable billing workflows.</w:t>
      </w:r>
    </w:p>
    <w:p w:rsidR="00000000" w:rsidDel="00000000" w:rsidP="00000000" w:rsidRDefault="00000000" w:rsidRPr="00000000" w14:paraId="000000DA">
      <w:pPr>
        <w:numPr>
          <w:ilvl w:val="1"/>
          <w:numId w:val="2"/>
        </w:numPr>
        <w:ind w:left="2160" w:hanging="360"/>
        <w:rPr>
          <w:sz w:val="24"/>
          <w:szCs w:val="24"/>
          <w:u w:val="none"/>
        </w:rPr>
      </w:pPr>
      <w:r w:rsidDel="00000000" w:rsidR="00000000" w:rsidRPr="00000000">
        <w:rPr>
          <w:sz w:val="24"/>
          <w:szCs w:val="24"/>
          <w:rtl w:val="0"/>
        </w:rPr>
        <w:t xml:space="preserve">Attach all accepted payment channels</w:t>
      </w:r>
    </w:p>
    <w:p w:rsidR="00000000" w:rsidDel="00000000" w:rsidP="00000000" w:rsidRDefault="00000000" w:rsidRPr="00000000" w14:paraId="000000DB">
      <w:pPr>
        <w:numPr>
          <w:ilvl w:val="1"/>
          <w:numId w:val="2"/>
        </w:numPr>
        <w:ind w:left="2160" w:hanging="360"/>
        <w:rPr>
          <w:sz w:val="24"/>
          <w:szCs w:val="24"/>
          <w:u w:val="none"/>
        </w:rPr>
      </w:pPr>
      <w:r w:rsidDel="00000000" w:rsidR="00000000" w:rsidRPr="00000000">
        <w:rPr>
          <w:sz w:val="24"/>
          <w:szCs w:val="24"/>
          <w:rtl w:val="0"/>
        </w:rPr>
        <w:t xml:space="preserve">Attach global T&amp;C for refund, penalties, cancellation etc.</w:t>
      </w:r>
    </w:p>
    <w:p w:rsidR="00000000" w:rsidDel="00000000" w:rsidP="00000000" w:rsidRDefault="00000000" w:rsidRPr="00000000" w14:paraId="000000DC">
      <w:pPr>
        <w:pStyle w:val="Heading3"/>
        <w:numPr>
          <w:ilvl w:val="0"/>
          <w:numId w:val="2"/>
        </w:numPr>
        <w:rPr>
          <w:rFonts w:ascii="Poppins" w:cs="Poppins" w:eastAsia="Poppins" w:hAnsi="Poppins"/>
          <w:b w:val="1"/>
          <w:sz w:val="26"/>
          <w:szCs w:val="26"/>
        </w:rPr>
      </w:pPr>
      <w:bookmarkStart w:colFirst="0" w:colLast="0" w:name="_heading=h.63c2pk4iy0ta" w:id="41"/>
      <w:bookmarkEnd w:id="41"/>
      <w:r w:rsidDel="00000000" w:rsidR="00000000" w:rsidRPr="00000000">
        <w:rPr>
          <w:rtl w:val="0"/>
        </w:rPr>
        <w:t xml:space="preserve">Lower Deduction Certificate Management</w:t>
      </w:r>
    </w:p>
    <w:p w:rsidR="00000000" w:rsidDel="00000000" w:rsidP="00000000" w:rsidRDefault="00000000" w:rsidRPr="00000000" w14:paraId="000000DD">
      <w:pPr>
        <w:numPr>
          <w:ilvl w:val="1"/>
          <w:numId w:val="2"/>
        </w:numPr>
        <w:ind w:left="2160" w:hanging="360"/>
        <w:rPr>
          <w:sz w:val="24"/>
          <w:szCs w:val="24"/>
        </w:rPr>
      </w:pPr>
      <w:r w:rsidDel="00000000" w:rsidR="00000000" w:rsidRPr="00000000">
        <w:rPr>
          <w:sz w:val="24"/>
          <w:szCs w:val="24"/>
          <w:rtl w:val="0"/>
        </w:rPr>
        <w:t xml:space="preserve">Maintain vendor-submitted </w:t>
      </w:r>
      <w:r w:rsidDel="00000000" w:rsidR="00000000" w:rsidRPr="00000000">
        <w:rPr>
          <w:b w:val="1"/>
          <w:sz w:val="24"/>
          <w:szCs w:val="24"/>
          <w:rtl w:val="0"/>
        </w:rPr>
        <w:t xml:space="preserve">Lower Deduction Certificates</w:t>
      </w:r>
      <w:r w:rsidDel="00000000" w:rsidR="00000000" w:rsidRPr="00000000">
        <w:rPr>
          <w:sz w:val="24"/>
          <w:szCs w:val="24"/>
          <w:rtl w:val="0"/>
        </w:rPr>
        <w:t xml:space="preserve"> for reduced TDS rates.</w:t>
      </w:r>
    </w:p>
    <w:p w:rsidR="00000000" w:rsidDel="00000000" w:rsidP="00000000" w:rsidRDefault="00000000" w:rsidRPr="00000000" w14:paraId="000000DE">
      <w:pPr>
        <w:numPr>
          <w:ilvl w:val="1"/>
          <w:numId w:val="2"/>
        </w:numPr>
        <w:ind w:left="2160" w:hanging="360"/>
        <w:rPr>
          <w:sz w:val="24"/>
          <w:szCs w:val="24"/>
        </w:rPr>
      </w:pPr>
      <w:r w:rsidDel="00000000" w:rsidR="00000000" w:rsidRPr="00000000">
        <w:rPr>
          <w:sz w:val="24"/>
          <w:szCs w:val="24"/>
          <w:rtl w:val="0"/>
        </w:rPr>
        <w:t xml:space="preserve">Keep audit-ready records for verification and reporting</w:t>
      </w:r>
    </w:p>
    <w:p w:rsidR="00000000" w:rsidDel="00000000" w:rsidP="00000000" w:rsidRDefault="00000000" w:rsidRPr="00000000" w14:paraId="000000DF">
      <w:pPr>
        <w:pStyle w:val="Heading3"/>
        <w:numPr>
          <w:ilvl w:val="0"/>
          <w:numId w:val="2"/>
        </w:numPr>
        <w:rPr>
          <w:rFonts w:ascii="Poppins" w:cs="Poppins" w:eastAsia="Poppins" w:hAnsi="Poppins"/>
          <w:b w:val="1"/>
          <w:sz w:val="26"/>
          <w:szCs w:val="26"/>
        </w:rPr>
      </w:pPr>
      <w:bookmarkStart w:colFirst="0" w:colLast="0" w:name="_heading=h.8rhnjs3n8qh1" w:id="42"/>
      <w:bookmarkEnd w:id="42"/>
      <w:r w:rsidDel="00000000" w:rsidR="00000000" w:rsidRPr="00000000">
        <w:rPr>
          <w:rtl w:val="0"/>
        </w:rPr>
        <w:t xml:space="preserve">Cost Center and Budgeting</w:t>
      </w:r>
    </w:p>
    <w:p w:rsidR="00000000" w:rsidDel="00000000" w:rsidP="00000000" w:rsidRDefault="00000000" w:rsidRPr="00000000" w14:paraId="000000E0">
      <w:pPr>
        <w:numPr>
          <w:ilvl w:val="1"/>
          <w:numId w:val="2"/>
        </w:numPr>
        <w:ind w:left="2160" w:hanging="360"/>
        <w:rPr>
          <w:sz w:val="24"/>
          <w:szCs w:val="24"/>
        </w:rPr>
      </w:pPr>
      <w:r w:rsidDel="00000000" w:rsidR="00000000" w:rsidRPr="00000000">
        <w:rPr>
          <w:sz w:val="24"/>
          <w:szCs w:val="24"/>
          <w:rtl w:val="0"/>
        </w:rPr>
        <w:t xml:space="preserve">Create a structured hierarchy of branches or departments and allocate transactions to relevant cost centers for clear tracking of income and expenses.</w:t>
      </w:r>
    </w:p>
    <w:p w:rsidR="00000000" w:rsidDel="00000000" w:rsidP="00000000" w:rsidRDefault="00000000" w:rsidRPr="00000000" w14:paraId="000000E1">
      <w:pPr>
        <w:numPr>
          <w:ilvl w:val="1"/>
          <w:numId w:val="2"/>
        </w:numPr>
        <w:ind w:left="2160" w:hanging="360"/>
        <w:rPr>
          <w:sz w:val="24"/>
          <w:szCs w:val="24"/>
        </w:rPr>
      </w:pPr>
      <w:r w:rsidDel="00000000" w:rsidR="00000000" w:rsidRPr="00000000">
        <w:rPr>
          <w:sz w:val="24"/>
          <w:szCs w:val="24"/>
          <w:rtl w:val="0"/>
        </w:rPr>
        <w:t xml:space="preserve">Monitor actual spending versus planned budgets across cost centers to detect over-expenditure and control financial leakage.</w:t>
      </w:r>
    </w:p>
    <w:p w:rsidR="00000000" w:rsidDel="00000000" w:rsidP="00000000" w:rsidRDefault="00000000" w:rsidRPr="00000000" w14:paraId="000000E2">
      <w:pPr>
        <w:pStyle w:val="Heading3"/>
        <w:numPr>
          <w:ilvl w:val="0"/>
          <w:numId w:val="2"/>
        </w:numPr>
        <w:rPr>
          <w:rFonts w:ascii="Poppins" w:cs="Poppins" w:eastAsia="Poppins" w:hAnsi="Poppins"/>
          <w:b w:val="1"/>
          <w:sz w:val="26"/>
          <w:szCs w:val="26"/>
        </w:rPr>
      </w:pPr>
      <w:bookmarkStart w:colFirst="0" w:colLast="0" w:name="_heading=h.c9qbsddh5adb" w:id="43"/>
      <w:bookmarkEnd w:id="43"/>
      <w:r w:rsidDel="00000000" w:rsidR="00000000" w:rsidRPr="00000000">
        <w:rPr>
          <w:rtl w:val="0"/>
        </w:rPr>
        <w:t xml:space="preserve">Financial Reporting</w:t>
      </w:r>
    </w:p>
    <w:p w:rsidR="00000000" w:rsidDel="00000000" w:rsidP="00000000" w:rsidRDefault="00000000" w:rsidRPr="00000000" w14:paraId="000000E3">
      <w:pPr>
        <w:numPr>
          <w:ilvl w:val="1"/>
          <w:numId w:val="2"/>
        </w:numPr>
        <w:ind w:left="2160" w:hanging="360"/>
        <w:rPr>
          <w:sz w:val="24"/>
          <w:szCs w:val="24"/>
        </w:rPr>
      </w:pPr>
      <w:r w:rsidDel="00000000" w:rsidR="00000000" w:rsidRPr="00000000">
        <w:rPr>
          <w:sz w:val="24"/>
          <w:szCs w:val="24"/>
          <w:rtl w:val="0"/>
        </w:rPr>
        <w:t xml:space="preserve">Provides </w:t>
      </w:r>
      <w:r w:rsidDel="00000000" w:rsidR="00000000" w:rsidRPr="00000000">
        <w:rPr>
          <w:b w:val="1"/>
          <w:sz w:val="24"/>
          <w:szCs w:val="24"/>
          <w:rtl w:val="0"/>
        </w:rPr>
        <w:t xml:space="preserve">general, customer, and supplier ledgers</w:t>
      </w:r>
      <w:r w:rsidDel="00000000" w:rsidR="00000000" w:rsidRPr="00000000">
        <w:rPr>
          <w:sz w:val="24"/>
          <w:szCs w:val="24"/>
          <w:rtl w:val="0"/>
        </w:rPr>
        <w:t xml:space="preserve"> to track all transactions and outstanding balances in a structured manner.</w:t>
      </w:r>
    </w:p>
    <w:p w:rsidR="00000000" w:rsidDel="00000000" w:rsidP="00000000" w:rsidRDefault="00000000" w:rsidRPr="00000000" w14:paraId="000000E4">
      <w:pPr>
        <w:numPr>
          <w:ilvl w:val="1"/>
          <w:numId w:val="2"/>
        </w:numPr>
        <w:ind w:left="2160" w:hanging="360"/>
        <w:rPr>
          <w:sz w:val="24"/>
          <w:szCs w:val="24"/>
        </w:rPr>
      </w:pPr>
      <w:r w:rsidDel="00000000" w:rsidR="00000000" w:rsidRPr="00000000">
        <w:rPr>
          <w:sz w:val="24"/>
          <w:szCs w:val="24"/>
          <w:rtl w:val="0"/>
        </w:rPr>
        <w:t xml:space="preserve">Enables generation of </w:t>
      </w:r>
      <w:r w:rsidDel="00000000" w:rsidR="00000000" w:rsidRPr="00000000">
        <w:rPr>
          <w:b w:val="1"/>
          <w:sz w:val="24"/>
          <w:szCs w:val="24"/>
          <w:rtl w:val="0"/>
        </w:rPr>
        <w:t xml:space="preserve">standard financial statements</w:t>
      </w:r>
      <w:r w:rsidDel="00000000" w:rsidR="00000000" w:rsidRPr="00000000">
        <w:rPr>
          <w:sz w:val="24"/>
          <w:szCs w:val="24"/>
          <w:rtl w:val="0"/>
        </w:rPr>
        <w:t xml:space="preserve"> like Trial Balance, Profit &amp; Loss, Balance Sheet, and Cash Flow to support monthly or annual financial reviews.</w:t>
      </w:r>
    </w:p>
    <w:p w:rsidR="00000000" w:rsidDel="00000000" w:rsidP="00000000" w:rsidRDefault="00000000" w:rsidRPr="00000000" w14:paraId="000000E5">
      <w:pPr>
        <w:numPr>
          <w:ilvl w:val="1"/>
          <w:numId w:val="2"/>
        </w:numPr>
        <w:ind w:left="2160" w:hanging="360"/>
        <w:rPr>
          <w:sz w:val="24"/>
          <w:szCs w:val="24"/>
        </w:rPr>
      </w:pPr>
      <w:r w:rsidDel="00000000" w:rsidR="00000000" w:rsidRPr="00000000">
        <w:rPr>
          <w:sz w:val="24"/>
          <w:szCs w:val="24"/>
          <w:rtl w:val="0"/>
        </w:rPr>
        <w:t xml:space="preserve">Offers </w:t>
      </w:r>
      <w:r w:rsidDel="00000000" w:rsidR="00000000" w:rsidRPr="00000000">
        <w:rPr>
          <w:b w:val="1"/>
          <w:sz w:val="24"/>
          <w:szCs w:val="24"/>
          <w:rtl w:val="0"/>
        </w:rPr>
        <w:t xml:space="preserve">profitability reports</w:t>
      </w:r>
      <w:r w:rsidDel="00000000" w:rsidR="00000000" w:rsidRPr="00000000">
        <w:rPr>
          <w:sz w:val="24"/>
          <w:szCs w:val="24"/>
          <w:rtl w:val="0"/>
        </w:rPr>
        <w:t xml:space="preserve"> including gross margin and trend analysis of both sales and purchase invoices — useful for monitoring rental profitability.</w:t>
      </w:r>
    </w:p>
    <w:p w:rsidR="00000000" w:rsidDel="00000000" w:rsidP="00000000" w:rsidRDefault="00000000" w:rsidRPr="00000000" w14:paraId="000000E6">
      <w:pPr>
        <w:numPr>
          <w:ilvl w:val="1"/>
          <w:numId w:val="2"/>
        </w:numPr>
        <w:spacing w:after="0" w:afterAutospacing="0"/>
        <w:ind w:left="2160" w:hanging="360"/>
        <w:rPr>
          <w:sz w:val="24"/>
          <w:szCs w:val="24"/>
        </w:rPr>
      </w:pPr>
      <w:r w:rsidDel="00000000" w:rsidR="00000000" w:rsidRPr="00000000">
        <w:rPr>
          <w:sz w:val="24"/>
          <w:szCs w:val="24"/>
          <w:rtl w:val="0"/>
        </w:rPr>
        <w:t xml:space="preserve">Includes </w:t>
      </w:r>
      <w:r w:rsidDel="00000000" w:rsidR="00000000" w:rsidRPr="00000000">
        <w:rPr>
          <w:b w:val="1"/>
          <w:sz w:val="24"/>
          <w:szCs w:val="24"/>
          <w:rtl w:val="0"/>
        </w:rPr>
        <w:t xml:space="preserve">aging and settlement reports</w:t>
      </w:r>
      <w:r w:rsidDel="00000000" w:rsidR="00000000" w:rsidRPr="00000000">
        <w:rPr>
          <w:sz w:val="24"/>
          <w:szCs w:val="24"/>
          <w:rtl w:val="0"/>
        </w:rPr>
        <w:t xml:space="preserve"> such as customer credit status, payment period summaries, and sales partner commissions.</w:t>
      </w:r>
    </w:p>
    <w:p w:rsidR="00000000" w:rsidDel="00000000" w:rsidP="00000000" w:rsidRDefault="00000000" w:rsidRPr="00000000" w14:paraId="000000E7">
      <w:pPr>
        <w:numPr>
          <w:ilvl w:val="1"/>
          <w:numId w:val="2"/>
        </w:numPr>
        <w:spacing w:after="240" w:before="0" w:beforeAutospacing="0" w:lineRule="auto"/>
        <w:ind w:left="2160" w:hanging="360"/>
      </w:pPr>
      <w:r w:rsidDel="00000000" w:rsidR="00000000" w:rsidRPr="00000000">
        <w:rPr>
          <w:sz w:val="24"/>
          <w:szCs w:val="24"/>
          <w:rtl w:val="0"/>
        </w:rPr>
        <w:t xml:space="preserve">Supports </w:t>
      </w:r>
      <w:r w:rsidDel="00000000" w:rsidR="00000000" w:rsidRPr="00000000">
        <w:rPr>
          <w:b w:val="1"/>
          <w:sz w:val="24"/>
          <w:szCs w:val="24"/>
          <w:rtl w:val="0"/>
        </w:rPr>
        <w:t xml:space="preserve">consolidated and party-specific trial balances</w:t>
      </w:r>
      <w:r w:rsidDel="00000000" w:rsidR="00000000" w:rsidRPr="00000000">
        <w:rPr>
          <w:sz w:val="24"/>
          <w:szCs w:val="24"/>
          <w:rtl w:val="0"/>
        </w:rPr>
        <w:t xml:space="preserve"> for multi-branch or segmented accounting views.</w:t>
        <w:br w:type="textWrapping"/>
      </w:r>
    </w:p>
    <w:p w:rsidR="00000000" w:rsidDel="00000000" w:rsidP="00000000" w:rsidRDefault="00000000" w:rsidRPr="00000000" w14:paraId="000000E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A">
      <w:pPr>
        <w:pStyle w:val="Heading1"/>
        <w:rPr/>
      </w:pPr>
      <w:bookmarkStart w:colFirst="0" w:colLast="0" w:name="_heading=h.xoaplyssrx69" w:id="44"/>
      <w:bookmarkEnd w:id="44"/>
      <w:r w:rsidDel="00000000" w:rsidR="00000000" w:rsidRPr="00000000">
        <w:rPr>
          <w:rtl w:val="0"/>
        </w:rPr>
        <w:t xml:space="preserve">Tech Stack</w:t>
      </w:r>
    </w:p>
    <w:p w:rsidR="00000000" w:rsidDel="00000000" w:rsidP="00000000" w:rsidRDefault="00000000" w:rsidRPr="00000000" w14:paraId="000000EB">
      <w:pPr>
        <w:rPr/>
      </w:pPr>
      <w:r w:rsidDel="00000000" w:rsidR="00000000" w:rsidRPr="00000000">
        <w:rPr>
          <w:rtl w:val="0"/>
        </w:rPr>
      </w:r>
    </w:p>
    <w:sdt>
      <w:sdtPr>
        <w:lock w:val="contentLocked"/>
        <w:id w:val="1560530902"/>
        <w:tag w:val="goog_rdk_0"/>
      </w:sdtPr>
      <w:sdtContent>
        <w:tbl>
          <w:tblPr>
            <w:tblStyle w:val="Table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540"/>
            <w:tblGridChange w:id="0">
              <w:tblGrid>
                <w:gridCol w:w="2700"/>
                <w:gridCol w:w="654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Department</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Tools and Technologies</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0">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Tech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1">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2">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Database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3">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4">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Infra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5">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6">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Mail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7">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8">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Analytics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9">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A">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Error Tracking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B">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C">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AI Tech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D">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E">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Payment</w:t>
                </w:r>
              </w:p>
            </w:tc>
            <w:tc>
              <w:tcPr>
                <w:tcMar>
                  <w:top w:w="40.0" w:type="dxa"/>
                  <w:left w:w="40.0" w:type="dxa"/>
                  <w:bottom w:w="40.0" w:type="dxa"/>
                  <w:right w:w="40.0" w:type="dxa"/>
                </w:tcMar>
                <w:vAlign w:val="bottom"/>
              </w:tcPr>
              <w:p w:rsidR="00000000" w:rsidDel="00000000" w:rsidP="00000000" w:rsidRDefault="00000000" w:rsidRPr="00000000" w14:paraId="000000FF">
                <w:pPr>
                  <w:widowControl w:val="0"/>
                  <w:spacing w:line="240" w:lineRule="auto"/>
                  <w:rPr>
                    <w:rFonts w:ascii="Poppins" w:cs="Poppins" w:eastAsia="Poppins" w:hAnsi="Poppins"/>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0">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3rd Party Integration</w:t>
                </w:r>
              </w:p>
            </w:tc>
            <w:tc>
              <w:tcPr>
                <w:tcMar>
                  <w:top w:w="40.0" w:type="dxa"/>
                  <w:left w:w="40.0" w:type="dxa"/>
                  <w:bottom w:w="40.0" w:type="dxa"/>
                  <w:right w:w="40.0" w:type="dxa"/>
                </w:tcMar>
                <w:vAlign w:val="bottom"/>
              </w:tcPr>
              <w:p w:rsidR="00000000" w:rsidDel="00000000" w:rsidP="00000000" w:rsidRDefault="00000000" w:rsidRPr="00000000" w14:paraId="00000101">
                <w:pPr>
                  <w:widowControl w:val="0"/>
                  <w:spacing w:line="240" w:lineRule="auto"/>
                  <w:rPr>
                    <w:rFonts w:ascii="Poppins" w:cs="Poppins" w:eastAsia="Poppins" w:hAnsi="Poppins"/>
                    <w:sz w:val="20"/>
                    <w:szCs w:val="20"/>
                  </w:rPr>
                </w:pPr>
                <w:r w:rsidDel="00000000" w:rsidR="00000000" w:rsidRPr="00000000">
                  <w:rPr>
                    <w:rtl w:val="0"/>
                  </w:rPr>
                </w:r>
              </w:p>
            </w:tc>
          </w:tr>
        </w:tbl>
      </w:sdtContent>
    </w:sdt>
    <w:p w:rsidR="00000000" w:rsidDel="00000000" w:rsidP="00000000" w:rsidRDefault="00000000" w:rsidRPr="00000000" w14:paraId="00000102">
      <w:pPr>
        <w:spacing w:after="160" w:line="259" w:lineRule="auto"/>
        <w:rPr/>
      </w:pPr>
      <w:r w:rsidDel="00000000" w:rsidR="00000000" w:rsidRPr="00000000">
        <w:rPr>
          <w:rtl w:val="0"/>
        </w:rPr>
      </w:r>
    </w:p>
    <w:p w:rsidR="00000000" w:rsidDel="00000000" w:rsidP="00000000" w:rsidRDefault="00000000" w:rsidRPr="00000000" w14:paraId="00000103">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104">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105">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106">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107">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108">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109">
      <w:pPr>
        <w:pStyle w:val="Heading1"/>
        <w:spacing w:after="160" w:line="259" w:lineRule="auto"/>
        <w:rPr>
          <w:color w:val="ff0000"/>
          <w:sz w:val="44"/>
          <w:szCs w:val="44"/>
        </w:rPr>
      </w:pPr>
      <w:bookmarkStart w:colFirst="0" w:colLast="0" w:name="_heading=h.wxam3dserhlq" w:id="45"/>
      <w:bookmarkEnd w:id="45"/>
      <w:r w:rsidDel="00000000" w:rsidR="00000000" w:rsidRPr="00000000">
        <w:br w:type="page"/>
      </w:r>
      <w:r w:rsidDel="00000000" w:rsidR="00000000" w:rsidRPr="00000000">
        <w:rPr>
          <w:color w:val="ff0000"/>
          <w:sz w:val="44"/>
          <w:szCs w:val="44"/>
          <w:rtl w:val="0"/>
        </w:rPr>
        <w:t xml:space="preserve">”Assumptions”</w:t>
      </w:r>
    </w:p>
    <w:p w:rsidR="00000000" w:rsidDel="00000000" w:rsidP="00000000" w:rsidRDefault="00000000" w:rsidRPr="00000000" w14:paraId="0000010A">
      <w:pPr>
        <w:numPr>
          <w:ilvl w:val="0"/>
          <w:numId w:val="1"/>
        </w:numPr>
        <w:ind w:left="720" w:hanging="360"/>
        <w:rPr>
          <w:sz w:val="24"/>
          <w:szCs w:val="24"/>
        </w:rPr>
      </w:pPr>
      <w:r w:rsidDel="00000000" w:rsidR="00000000" w:rsidRPr="00000000">
        <w:rPr>
          <w:sz w:val="24"/>
          <w:szCs w:val="24"/>
          <w:rtl w:val="0"/>
        </w:rPr>
        <w:t xml:space="preserve">We are not considering the Tax feature in this phase because, in the Phase 1 client meeting, the client mentioned that there is no tax applicable on item sales.</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Fonts w:ascii="Poppins" w:cs="Poppins" w:eastAsia="Poppins" w:hAnsi="Poppins"/>
        <w:color w:val="999999"/>
        <w:sz w:val="24"/>
        <w:szCs w:val="24"/>
        <w:rtl w:val="0"/>
      </w:rPr>
      <w:t xml:space="preserve">Toy Swap</w:t>
      <w:tab/>
    </w:r>
    <w:r w:rsidDel="00000000" w:rsidR="00000000" w:rsidRPr="00000000">
      <w:rPr>
        <w:rFonts w:ascii="Poppins" w:cs="Poppins" w:eastAsia="Poppins" w:hAnsi="Poppins"/>
        <w:sz w:val="24"/>
        <w:szCs w:val="24"/>
        <w:rtl w:val="0"/>
      </w:rPr>
      <w:tab/>
      <w:tab/>
      <w:tab/>
      <w:tab/>
      <w:tab/>
      <w:tab/>
      <w:tab/>
      <w:tab/>
    </w:r>
    <w:r w:rsidDel="00000000" w:rsidR="00000000" w:rsidRPr="00000000">
      <w:rPr>
        <w:rFonts w:ascii="Poppins" w:cs="Poppins" w:eastAsia="Poppins" w:hAnsi="Poppins"/>
        <w:sz w:val="24"/>
        <w:szCs w:val="24"/>
      </w:rPr>
      <w:drawing>
        <wp:inline distB="114300" distT="114300" distL="114300" distR="114300">
          <wp:extent cx="1097692" cy="195263"/>
          <wp:effectExtent b="0" l="0" r="0" t="0"/>
          <wp:docPr id="2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97692" cy="195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1440" w:hanging="360"/>
    </w:pPr>
    <w:rPr>
      <w:rFonts w:ascii="Poppins" w:cs="Poppins" w:eastAsia="Poppins" w:hAnsi="Poppins"/>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oppinsMedium-italic.ttf"/><Relationship Id="rId10" Type="http://schemas.openxmlformats.org/officeDocument/2006/relationships/font" Target="fonts/PoppinsMedium-bold.ttf"/><Relationship Id="rId12" Type="http://schemas.openxmlformats.org/officeDocument/2006/relationships/font" Target="fonts/PoppinsMedium-boldItalic.ttf"/><Relationship Id="rId9" Type="http://schemas.openxmlformats.org/officeDocument/2006/relationships/font" Target="fonts/PoppinsMedium-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sSpF554gE8NzQDGiiI/fTSFJeA==">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