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3D9F" w14:textId="77777777" w:rsidR="00AE4C9D" w:rsidRDefault="00000000">
      <w:pPr>
        <w:pStyle w:val="1"/>
        <w:ind w:left="0" w:right="517" w:firstLine="0"/>
        <w:jc w:val="center"/>
      </w:pPr>
      <w:r>
        <w:t>Classical</w:t>
      </w:r>
      <w:r>
        <w:rPr>
          <w:spacing w:val="15"/>
        </w:rPr>
        <w:t xml:space="preserve"> </w:t>
      </w:r>
      <w:r>
        <w:t>ML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Binary</w:t>
      </w:r>
      <w:r>
        <w:rPr>
          <w:spacing w:val="15"/>
        </w:rPr>
        <w:t xml:space="preserve"> </w:t>
      </w:r>
      <w:r>
        <w:t>Diabetes</w:t>
      </w:r>
      <w:r>
        <w:rPr>
          <w:spacing w:val="16"/>
        </w:rPr>
        <w:t xml:space="preserve"> </w:t>
      </w:r>
      <w:r>
        <w:t>Risk</w:t>
      </w:r>
      <w:r>
        <w:rPr>
          <w:spacing w:val="16"/>
        </w:rPr>
        <w:t xml:space="preserve"> </w:t>
      </w:r>
      <w:r>
        <w:rPr>
          <w:spacing w:val="-2"/>
        </w:rPr>
        <w:t>Prediction</w:t>
      </w:r>
    </w:p>
    <w:p w14:paraId="4F1200DC" w14:textId="77777777" w:rsidR="00AE4C9D" w:rsidRDefault="00AE4C9D">
      <w:pPr>
        <w:pStyle w:val="a3"/>
        <w:rPr>
          <w:b/>
          <w:sz w:val="36"/>
        </w:rPr>
      </w:pPr>
    </w:p>
    <w:p w14:paraId="00B7DAC2" w14:textId="77777777" w:rsidR="00AE4C9D" w:rsidRDefault="00AE4C9D">
      <w:pPr>
        <w:pStyle w:val="a3"/>
        <w:spacing w:before="2"/>
        <w:rPr>
          <w:b/>
          <w:sz w:val="40"/>
        </w:rPr>
      </w:pPr>
    </w:p>
    <w:p w14:paraId="284FE7FF" w14:textId="77777777" w:rsidR="00AE4C9D" w:rsidRDefault="00000000">
      <w:pPr>
        <w:ind w:right="518"/>
        <w:jc w:val="center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benchmarking</w:t>
      </w:r>
      <w:r>
        <w:rPr>
          <w:spacing w:val="-7"/>
          <w:sz w:val="24"/>
        </w:rPr>
        <w:t xml:space="preserve"> </w:t>
      </w:r>
      <w:r>
        <w:rPr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CDC</w:t>
      </w:r>
      <w:r>
        <w:rPr>
          <w:spacing w:val="-7"/>
          <w:sz w:val="24"/>
        </w:rPr>
        <w:t xml:space="preserve"> </w:t>
      </w:r>
      <w:r>
        <w:rPr>
          <w:sz w:val="24"/>
        </w:rPr>
        <w:t>BRFSS</w:t>
      </w:r>
      <w:r>
        <w:rPr>
          <w:spacing w:val="-8"/>
          <w:sz w:val="24"/>
        </w:rPr>
        <w:t xml:space="preserve"> </w:t>
      </w:r>
      <w:r>
        <w:rPr>
          <w:sz w:val="24"/>
        </w:rPr>
        <w:t>2015</w:t>
      </w:r>
      <w:r>
        <w:rPr>
          <w:spacing w:val="-7"/>
          <w:sz w:val="24"/>
        </w:rPr>
        <w:t xml:space="preserve"> </w:t>
      </w:r>
      <w:r>
        <w:rPr>
          <w:sz w:val="24"/>
        </w:rPr>
        <w:t>Diabetes</w:t>
      </w:r>
      <w:r>
        <w:rPr>
          <w:spacing w:val="-7"/>
          <w:sz w:val="24"/>
        </w:rPr>
        <w:t xml:space="preserve"> </w:t>
      </w:r>
      <w:r>
        <w:rPr>
          <w:sz w:val="24"/>
        </w:rPr>
        <w:t>Health</w:t>
      </w:r>
      <w:r>
        <w:rPr>
          <w:spacing w:val="-8"/>
          <w:sz w:val="24"/>
        </w:rPr>
        <w:t xml:space="preserve"> </w:t>
      </w:r>
      <w:r>
        <w:rPr>
          <w:sz w:val="24"/>
        </w:rPr>
        <w:t>Indicators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1C83D8DD" w14:textId="77777777" w:rsidR="00AE4C9D" w:rsidRDefault="00AE4C9D">
      <w:pPr>
        <w:pStyle w:val="a3"/>
        <w:rPr>
          <w:sz w:val="30"/>
        </w:rPr>
      </w:pPr>
    </w:p>
    <w:p w14:paraId="0923503F" w14:textId="77777777" w:rsidR="00AE4C9D" w:rsidRDefault="00AE4C9D">
      <w:pPr>
        <w:pStyle w:val="a3"/>
        <w:rPr>
          <w:sz w:val="30"/>
        </w:rPr>
      </w:pPr>
    </w:p>
    <w:p w14:paraId="2ACA3454" w14:textId="77777777" w:rsidR="00AE4C9D" w:rsidRDefault="00AE4C9D">
      <w:pPr>
        <w:pStyle w:val="a3"/>
        <w:rPr>
          <w:sz w:val="30"/>
        </w:rPr>
      </w:pPr>
    </w:p>
    <w:p w14:paraId="2A463586" w14:textId="77777777" w:rsidR="00AE4C9D" w:rsidRDefault="00AE4C9D">
      <w:pPr>
        <w:pStyle w:val="a3"/>
        <w:spacing w:before="9"/>
        <w:rPr>
          <w:sz w:val="41"/>
        </w:rPr>
      </w:pPr>
    </w:p>
    <w:p w14:paraId="62801DF2" w14:textId="77777777" w:rsidR="00AE4C9D" w:rsidRDefault="00000000">
      <w:pPr>
        <w:pStyle w:val="a3"/>
        <w:spacing w:before="1"/>
        <w:ind w:right="517"/>
        <w:jc w:val="center"/>
      </w:pPr>
      <w:r>
        <w:t>Course:</w:t>
      </w:r>
      <w:r>
        <w:rPr>
          <w:spacing w:val="6"/>
        </w:rPr>
        <w:t xml:space="preserve"> </w:t>
      </w:r>
      <w:r>
        <w:t>MDS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rPr>
          <w:spacing w:val="-2"/>
        </w:rPr>
        <w:t>Analytics</w:t>
      </w:r>
    </w:p>
    <w:p w14:paraId="6809C150" w14:textId="77777777" w:rsidR="00AE4C9D" w:rsidRDefault="00AE4C9D">
      <w:pPr>
        <w:pStyle w:val="a3"/>
        <w:rPr>
          <w:sz w:val="26"/>
        </w:rPr>
      </w:pPr>
    </w:p>
    <w:p w14:paraId="594A0DE7" w14:textId="77777777" w:rsidR="00AE4C9D" w:rsidRDefault="00AE4C9D">
      <w:pPr>
        <w:pStyle w:val="a3"/>
        <w:rPr>
          <w:sz w:val="26"/>
        </w:rPr>
      </w:pPr>
    </w:p>
    <w:p w14:paraId="090429B8" w14:textId="77777777" w:rsidR="00AE4C9D" w:rsidRDefault="00AE4C9D">
      <w:pPr>
        <w:pStyle w:val="a3"/>
        <w:spacing w:before="10"/>
        <w:rPr>
          <w:sz w:val="33"/>
        </w:rPr>
      </w:pPr>
    </w:p>
    <w:p w14:paraId="7FC1204D" w14:textId="77777777" w:rsidR="00AE4C9D" w:rsidRDefault="00000000">
      <w:pPr>
        <w:pStyle w:val="a3"/>
        <w:ind w:left="1043" w:right="1562"/>
        <w:jc w:val="center"/>
      </w:pPr>
      <w:r>
        <w:t>Author:</w:t>
      </w:r>
      <w:r>
        <w:rPr>
          <w:spacing w:val="-11"/>
        </w:rPr>
        <w:t xml:space="preserve"> </w:t>
      </w:r>
      <w:r>
        <w:t>Yue</w:t>
      </w:r>
      <w:r>
        <w:rPr>
          <w:spacing w:val="-15"/>
        </w:rPr>
        <w:t xml:space="preserve"> </w:t>
      </w:r>
      <w:r>
        <w:rPr>
          <w:spacing w:val="-5"/>
        </w:rPr>
        <w:t>Ma</w:t>
      </w:r>
    </w:p>
    <w:p w14:paraId="2F012D79" w14:textId="77777777" w:rsidR="00AE4C9D" w:rsidRDefault="00AE4C9D">
      <w:pPr>
        <w:pStyle w:val="a3"/>
        <w:rPr>
          <w:sz w:val="26"/>
        </w:rPr>
      </w:pPr>
    </w:p>
    <w:p w14:paraId="5B3A4C67" w14:textId="77777777" w:rsidR="00AE4C9D" w:rsidRDefault="00AE4C9D">
      <w:pPr>
        <w:pStyle w:val="a3"/>
        <w:rPr>
          <w:sz w:val="26"/>
        </w:rPr>
      </w:pPr>
    </w:p>
    <w:p w14:paraId="6691F644" w14:textId="77777777" w:rsidR="00AE4C9D" w:rsidRDefault="00AE4C9D">
      <w:pPr>
        <w:pStyle w:val="a3"/>
        <w:spacing w:before="11"/>
        <w:rPr>
          <w:sz w:val="33"/>
        </w:rPr>
      </w:pPr>
    </w:p>
    <w:p w14:paraId="08A1694C" w14:textId="77777777" w:rsidR="00AE4C9D" w:rsidRDefault="00000000">
      <w:pPr>
        <w:pStyle w:val="a3"/>
        <w:ind w:left="1043" w:right="1562"/>
        <w:jc w:val="center"/>
        <w:rPr>
          <w:rFonts w:ascii="Courier New"/>
        </w:rPr>
      </w:pPr>
      <w:r>
        <w:t>GitHub:</w:t>
      </w:r>
      <w:r>
        <w:rPr>
          <w:spacing w:val="6"/>
        </w:rPr>
        <w:t xml:space="preserve"> </w:t>
      </w:r>
      <w:hyperlink r:id="rId7">
        <w:r>
          <w:rPr>
            <w:rFonts w:ascii="Courier New"/>
            <w:spacing w:val="-2"/>
          </w:rPr>
          <w:t>https://github.com/nikk909/mds5_Income_prediction</w:t>
        </w:r>
      </w:hyperlink>
    </w:p>
    <w:p w14:paraId="33512CE0" w14:textId="77777777" w:rsidR="00AE4C9D" w:rsidRDefault="00AE4C9D">
      <w:pPr>
        <w:pStyle w:val="a3"/>
        <w:rPr>
          <w:rFonts w:ascii="Courier New"/>
          <w:sz w:val="26"/>
        </w:rPr>
      </w:pPr>
    </w:p>
    <w:p w14:paraId="4C3363EB" w14:textId="77777777" w:rsidR="00AE4C9D" w:rsidRDefault="00AE4C9D">
      <w:pPr>
        <w:pStyle w:val="a3"/>
        <w:rPr>
          <w:rFonts w:ascii="Courier New"/>
          <w:sz w:val="26"/>
        </w:rPr>
      </w:pPr>
    </w:p>
    <w:p w14:paraId="6A8D0057" w14:textId="77777777" w:rsidR="00AE4C9D" w:rsidRDefault="00AE4C9D">
      <w:pPr>
        <w:pStyle w:val="a3"/>
        <w:rPr>
          <w:rFonts w:ascii="Courier New"/>
          <w:sz w:val="26"/>
        </w:rPr>
      </w:pPr>
    </w:p>
    <w:p w14:paraId="3E52FEDE" w14:textId="77777777" w:rsidR="00AE4C9D" w:rsidRDefault="00AE4C9D">
      <w:pPr>
        <w:pStyle w:val="a3"/>
        <w:spacing w:before="7"/>
        <w:rPr>
          <w:rFonts w:ascii="Courier New"/>
          <w:sz w:val="38"/>
        </w:rPr>
      </w:pPr>
    </w:p>
    <w:p w14:paraId="11086EC1" w14:textId="77777777" w:rsidR="00AE4C9D" w:rsidRDefault="00000000">
      <w:pPr>
        <w:ind w:left="1043" w:right="1562"/>
        <w:jc w:val="center"/>
        <w:rPr>
          <w:b/>
          <w:sz w:val="20"/>
        </w:rPr>
      </w:pPr>
      <w:r>
        <w:rPr>
          <w:b/>
          <w:spacing w:val="-2"/>
          <w:sz w:val="20"/>
        </w:rPr>
        <w:t>Abstract</w:t>
      </w:r>
    </w:p>
    <w:p w14:paraId="0B8DAF5E" w14:textId="77777777" w:rsidR="00AE4C9D" w:rsidRDefault="00000000">
      <w:pPr>
        <w:spacing w:before="175" w:line="386" w:lineRule="exact"/>
        <w:ind w:left="662" w:right="1165"/>
        <w:jc w:val="both"/>
        <w:rPr>
          <w:sz w:val="20"/>
        </w:rPr>
      </w:pPr>
      <w:r>
        <w:rPr>
          <w:sz w:val="20"/>
        </w:rPr>
        <w:t>This study benchmarks five classical machine learning algorithms—logistic regression, k- nearest</w:t>
      </w:r>
      <w:r>
        <w:rPr>
          <w:spacing w:val="-14"/>
          <w:sz w:val="20"/>
        </w:rPr>
        <w:t xml:space="preserve"> </w:t>
      </w:r>
      <w:r>
        <w:rPr>
          <w:sz w:val="20"/>
        </w:rPr>
        <w:t>neighbors</w:t>
      </w:r>
      <w:r>
        <w:rPr>
          <w:spacing w:val="-14"/>
          <w:sz w:val="20"/>
        </w:rPr>
        <w:t xml:space="preserve"> </w:t>
      </w:r>
      <w:r>
        <w:rPr>
          <w:sz w:val="20"/>
        </w:rPr>
        <w:t>(KNN),</w:t>
      </w:r>
      <w:r>
        <w:rPr>
          <w:spacing w:val="-14"/>
          <w:sz w:val="20"/>
        </w:rPr>
        <w:t xml:space="preserve"> </w:t>
      </w:r>
      <w:r>
        <w:rPr>
          <w:sz w:val="20"/>
        </w:rPr>
        <w:t>decision</w:t>
      </w:r>
      <w:r>
        <w:rPr>
          <w:spacing w:val="-14"/>
          <w:sz w:val="20"/>
        </w:rPr>
        <w:t xml:space="preserve"> </w:t>
      </w:r>
      <w:r>
        <w:rPr>
          <w:sz w:val="20"/>
        </w:rPr>
        <w:t>tree,</w:t>
      </w:r>
      <w:r>
        <w:rPr>
          <w:spacing w:val="-14"/>
          <w:sz w:val="20"/>
        </w:rPr>
        <w:t xml:space="preserve"> </w:t>
      </w:r>
      <w:r>
        <w:rPr>
          <w:sz w:val="20"/>
        </w:rPr>
        <w:t>random</w:t>
      </w:r>
      <w:r>
        <w:rPr>
          <w:spacing w:val="-14"/>
          <w:sz w:val="20"/>
        </w:rPr>
        <w:t xml:space="preserve"> </w:t>
      </w:r>
      <w:r>
        <w:rPr>
          <w:sz w:val="20"/>
        </w:rPr>
        <w:t>forest,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linear</w:t>
      </w:r>
      <w:r>
        <w:rPr>
          <w:spacing w:val="-14"/>
          <w:sz w:val="20"/>
        </w:rPr>
        <w:t xml:space="preserve"> </w:t>
      </w:r>
      <w:r>
        <w:rPr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sz w:val="20"/>
        </w:rPr>
        <w:t>vector</w:t>
      </w:r>
      <w:r>
        <w:rPr>
          <w:spacing w:val="-14"/>
          <w:sz w:val="20"/>
        </w:rPr>
        <w:t xml:space="preserve"> </w:t>
      </w:r>
      <w:r>
        <w:rPr>
          <w:sz w:val="20"/>
        </w:rPr>
        <w:t>machine— for binary diabetes risk prediction on a stratified 50,000-record subset of the BRFSS 2015 Diabetes Health Indicators dataset.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After removing duplicates, about 48,003 rows remain,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roughly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83.6%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negative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16.4%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positive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cases.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includes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checks, </w:t>
      </w:r>
      <w:r>
        <w:rPr>
          <w:sz w:val="20"/>
        </w:rPr>
        <w:t>a stratified 80/20 split, Pearson Top-8 feature selection on the training set only, and Stan- dardScaler</w:t>
      </w:r>
      <w:r>
        <w:rPr>
          <w:spacing w:val="-13"/>
          <w:sz w:val="20"/>
        </w:rPr>
        <w:t xml:space="preserve"> </w:t>
      </w:r>
      <w:r>
        <w:rPr>
          <w:sz w:val="20"/>
        </w:rPr>
        <w:t>fitted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training</w:t>
      </w:r>
      <w:r>
        <w:rPr>
          <w:spacing w:val="-13"/>
          <w:sz w:val="20"/>
        </w:rPr>
        <w:t xml:space="preserve"> </w:t>
      </w:r>
      <w:r>
        <w:rPr>
          <w:sz w:val="20"/>
        </w:rPr>
        <w:t>data. Models</w:t>
      </w:r>
      <w:r>
        <w:rPr>
          <w:spacing w:val="-13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compared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Accuracy,</w:t>
      </w:r>
      <w:r>
        <w:rPr>
          <w:spacing w:val="-12"/>
          <w:sz w:val="20"/>
        </w:rPr>
        <w:t xml:space="preserve"> </w:t>
      </w:r>
      <w:r>
        <w:rPr>
          <w:sz w:val="20"/>
        </w:rPr>
        <w:t>Precision,</w:t>
      </w:r>
      <w:r>
        <w:rPr>
          <w:spacing w:val="-12"/>
          <w:sz w:val="20"/>
        </w:rPr>
        <w:t xml:space="preserve"> </w:t>
      </w:r>
      <w:r>
        <w:rPr>
          <w:sz w:val="20"/>
        </w:rPr>
        <w:t>Recall,</w:t>
      </w:r>
      <w:r>
        <w:rPr>
          <w:spacing w:val="-12"/>
          <w:sz w:val="20"/>
        </w:rPr>
        <w:t xml:space="preserve"> </w:t>
      </w:r>
      <w:r>
        <w:rPr>
          <w:sz w:val="20"/>
        </w:rPr>
        <w:t>F1- score, and AUC. Without class weighting, Accuracy is high (about 0.82–0.84) but positive- class</w:t>
      </w:r>
      <w:r>
        <w:rPr>
          <w:spacing w:val="-14"/>
          <w:sz w:val="20"/>
        </w:rPr>
        <w:t xml:space="preserve"> </w:t>
      </w:r>
      <w:r>
        <w:rPr>
          <w:sz w:val="20"/>
        </w:rPr>
        <w:t>Recall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z w:val="20"/>
        </w:rPr>
        <w:t>low;</w:t>
      </w:r>
      <w:r>
        <w:rPr>
          <w:spacing w:val="-14"/>
          <w:sz w:val="20"/>
        </w:rPr>
        <w:t xml:space="preserve"> </w:t>
      </w:r>
      <w:r>
        <w:rPr>
          <w:sz w:val="20"/>
        </w:rPr>
        <w:t>KNN</w:t>
      </w:r>
      <w:r>
        <w:rPr>
          <w:spacing w:val="-14"/>
          <w:sz w:val="20"/>
        </w:rPr>
        <w:t xml:space="preserve"> </w:t>
      </w:r>
      <w:r>
        <w:rPr>
          <w:sz w:val="20"/>
        </w:rPr>
        <w:t>has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highest</w:t>
      </w:r>
      <w:r>
        <w:rPr>
          <w:spacing w:val="-14"/>
          <w:sz w:val="20"/>
        </w:rPr>
        <w:t xml:space="preserve"> </w:t>
      </w:r>
      <w:r>
        <w:rPr>
          <w:sz w:val="20"/>
        </w:rPr>
        <w:t>F1</w:t>
      </w:r>
      <w:r>
        <w:rPr>
          <w:spacing w:val="-14"/>
          <w:sz w:val="20"/>
        </w:rPr>
        <w:t xml:space="preserve"> </w:t>
      </w:r>
      <w:r>
        <w:rPr>
          <w:sz w:val="20"/>
        </w:rPr>
        <w:t>(0.2964),</w:t>
      </w:r>
      <w:r>
        <w:rPr>
          <w:spacing w:val="-13"/>
          <w:sz w:val="20"/>
        </w:rPr>
        <w:t xml:space="preserve"> </w:t>
      </w:r>
      <w:r>
        <w:rPr>
          <w:sz w:val="20"/>
        </w:rPr>
        <w:t>while</w:t>
      </w:r>
      <w:r>
        <w:rPr>
          <w:spacing w:val="-14"/>
          <w:sz w:val="20"/>
        </w:rPr>
        <w:t xml:space="preserve"> </w:t>
      </w:r>
      <w:r>
        <w:rPr>
          <w:sz w:val="20"/>
        </w:rPr>
        <w:t>linear</w:t>
      </w:r>
      <w:r>
        <w:rPr>
          <w:spacing w:val="-14"/>
          <w:sz w:val="20"/>
        </w:rPr>
        <w:t xml:space="preserve"> </w:t>
      </w:r>
      <w:r>
        <w:rPr>
          <w:sz w:val="20"/>
        </w:rPr>
        <w:t>models</w:t>
      </w:r>
      <w:r>
        <w:rPr>
          <w:spacing w:val="-14"/>
          <w:sz w:val="20"/>
        </w:rPr>
        <w:t xml:space="preserve"> </w:t>
      </w:r>
      <w:r>
        <w:rPr>
          <w:sz w:val="20"/>
        </w:rPr>
        <w:t>lead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AUC</w:t>
      </w:r>
      <w:r>
        <w:rPr>
          <w:spacing w:val="-14"/>
          <w:sz w:val="20"/>
        </w:rPr>
        <w:t xml:space="preserve"> </w:t>
      </w:r>
      <w:r>
        <w:rPr>
          <w:sz w:val="20"/>
        </w:rPr>
        <w:t>(about 0.807).</w:t>
      </w:r>
      <w:r>
        <w:rPr>
          <w:spacing w:val="7"/>
          <w:sz w:val="20"/>
        </w:rPr>
        <w:t xml:space="preserve"> </w:t>
      </w:r>
      <w:r>
        <w:rPr>
          <w:sz w:val="20"/>
        </w:rPr>
        <w:t xml:space="preserve">Enabling </w:t>
      </w:r>
      <w:r>
        <w:rPr>
          <w:rFonts w:ascii="Courier New" w:hAnsi="Courier New"/>
          <w:sz w:val="20"/>
        </w:rPr>
        <w:t>class_weight=’balanced’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0"/>
        </w:rPr>
        <w:t>for logistic regression and random forest raises</w:t>
      </w:r>
      <w:r>
        <w:rPr>
          <w:spacing w:val="-6"/>
          <w:sz w:val="20"/>
        </w:rPr>
        <w:t xml:space="preserve"> </w:t>
      </w:r>
      <w:r>
        <w:rPr>
          <w:sz w:val="20"/>
        </w:rPr>
        <w:t>Recall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0.70–0.75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F1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0.47,</w:t>
      </w:r>
      <w:r>
        <w:rPr>
          <w:spacing w:val="-6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6"/>
          <w:sz w:val="20"/>
        </w:rPr>
        <w:t xml:space="preserve"> </w:t>
      </w:r>
      <w:r>
        <w:rPr>
          <w:sz w:val="20"/>
        </w:rPr>
        <w:t>falls. For</w:t>
      </w:r>
      <w:r>
        <w:rPr>
          <w:spacing w:val="-6"/>
          <w:sz w:val="20"/>
        </w:rPr>
        <w:t xml:space="preserve"> </w:t>
      </w:r>
      <w:r>
        <w:rPr>
          <w:sz w:val="20"/>
        </w:rPr>
        <w:t>screening- oriented</w:t>
      </w:r>
      <w:r>
        <w:rPr>
          <w:spacing w:val="-7"/>
          <w:sz w:val="20"/>
        </w:rPr>
        <w:t xml:space="preserve"> </w:t>
      </w:r>
      <w:r>
        <w:rPr>
          <w:sz w:val="20"/>
        </w:rPr>
        <w:t>tasks,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choice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prioritize</w:t>
      </w:r>
      <w:r>
        <w:rPr>
          <w:spacing w:val="-7"/>
          <w:sz w:val="20"/>
        </w:rPr>
        <w:t xml:space="preserve"> </w:t>
      </w:r>
      <w:r>
        <w:rPr>
          <w:sz w:val="20"/>
        </w:rPr>
        <w:t>F1,</w:t>
      </w:r>
      <w:r>
        <w:rPr>
          <w:spacing w:val="-6"/>
          <w:sz w:val="20"/>
        </w:rPr>
        <w:t xml:space="preserve"> </w:t>
      </w:r>
      <w:r>
        <w:rPr>
          <w:sz w:val="20"/>
        </w:rPr>
        <w:t>AUC,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Recall</w:t>
      </w:r>
      <w:r>
        <w:rPr>
          <w:spacing w:val="-7"/>
          <w:sz w:val="20"/>
        </w:rPr>
        <w:t xml:space="preserve"> </w:t>
      </w:r>
      <w:r>
        <w:rPr>
          <w:sz w:val="20"/>
        </w:rPr>
        <w:t>together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imbalance handling,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z w:val="20"/>
        </w:rPr>
        <w:t>Accuracy</w:t>
      </w:r>
      <w:r>
        <w:rPr>
          <w:spacing w:val="-10"/>
          <w:sz w:val="20"/>
        </w:rPr>
        <w:t xml:space="preserve"> </w:t>
      </w:r>
      <w:r>
        <w:rPr>
          <w:sz w:val="20"/>
        </w:rPr>
        <w:t>alone. A</w:t>
      </w:r>
      <w:r>
        <w:rPr>
          <w:spacing w:val="-10"/>
          <w:sz w:val="20"/>
        </w:rPr>
        <w:t xml:space="preserve"> </w:t>
      </w:r>
      <w:r>
        <w:rPr>
          <w:sz w:val="20"/>
        </w:rPr>
        <w:t>balanced</w:t>
      </w:r>
      <w:r>
        <w:rPr>
          <w:spacing w:val="-10"/>
          <w:sz w:val="20"/>
        </w:rPr>
        <w:t xml:space="preserve"> </w:t>
      </w:r>
      <w:r>
        <w:rPr>
          <w:sz w:val="20"/>
        </w:rPr>
        <w:t>logistic</w:t>
      </w:r>
      <w:r>
        <w:rPr>
          <w:spacing w:val="-10"/>
          <w:sz w:val="20"/>
        </w:rPr>
        <w:t xml:space="preserve"> </w:t>
      </w:r>
      <w:r>
        <w:rPr>
          <w:sz w:val="20"/>
        </w:rPr>
        <w:t>regression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practical</w:t>
      </w:r>
      <w:r>
        <w:rPr>
          <w:spacing w:val="-10"/>
          <w:sz w:val="20"/>
        </w:rPr>
        <w:t xml:space="preserve"> </w:t>
      </w:r>
      <w:r>
        <w:rPr>
          <w:sz w:val="20"/>
        </w:rPr>
        <w:t>recommendation when minority detection matters.</w:t>
      </w:r>
    </w:p>
    <w:p w14:paraId="558D670A" w14:textId="77777777" w:rsidR="00AE4C9D" w:rsidRDefault="00AE4C9D">
      <w:pPr>
        <w:pStyle w:val="a3"/>
        <w:rPr>
          <w:sz w:val="24"/>
        </w:rPr>
      </w:pPr>
    </w:p>
    <w:p w14:paraId="2CB6C5D2" w14:textId="77777777" w:rsidR="00AE4C9D" w:rsidRDefault="00AE4C9D">
      <w:pPr>
        <w:pStyle w:val="a3"/>
        <w:rPr>
          <w:sz w:val="24"/>
        </w:rPr>
      </w:pPr>
    </w:p>
    <w:p w14:paraId="7ACFE54C" w14:textId="77777777" w:rsidR="00AE4C9D" w:rsidRDefault="00AE4C9D">
      <w:pPr>
        <w:pStyle w:val="a3"/>
        <w:rPr>
          <w:sz w:val="24"/>
        </w:rPr>
      </w:pPr>
    </w:p>
    <w:p w14:paraId="149C96EA" w14:textId="77777777" w:rsidR="00AE4C9D" w:rsidRDefault="00000000">
      <w:pPr>
        <w:pStyle w:val="a3"/>
        <w:spacing w:before="143"/>
        <w:ind w:right="517"/>
        <w:jc w:val="center"/>
      </w:pPr>
      <w:r>
        <w:rPr>
          <w:b/>
        </w:rPr>
        <w:t>Keywords:</w:t>
      </w:r>
      <w:r>
        <w:rPr>
          <w:b/>
          <w:spacing w:val="49"/>
        </w:rPr>
        <w:t xml:space="preserve"> </w:t>
      </w:r>
      <w:r>
        <w:t>binary</w:t>
      </w:r>
      <w:r>
        <w:rPr>
          <w:spacing w:val="14"/>
        </w:rPr>
        <w:t xml:space="preserve"> </w:t>
      </w:r>
      <w:r>
        <w:t>classification,</w:t>
      </w:r>
      <w:r>
        <w:rPr>
          <w:spacing w:val="20"/>
        </w:rPr>
        <w:t xml:space="preserve"> </w:t>
      </w:r>
      <w:r>
        <w:t>diabetes</w:t>
      </w:r>
      <w:r>
        <w:rPr>
          <w:spacing w:val="14"/>
        </w:rPr>
        <w:t xml:space="preserve"> </w:t>
      </w:r>
      <w:r>
        <w:t>risk,</w:t>
      </w:r>
      <w:r>
        <w:rPr>
          <w:spacing w:val="20"/>
        </w:rPr>
        <w:t xml:space="preserve"> </w:t>
      </w:r>
      <w:r>
        <w:t>BRFSS,</w:t>
      </w:r>
      <w:r>
        <w:rPr>
          <w:spacing w:val="14"/>
        </w:rPr>
        <w:t xml:space="preserve"> </w:t>
      </w:r>
      <w:r>
        <w:t>class</w:t>
      </w:r>
      <w:r>
        <w:rPr>
          <w:spacing w:val="15"/>
        </w:rPr>
        <w:t xml:space="preserve"> </w:t>
      </w:r>
      <w:r>
        <w:t>imbalance,</w:t>
      </w:r>
      <w:r>
        <w:rPr>
          <w:spacing w:val="20"/>
        </w:rPr>
        <w:t xml:space="preserve"> </w:t>
      </w:r>
      <w:r>
        <w:t>classical</w:t>
      </w:r>
      <w:r>
        <w:rPr>
          <w:spacing w:val="14"/>
        </w:rPr>
        <w:t xml:space="preserve"> </w:t>
      </w:r>
      <w:r>
        <w:rPr>
          <w:spacing w:val="-2"/>
        </w:rPr>
        <w:t>machine</w:t>
      </w:r>
    </w:p>
    <w:p w14:paraId="56563DB0" w14:textId="77777777" w:rsidR="00AE4C9D" w:rsidRDefault="00AE4C9D">
      <w:pPr>
        <w:jc w:val="center"/>
        <w:sectPr w:rsidR="00AE4C9D">
          <w:type w:val="continuous"/>
          <w:pgSz w:w="11910" w:h="16840"/>
          <w:pgMar w:top="1260" w:right="780" w:bottom="280" w:left="1300" w:header="720" w:footer="720" w:gutter="0"/>
          <w:cols w:space="720"/>
        </w:sectPr>
      </w:pPr>
    </w:p>
    <w:p w14:paraId="458968FF" w14:textId="77777777" w:rsidR="00AE4C9D" w:rsidRDefault="00000000">
      <w:pPr>
        <w:pStyle w:val="a3"/>
        <w:spacing w:before="92"/>
        <w:ind w:left="117"/>
      </w:pPr>
      <w:r>
        <w:lastRenderedPageBreak/>
        <w:t>learning,</w:t>
      </w:r>
      <w:r>
        <w:rPr>
          <w:spacing w:val="-15"/>
        </w:rPr>
        <w:t xml:space="preserve"> </w:t>
      </w:r>
      <w:r>
        <w:t>F1-score,</w:t>
      </w:r>
      <w:r>
        <w:rPr>
          <w:spacing w:val="-15"/>
        </w:rPr>
        <w:t xml:space="preserve"> </w:t>
      </w:r>
      <w:r>
        <w:t>ROC-</w:t>
      </w:r>
      <w:r>
        <w:rPr>
          <w:spacing w:val="-5"/>
        </w:rPr>
        <w:t>AUC</w:t>
      </w:r>
    </w:p>
    <w:p w14:paraId="438DD33B" w14:textId="77777777" w:rsidR="00AE4C9D" w:rsidRDefault="00AE4C9D">
      <w:pPr>
        <w:sectPr w:rsidR="00AE4C9D">
          <w:footerReference w:type="default" r:id="rId8"/>
          <w:pgSz w:w="11910" w:h="16840"/>
          <w:pgMar w:top="1320" w:right="780" w:bottom="740" w:left="1300" w:header="0" w:footer="544" w:gutter="0"/>
          <w:pgNumType w:start="2"/>
          <w:cols w:space="720"/>
        </w:sectPr>
      </w:pPr>
    </w:p>
    <w:p w14:paraId="32ED5B0C" w14:textId="77777777" w:rsidR="00AE4C9D" w:rsidRDefault="00000000">
      <w:pPr>
        <w:pStyle w:val="1"/>
        <w:numPr>
          <w:ilvl w:val="0"/>
          <w:numId w:val="2"/>
        </w:numPr>
        <w:tabs>
          <w:tab w:val="left" w:pos="563"/>
          <w:tab w:val="left" w:pos="564"/>
        </w:tabs>
      </w:pPr>
      <w:bookmarkStart w:id="0" w:name="Introduction"/>
      <w:bookmarkEnd w:id="0"/>
      <w:r>
        <w:rPr>
          <w:spacing w:val="-2"/>
        </w:rPr>
        <w:lastRenderedPageBreak/>
        <w:t>Introduction</w:t>
      </w:r>
    </w:p>
    <w:p w14:paraId="56CAA251" w14:textId="77777777" w:rsidR="00AE4C9D" w:rsidRDefault="00AE4C9D">
      <w:pPr>
        <w:pStyle w:val="a3"/>
        <w:rPr>
          <w:b/>
          <w:sz w:val="36"/>
        </w:rPr>
      </w:pPr>
    </w:p>
    <w:p w14:paraId="36C1D7CA" w14:textId="77777777" w:rsidR="00AE4C9D" w:rsidRDefault="00000000">
      <w:pPr>
        <w:pStyle w:val="a3"/>
        <w:spacing w:before="293" w:line="672" w:lineRule="auto"/>
        <w:ind w:left="117" w:right="635"/>
        <w:jc w:val="both"/>
      </w:pPr>
      <w:r>
        <w:t>Diabetes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chronic</w:t>
      </w:r>
      <w:r>
        <w:rPr>
          <w:spacing w:val="-1"/>
        </w:rPr>
        <w:t xml:space="preserve"> </w:t>
      </w:r>
      <w:r>
        <w:t>condition. Early</w:t>
      </w:r>
      <w:r>
        <w:rPr>
          <w:spacing w:val="-2"/>
        </w:rPr>
        <w:t xml:space="preserve"> </w:t>
      </w:r>
      <w:r>
        <w:t>identification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high-risk</w:t>
      </w:r>
      <w:r>
        <w:rPr>
          <w:spacing w:val="-1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lifestyle</w:t>
      </w:r>
      <w:r>
        <w:rPr>
          <w:spacing w:val="-1"/>
        </w:rPr>
        <w:t xml:space="preserve"> </w:t>
      </w:r>
      <w:r>
        <w:t>inter- vention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preventive</w:t>
      </w:r>
      <w:r>
        <w:rPr>
          <w:spacing w:val="-4"/>
        </w:rPr>
        <w:t xml:space="preserve"> </w:t>
      </w:r>
      <w:r>
        <w:t>care. When</w:t>
      </w:r>
      <w:r>
        <w:rPr>
          <w:spacing w:val="-4"/>
        </w:rPr>
        <w:t xml:space="preserve"> </w:t>
      </w:r>
      <w:r>
        <w:t>survey-based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prediction, two difficulties appear: labels reflect self-reported status rather than clinical confirmation, and class imbalance is strong—most respondents are non-diabetic, yet the minority class is clini- cally important.</w:t>
      </w:r>
      <w:r>
        <w:rPr>
          <w:spacing w:val="29"/>
        </w:rPr>
        <w:t xml:space="preserve"> </w:t>
      </w:r>
      <w:r>
        <w:t>Optimizing Accuracy alone tends to favor the majority class: the model looks accurate while missing many at-risk individuals.</w:t>
      </w:r>
    </w:p>
    <w:p w14:paraId="45803C78" w14:textId="77777777" w:rsidR="00AE4C9D" w:rsidRDefault="00000000">
      <w:pPr>
        <w:pStyle w:val="a3"/>
        <w:spacing w:before="6" w:line="672" w:lineRule="auto"/>
        <w:ind w:left="117" w:right="635" w:firstLine="338"/>
        <w:jc w:val="both"/>
      </w:pPr>
      <w:r>
        <w:t>This study uses the Kaggle Diabetes Health Indicators dataset derived from the CDC BRFSS</w:t>
      </w:r>
      <w:r>
        <w:rPr>
          <w:spacing w:val="-9"/>
        </w:rPr>
        <w:t xml:space="preserve"> </w:t>
      </w:r>
      <w:r>
        <w:t>2015</w:t>
      </w:r>
      <w:r>
        <w:rPr>
          <w:spacing w:val="-9"/>
        </w:rPr>
        <w:t xml:space="preserve"> </w:t>
      </w:r>
      <w:hyperlink w:anchor="_bookmark17" w:history="1">
        <w:r>
          <w:t>(Centers</w:t>
        </w:r>
        <w:r>
          <w:rPr>
            <w:spacing w:val="-9"/>
          </w:rPr>
          <w:t xml:space="preserve"> </w:t>
        </w:r>
        <w:r>
          <w:t>for</w:t>
        </w:r>
        <w:r>
          <w:rPr>
            <w:spacing w:val="-9"/>
          </w:rPr>
          <w:t xml:space="preserve"> </w:t>
        </w:r>
        <w:r>
          <w:t>Disease</w:t>
        </w:r>
        <w:r>
          <w:rPr>
            <w:spacing w:val="-9"/>
          </w:rPr>
          <w:t xml:space="preserve"> </w:t>
        </w:r>
        <w:r>
          <w:t>Control</w:t>
        </w:r>
        <w:r>
          <w:rPr>
            <w:spacing w:val="-9"/>
          </w:rPr>
          <w:t xml:space="preserve"> </w:t>
        </w:r>
        <w:r>
          <w:t>and</w:t>
        </w:r>
        <w:r>
          <w:rPr>
            <w:spacing w:val="-9"/>
          </w:rPr>
          <w:t xml:space="preserve"> </w:t>
        </w:r>
        <w:r>
          <w:t>Prevention,</w:t>
        </w:r>
        <w:r>
          <w:rPr>
            <w:spacing w:val="-9"/>
          </w:rPr>
          <w:t xml:space="preserve"> </w:t>
        </w:r>
      </w:hyperlink>
      <w:hyperlink w:anchor="_bookmark17" w:history="1">
        <w:r>
          <w:t>2015;</w:t>
        </w:r>
        <w:r>
          <w:rPr>
            <w:spacing w:val="-9"/>
          </w:rPr>
          <w:t xml:space="preserve"> </w:t>
        </w:r>
      </w:hyperlink>
      <w:hyperlink w:anchor="_bookmark24" w:history="1">
        <w:r>
          <w:t>Teboul,</w:t>
        </w:r>
        <w:r>
          <w:rPr>
            <w:spacing w:val="-9"/>
          </w:rPr>
          <w:t xml:space="preserve"> </w:t>
        </w:r>
      </w:hyperlink>
      <w:hyperlink w:anchor="_bookmark24" w:history="1">
        <w:r>
          <w:t xml:space="preserve">n.d.). </w:t>
        </w:r>
      </w:hyperlink>
      <w:r>
        <w:t>Original</w:t>
      </w:r>
      <w:r>
        <w:rPr>
          <w:spacing w:val="-9"/>
        </w:rPr>
        <w:t xml:space="preserve"> </w:t>
      </w:r>
      <w:r>
        <w:t>multi- class</w:t>
      </w:r>
      <w:r>
        <w:rPr>
          <w:spacing w:val="10"/>
        </w:rPr>
        <w:t xml:space="preserve"> </w:t>
      </w:r>
      <w:r>
        <w:t>labels</w:t>
      </w:r>
      <w:r>
        <w:rPr>
          <w:spacing w:val="16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merged</w:t>
      </w:r>
      <w:r>
        <w:rPr>
          <w:spacing w:val="16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binary</w:t>
      </w:r>
      <w:r>
        <w:rPr>
          <w:spacing w:val="15"/>
        </w:rPr>
        <w:t xml:space="preserve"> </w:t>
      </w:r>
      <w:r>
        <w:t>target</w:t>
      </w:r>
      <w:r>
        <w:rPr>
          <w:spacing w:val="16"/>
        </w:rPr>
        <w:t xml:space="preserve"> </w:t>
      </w:r>
      <w:r>
        <w:rPr>
          <w:rFonts w:ascii="Courier New"/>
        </w:rPr>
        <w:t>Diabetes_binary</w:t>
      </w:r>
      <w:r>
        <w:rPr>
          <w:rFonts w:ascii="Courier New"/>
          <w:spacing w:val="-51"/>
        </w:rPr>
        <w:t xml:space="preserve"> </w:t>
      </w:r>
      <w:r>
        <w:t>(0</w:t>
      </w:r>
      <w:r>
        <w:rPr>
          <w:spacing w:val="15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no</w:t>
      </w:r>
      <w:r>
        <w:rPr>
          <w:spacing w:val="15"/>
        </w:rPr>
        <w:t xml:space="preserve"> </w:t>
      </w:r>
      <w:r>
        <w:t>diabetes;</w:t>
      </w:r>
      <w:r>
        <w:rPr>
          <w:spacing w:val="25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=</w:t>
      </w:r>
      <w:r>
        <w:rPr>
          <w:spacing w:val="16"/>
        </w:rPr>
        <w:t xml:space="preserve"> </w:t>
      </w:r>
      <w:r>
        <w:rPr>
          <w:spacing w:val="-4"/>
        </w:rPr>
        <w:t>pre-</w:t>
      </w:r>
    </w:p>
    <w:p w14:paraId="639CAA7F" w14:textId="77777777" w:rsidR="00AE4C9D" w:rsidRDefault="00000000">
      <w:pPr>
        <w:pStyle w:val="a3"/>
        <w:spacing w:line="250" w:lineRule="exact"/>
        <w:ind w:left="117"/>
        <w:jc w:val="both"/>
      </w:pPr>
      <w:r>
        <w:t>diabetes</w:t>
      </w:r>
      <w:r>
        <w:rPr>
          <w:spacing w:val="6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diagnosed).</w:t>
      </w:r>
      <w:r>
        <w:rPr>
          <w:spacing w:val="51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stratified</w:t>
      </w:r>
      <w:r>
        <w:rPr>
          <w:spacing w:val="8"/>
        </w:rPr>
        <w:t xml:space="preserve"> </w:t>
      </w:r>
      <w:r>
        <w:t>sample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50,000</w:t>
      </w:r>
      <w:r>
        <w:rPr>
          <w:spacing w:val="8"/>
        </w:rPr>
        <w:t xml:space="preserve"> </w:t>
      </w:r>
      <w:r>
        <w:t>records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drawn</w:t>
      </w:r>
      <w:r>
        <w:rPr>
          <w:spacing w:val="9"/>
        </w:rPr>
        <w:t xml:space="preserve"> </w:t>
      </w:r>
      <w:r>
        <w:rPr>
          <w:spacing w:val="-2"/>
        </w:rPr>
        <w:t>(</w:t>
      </w:r>
      <w:r>
        <w:rPr>
          <w:rFonts w:ascii="Courier New"/>
          <w:spacing w:val="-2"/>
          <w:sz w:val="20"/>
        </w:rPr>
        <w:t>random_state=42</w:t>
      </w:r>
      <w:r>
        <w:rPr>
          <w:spacing w:val="-2"/>
        </w:rPr>
        <w:t>),</w:t>
      </w:r>
    </w:p>
    <w:p w14:paraId="0C45C15A" w14:textId="77777777" w:rsidR="00AE4C9D" w:rsidRDefault="00AE4C9D">
      <w:pPr>
        <w:pStyle w:val="a3"/>
        <w:spacing w:before="5"/>
        <w:rPr>
          <w:sz w:val="38"/>
        </w:rPr>
      </w:pPr>
    </w:p>
    <w:p w14:paraId="6B174CCB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preserving</w:t>
      </w:r>
      <w:r>
        <w:rPr>
          <w:spacing w:val="-2"/>
        </w:rPr>
        <w:t xml:space="preserve"> </w:t>
      </w:r>
      <w:r>
        <w:t>roughly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84%/16%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ratio. The</w:t>
      </w:r>
      <w:r>
        <w:rPr>
          <w:spacing w:val="-2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is: given</w:t>
      </w:r>
      <w:r>
        <w:rPr>
          <w:spacing w:val="-2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pressure, cholesterol,</w:t>
      </w:r>
      <w:r>
        <w:rPr>
          <w:spacing w:val="-3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health,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indicators,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 xml:space="preserve">diabetes </w:t>
      </w:r>
      <w:r>
        <w:rPr>
          <w:spacing w:val="-2"/>
        </w:rPr>
        <w:t>risk?</w:t>
      </w:r>
    </w:p>
    <w:p w14:paraId="77EA034D" w14:textId="77777777" w:rsidR="00AE4C9D" w:rsidRDefault="00000000">
      <w:pPr>
        <w:pStyle w:val="a3"/>
        <w:spacing w:before="3" w:line="672" w:lineRule="auto"/>
        <w:ind w:left="117" w:right="635" w:firstLine="338"/>
        <w:jc w:val="both"/>
      </w:pPr>
      <w:r>
        <w:t>Five classical algorithms are compared under a fixed protocol, with emphasis on metric choice under imbalance.</w:t>
      </w:r>
      <w:r>
        <w:rPr>
          <w:spacing w:val="40"/>
        </w:rPr>
        <w:t xml:space="preserve"> </w:t>
      </w:r>
      <w:r>
        <w:t>The central research question is: on BRFSS-style binary diabetes risk data, which classical models perform better when F1, AUC, and Recall are considered jointly—rather than Accuracy alone—and can class weighting improve minority detection?</w:t>
      </w:r>
    </w:p>
    <w:p w14:paraId="678D8F0A" w14:textId="77777777" w:rsidR="00AE4C9D" w:rsidRDefault="00000000">
      <w:pPr>
        <w:pStyle w:val="a3"/>
        <w:spacing w:before="4" w:line="672" w:lineRule="auto"/>
        <w:ind w:left="117" w:right="635" w:firstLine="338"/>
        <w:jc w:val="both"/>
      </w:pPr>
      <w:r>
        <w:t>The</w:t>
      </w:r>
      <w:r>
        <w:rPr>
          <w:spacing w:val="-16"/>
        </w:rPr>
        <w:t xml:space="preserve"> </w:t>
      </w:r>
      <w:r>
        <w:t>remainder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paper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organized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follows.</w:t>
      </w:r>
      <w:r>
        <w:rPr>
          <w:spacing w:val="3"/>
        </w:rPr>
        <w:t xml:space="preserve"> </w:t>
      </w:r>
      <w:r>
        <w:t>Section</w:t>
      </w:r>
      <w:r>
        <w:rPr>
          <w:spacing w:val="-16"/>
        </w:rPr>
        <w:t xml:space="preserve"> </w:t>
      </w:r>
      <w:hyperlink w:anchor="_bookmark0" w:history="1">
        <w:r>
          <w:t>2</w:t>
        </w:r>
        <w:r>
          <w:rPr>
            <w:spacing w:val="-14"/>
          </w:rPr>
          <w:t xml:space="preserve"> </w:t>
        </w:r>
      </w:hyperlink>
      <w:r>
        <w:t>reviews</w:t>
      </w:r>
      <w:r>
        <w:rPr>
          <w:spacing w:val="-15"/>
        </w:rPr>
        <w:t xml:space="preserve"> </w:t>
      </w:r>
      <w:r>
        <w:t>theory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academic debate;</w:t>
      </w:r>
      <w:r>
        <w:rPr>
          <w:spacing w:val="31"/>
        </w:rPr>
        <w:t xml:space="preserve"> </w:t>
      </w:r>
      <w:r>
        <w:t>Section</w:t>
      </w:r>
      <w:r>
        <w:rPr>
          <w:spacing w:val="19"/>
        </w:rPr>
        <w:t xml:space="preserve"> </w:t>
      </w:r>
      <w:hyperlink w:anchor="_bookmark1" w:history="1">
        <w:r>
          <w:t>3</w:t>
        </w:r>
        <w:r>
          <w:rPr>
            <w:spacing w:val="19"/>
          </w:rPr>
          <w:t xml:space="preserve"> </w:t>
        </w:r>
      </w:hyperlink>
      <w:r>
        <w:t>describes</w:t>
      </w:r>
      <w:r>
        <w:rPr>
          <w:spacing w:val="19"/>
        </w:rPr>
        <w:t xml:space="preserve"> </w:t>
      </w:r>
      <w:r>
        <w:t>data,</w:t>
      </w:r>
      <w:r>
        <w:rPr>
          <w:spacing w:val="25"/>
        </w:rPr>
        <w:t xml:space="preserve"> </w:t>
      </w:r>
      <w:r>
        <w:t>preprocessing,</w:t>
      </w:r>
      <w:r>
        <w:rPr>
          <w:spacing w:val="2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experimental</w:t>
      </w:r>
      <w:r>
        <w:rPr>
          <w:spacing w:val="18"/>
        </w:rPr>
        <w:t xml:space="preserve"> </w:t>
      </w:r>
      <w:r>
        <w:t>protocol;</w:t>
      </w:r>
      <w:r>
        <w:rPr>
          <w:spacing w:val="32"/>
        </w:rPr>
        <w:t xml:space="preserve"> </w:t>
      </w:r>
      <w:r>
        <w:t>Section</w:t>
      </w:r>
      <w:r>
        <w:rPr>
          <w:spacing w:val="19"/>
        </w:rPr>
        <w:t xml:space="preserve"> </w:t>
      </w:r>
      <w:hyperlink w:anchor="_bookmark3" w:history="1">
        <w:r>
          <w:rPr>
            <w:spacing w:val="-10"/>
          </w:rPr>
          <w:t>4</w:t>
        </w:r>
      </w:hyperlink>
    </w:p>
    <w:p w14:paraId="3CB56C64" w14:textId="77777777" w:rsidR="00AE4C9D" w:rsidRDefault="00AE4C9D">
      <w:pPr>
        <w:spacing w:line="672" w:lineRule="auto"/>
        <w:jc w:val="both"/>
        <w:sectPr w:rsidR="00AE4C9D">
          <w:pgSz w:w="11910" w:h="16840"/>
          <w:pgMar w:top="1260" w:right="780" w:bottom="740" w:left="1300" w:header="0" w:footer="544" w:gutter="0"/>
          <w:cols w:space="720"/>
        </w:sectPr>
      </w:pPr>
    </w:p>
    <w:p w14:paraId="170C188A" w14:textId="77777777" w:rsidR="00AE4C9D" w:rsidRDefault="00000000">
      <w:pPr>
        <w:pStyle w:val="a3"/>
        <w:spacing w:before="92" w:line="672" w:lineRule="auto"/>
        <w:ind w:left="117" w:right="635"/>
        <w:jc w:val="both"/>
        <w:rPr>
          <w:rFonts w:ascii="Courier New"/>
        </w:rPr>
      </w:pPr>
      <w:r>
        <w:lastRenderedPageBreak/>
        <w:t xml:space="preserve">presents analysis anchored in project figures and tables; Section </w:t>
      </w:r>
      <w:hyperlink w:anchor="_bookmark14" w:history="1">
        <w:r>
          <w:t>5</w:t>
        </w:r>
      </w:hyperlink>
      <w:r>
        <w:t xml:space="preserve"> concludes.</w:t>
      </w:r>
      <w:r>
        <w:rPr>
          <w:spacing w:val="40"/>
        </w:rPr>
        <w:t xml:space="preserve"> </w:t>
      </w:r>
      <w:r>
        <w:t>Code and figures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available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GitHub repository</w:t>
      </w:r>
      <w:r>
        <w:rPr>
          <w:spacing w:val="-1"/>
        </w:rPr>
        <w:t xml:space="preserve"> </w:t>
      </w:r>
      <w:r>
        <w:t>(</w:t>
      </w:r>
      <w:r>
        <w:rPr>
          <w:rFonts w:ascii="Courier New"/>
          <w:sz w:val="20"/>
        </w:rPr>
        <w:t>diabetes_ml_benchmark.ipynb</w:t>
      </w:r>
      <w:r>
        <w:t>;</w:t>
      </w:r>
      <w:r>
        <w:rPr>
          <w:spacing w:val="4"/>
        </w:rPr>
        <w:t xml:space="preserve"> </w:t>
      </w:r>
      <w:r>
        <w:rPr>
          <w:rFonts w:ascii="Courier New"/>
          <w:spacing w:val="-2"/>
        </w:rPr>
        <w:t>files/pic</w:t>
      </w:r>
    </w:p>
    <w:p w14:paraId="4616224D" w14:textId="77777777" w:rsidR="00AE4C9D" w:rsidRDefault="00000000">
      <w:pPr>
        <w:pStyle w:val="a3"/>
        <w:spacing w:line="255" w:lineRule="exact"/>
        <w:ind w:left="117"/>
        <w:jc w:val="both"/>
      </w:pPr>
      <w:r>
        <w:t>and</w:t>
      </w:r>
      <w:r>
        <w:rPr>
          <w:spacing w:val="-5"/>
        </w:rPr>
        <w:t xml:space="preserve"> </w:t>
      </w:r>
      <w:r>
        <w:rPr>
          <w:rFonts w:ascii="Courier New"/>
          <w:spacing w:val="-2"/>
        </w:rPr>
        <w:t>files/data</w:t>
      </w:r>
      <w:r>
        <w:rPr>
          <w:spacing w:val="-2"/>
        </w:rPr>
        <w:t>).</w:t>
      </w:r>
    </w:p>
    <w:p w14:paraId="5A2EB857" w14:textId="77777777" w:rsidR="00AE4C9D" w:rsidRDefault="00AE4C9D">
      <w:pPr>
        <w:pStyle w:val="a3"/>
        <w:rPr>
          <w:sz w:val="26"/>
        </w:rPr>
      </w:pPr>
    </w:p>
    <w:p w14:paraId="4D62CFAD" w14:textId="77777777" w:rsidR="00AE4C9D" w:rsidRDefault="00AE4C9D">
      <w:pPr>
        <w:pStyle w:val="a3"/>
        <w:spacing w:before="9"/>
        <w:rPr>
          <w:sz w:val="30"/>
        </w:rPr>
      </w:pPr>
    </w:p>
    <w:p w14:paraId="62C5F32B" w14:textId="77777777" w:rsidR="00AE4C9D" w:rsidRDefault="00000000">
      <w:pPr>
        <w:pStyle w:val="1"/>
        <w:numPr>
          <w:ilvl w:val="0"/>
          <w:numId w:val="2"/>
        </w:numPr>
        <w:tabs>
          <w:tab w:val="left" w:pos="563"/>
          <w:tab w:val="left" w:pos="564"/>
        </w:tabs>
        <w:spacing w:before="0"/>
      </w:pPr>
      <w:bookmarkStart w:id="1" w:name="Theory:_State_of_Research_and_Academic_D"/>
      <w:bookmarkStart w:id="2" w:name="_bookmark0"/>
      <w:bookmarkEnd w:id="1"/>
      <w:bookmarkEnd w:id="2"/>
      <w:r>
        <w:t>Theory:</w:t>
      </w:r>
      <w:r>
        <w:rPr>
          <w:spacing w:val="38"/>
        </w:rPr>
        <w:t xml:space="preserve"> </w:t>
      </w:r>
      <w:r>
        <w:t>State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Research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Academic</w:t>
      </w:r>
      <w:r>
        <w:rPr>
          <w:spacing w:val="16"/>
        </w:rPr>
        <w:t xml:space="preserve"> </w:t>
      </w:r>
      <w:r>
        <w:rPr>
          <w:spacing w:val="-2"/>
        </w:rPr>
        <w:t>Debate</w:t>
      </w:r>
    </w:p>
    <w:p w14:paraId="5F0E91DC" w14:textId="77777777" w:rsidR="00AE4C9D" w:rsidRDefault="00AE4C9D">
      <w:pPr>
        <w:pStyle w:val="a3"/>
        <w:spacing w:before="5"/>
        <w:rPr>
          <w:b/>
          <w:sz w:val="37"/>
        </w:rPr>
      </w:pPr>
    </w:p>
    <w:p w14:paraId="4CFE8B93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</w:pPr>
      <w:bookmarkStart w:id="3" w:name="Diabetes_risk_prediction_and_health_surv"/>
      <w:bookmarkEnd w:id="3"/>
      <w:r>
        <w:t>Diabetes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survey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C3D5A65" w14:textId="77777777" w:rsidR="00AE4C9D" w:rsidRDefault="00AE4C9D">
      <w:pPr>
        <w:pStyle w:val="a3"/>
        <w:rPr>
          <w:b/>
          <w:sz w:val="30"/>
        </w:rPr>
      </w:pPr>
    </w:p>
    <w:p w14:paraId="38C1C649" w14:textId="77777777" w:rsidR="00AE4C9D" w:rsidRDefault="00AE4C9D">
      <w:pPr>
        <w:pStyle w:val="a3"/>
        <w:spacing w:before="3"/>
        <w:rPr>
          <w:b/>
          <w:sz w:val="24"/>
        </w:rPr>
      </w:pPr>
    </w:p>
    <w:p w14:paraId="7CE0A014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Population</w:t>
      </w:r>
      <w:r>
        <w:rPr>
          <w:spacing w:val="-15"/>
        </w:rPr>
        <w:t xml:space="preserve"> </w:t>
      </w:r>
      <w:r>
        <w:t>screening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diabetes</w:t>
      </w:r>
      <w:r>
        <w:rPr>
          <w:spacing w:val="-15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>often</w:t>
      </w:r>
      <w:r>
        <w:rPr>
          <w:spacing w:val="-15"/>
        </w:rPr>
        <w:t xml:space="preserve"> </w:t>
      </w:r>
      <w:r>
        <w:t>relies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hypertension,</w:t>
      </w:r>
      <w:r>
        <w:rPr>
          <w:spacing w:val="-14"/>
        </w:rPr>
        <w:t xml:space="preserve"> </w:t>
      </w:r>
      <w:r>
        <w:t>dyslipidemia,</w:t>
      </w:r>
      <w:r>
        <w:rPr>
          <w:spacing w:val="-14"/>
        </w:rPr>
        <w:t xml:space="preserve"> </w:t>
      </w:r>
      <w:r>
        <w:t>BMI,</w:t>
      </w:r>
      <w:r>
        <w:rPr>
          <w:spacing w:val="-15"/>
        </w:rPr>
        <w:t xml:space="preserve"> </w:t>
      </w:r>
      <w:r>
        <w:t>physical activity,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self-rated</w:t>
      </w:r>
      <w:r>
        <w:rPr>
          <w:spacing w:val="-15"/>
        </w:rPr>
        <w:t xml:space="preserve"> </w:t>
      </w:r>
      <w:r>
        <w:t>general</w:t>
      </w:r>
      <w:r>
        <w:rPr>
          <w:spacing w:val="-16"/>
        </w:rPr>
        <w:t xml:space="preserve"> </w:t>
      </w:r>
      <w:r>
        <w:t>health</w:t>
      </w:r>
      <w:r>
        <w:rPr>
          <w:spacing w:val="-15"/>
        </w:rPr>
        <w:t xml:space="preserve"> </w:t>
      </w:r>
      <w:hyperlink w:anchor="_bookmark15" w:history="1">
        <w:r>
          <w:t>(American</w:t>
        </w:r>
        <w:r>
          <w:rPr>
            <w:spacing w:val="-15"/>
          </w:rPr>
          <w:t xml:space="preserve"> </w:t>
        </w:r>
        <w:r>
          <w:t>Diabetes</w:t>
        </w:r>
        <w:r>
          <w:rPr>
            <w:spacing w:val="-15"/>
          </w:rPr>
          <w:t xml:space="preserve"> </w:t>
        </w:r>
        <w:r>
          <w:t>Association,</w:t>
        </w:r>
        <w:r>
          <w:rPr>
            <w:spacing w:val="-16"/>
          </w:rPr>
          <w:t xml:space="preserve"> </w:t>
        </w:r>
      </w:hyperlink>
      <w:hyperlink w:anchor="_bookmark15" w:history="1">
        <w:r>
          <w:t>2021).</w:t>
        </w:r>
        <w:r>
          <w:rPr>
            <w:spacing w:val="-15"/>
          </w:rPr>
          <w:t xml:space="preserve"> </w:t>
        </w:r>
      </w:hyperlink>
      <w:r>
        <w:t>These</w:t>
      </w:r>
      <w:r>
        <w:rPr>
          <w:spacing w:val="-15"/>
        </w:rPr>
        <w:t xml:space="preserve"> </w:t>
      </w:r>
      <w:r>
        <w:t>indicators are not laboratory gold standards but are suitable for large survey-based risk stratification.</w:t>
      </w:r>
    </w:p>
    <w:p w14:paraId="506A1CFF" w14:textId="77777777" w:rsidR="00AE4C9D" w:rsidRDefault="00000000">
      <w:pPr>
        <w:pStyle w:val="a3"/>
        <w:spacing w:before="3" w:line="672" w:lineRule="auto"/>
        <w:ind w:left="117" w:right="635" w:firstLine="338"/>
        <w:jc w:val="both"/>
      </w:pPr>
      <w:r>
        <w:t>The Behavioral Risk Factor Surveillance System (BRFSS) is widely used in applied ma- chine learning for health outcomes.</w:t>
      </w:r>
      <w:r>
        <w:rPr>
          <w:spacing w:val="34"/>
        </w:rPr>
        <w:t xml:space="preserve"> </w:t>
      </w:r>
      <w:r>
        <w:t>Strengths include standardized questionnaires and large samples;</w:t>
      </w:r>
      <w:r>
        <w:rPr>
          <w:spacing w:val="-6"/>
        </w:rPr>
        <w:t xml:space="preserve"> </w:t>
      </w:r>
      <w:r>
        <w:t>limitations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self-report</w:t>
      </w:r>
      <w:r>
        <w:rPr>
          <w:spacing w:val="-6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cross-sectional</w:t>
      </w:r>
      <w:r>
        <w:rPr>
          <w:spacing w:val="-6"/>
        </w:rPr>
        <w:t xml:space="preserve"> </w:t>
      </w:r>
      <w:r>
        <w:t>design. Model</w:t>
      </w:r>
      <w:r>
        <w:rPr>
          <w:spacing w:val="-6"/>
        </w:rPr>
        <w:t xml:space="preserve"> </w:t>
      </w:r>
      <w:r>
        <w:t>outputs</w:t>
      </w:r>
      <w:r>
        <w:rPr>
          <w:spacing w:val="-6"/>
        </w:rPr>
        <w:t xml:space="preserve"> </w:t>
      </w:r>
      <w:r>
        <w:t>should be interpreted as population risk signals for screening, not clinical diagnosis.</w:t>
      </w:r>
    </w:p>
    <w:p w14:paraId="11E734B0" w14:textId="77777777" w:rsidR="00AE4C9D" w:rsidRDefault="00000000">
      <w:pPr>
        <w:pStyle w:val="a3"/>
        <w:spacing w:before="3" w:line="672" w:lineRule="auto"/>
        <w:ind w:left="117" w:right="635" w:firstLine="338"/>
        <w:jc w:val="both"/>
      </w:pPr>
      <w:r>
        <w:t>A</w:t>
      </w:r>
      <w:r>
        <w:rPr>
          <w:spacing w:val="-16"/>
        </w:rPr>
        <w:t xml:space="preserve"> </w:t>
      </w:r>
      <w:r>
        <w:t>recurring</w:t>
      </w:r>
      <w:r>
        <w:rPr>
          <w:spacing w:val="-15"/>
        </w:rPr>
        <w:t xml:space="preserve"> </w:t>
      </w:r>
      <w:r>
        <w:t>debate</w:t>
      </w:r>
      <w:r>
        <w:rPr>
          <w:spacing w:val="-15"/>
        </w:rPr>
        <w:t xml:space="preserve"> </w:t>
      </w:r>
      <w:r>
        <w:t>contrasts</w:t>
      </w:r>
      <w:r>
        <w:rPr>
          <w:spacing w:val="-16"/>
        </w:rPr>
        <w:t xml:space="preserve"> </w:t>
      </w:r>
      <w:r>
        <w:t>interpretable</w:t>
      </w:r>
      <w:r>
        <w:rPr>
          <w:spacing w:val="-15"/>
        </w:rPr>
        <w:t xml:space="preserve"> </w:t>
      </w:r>
      <w:r>
        <w:t>linear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(e.g.,</w:t>
      </w:r>
      <w:r>
        <w:rPr>
          <w:spacing w:val="-16"/>
        </w:rPr>
        <w:t xml:space="preserve"> </w:t>
      </w:r>
      <w:r>
        <w:t>logistic</w:t>
      </w:r>
      <w:r>
        <w:rPr>
          <w:spacing w:val="-15"/>
        </w:rPr>
        <w:t xml:space="preserve"> </w:t>
      </w:r>
      <w:r>
        <w:t>regression)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more flexible tree ensembles (e.g., random forests).</w:t>
      </w:r>
      <w:r>
        <w:rPr>
          <w:spacing w:val="40"/>
        </w:rPr>
        <w:t xml:space="preserve"> </w:t>
      </w:r>
      <w:r>
        <w:t>Linear models offer transparency; ensembles often improve ranking metrics such as AUC. Univariate Pearson correlation and forest impor- tances need not agree—they capture different aspects of association.</w:t>
      </w:r>
    </w:p>
    <w:p w14:paraId="6DDCF371" w14:textId="77777777" w:rsidR="00AE4C9D" w:rsidRDefault="00000000">
      <w:pPr>
        <w:pStyle w:val="a3"/>
        <w:spacing w:before="4" w:line="672" w:lineRule="auto"/>
        <w:ind w:left="117" w:right="635" w:firstLine="338"/>
        <w:jc w:val="both"/>
      </w:pPr>
      <w:r>
        <w:t>Unlike the Adult income example, BRFSS diabetes features are largely numeric or low- cardinality ordinal variables.</w:t>
      </w:r>
      <w:r>
        <w:rPr>
          <w:spacing w:val="40"/>
        </w:rPr>
        <w:t xml:space="preserve"> </w:t>
      </w:r>
      <w:r>
        <w:t>Label encoding is avoided; standardization and imbalance han- dling are the main methodological focus.</w:t>
      </w:r>
    </w:p>
    <w:p w14:paraId="50741609" w14:textId="77777777" w:rsidR="00AE4C9D" w:rsidRDefault="00AE4C9D">
      <w:pPr>
        <w:spacing w:line="672" w:lineRule="auto"/>
        <w:jc w:val="both"/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107E24F9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73"/>
      </w:pPr>
      <w:bookmarkStart w:id="4" w:name="Supervised_learning_formulations"/>
      <w:bookmarkEnd w:id="4"/>
      <w:r>
        <w:lastRenderedPageBreak/>
        <w:t>Supervised</w:t>
      </w:r>
      <w:r>
        <w:rPr>
          <w:spacing w:val="-12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rPr>
          <w:spacing w:val="-2"/>
        </w:rPr>
        <w:t>formulations</w:t>
      </w:r>
    </w:p>
    <w:p w14:paraId="525D25CB" w14:textId="77777777" w:rsidR="00AE4C9D" w:rsidRDefault="00AE4C9D">
      <w:pPr>
        <w:pStyle w:val="a3"/>
        <w:rPr>
          <w:b/>
          <w:sz w:val="30"/>
        </w:rPr>
      </w:pPr>
    </w:p>
    <w:p w14:paraId="5A7FC592" w14:textId="77777777" w:rsidR="00AE4C9D" w:rsidRDefault="00AE4C9D">
      <w:pPr>
        <w:pStyle w:val="a3"/>
        <w:spacing w:before="3"/>
        <w:rPr>
          <w:b/>
          <w:sz w:val="24"/>
        </w:rPr>
      </w:pPr>
    </w:p>
    <w:p w14:paraId="72CB504C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Supervised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labeled</w:t>
      </w:r>
      <w:r>
        <w:rPr>
          <w:spacing w:val="-8"/>
        </w:rPr>
        <w:t xml:space="preserve"> </w:t>
      </w:r>
      <w:r>
        <w:t>inputs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predictions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unseen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(J</w:t>
      </w:r>
      <w:hyperlink w:anchor="_bookmark23" w:history="1">
        <w:r>
          <w:t>ames</w:t>
        </w:r>
        <w:r>
          <w:rPr>
            <w:spacing w:val="-8"/>
          </w:rPr>
          <w:t xml:space="preserve"> </w:t>
        </w:r>
        <w:r>
          <w:t>et</w:t>
        </w:r>
        <w:r>
          <w:rPr>
            <w:spacing w:val="-8"/>
          </w:rPr>
          <w:t xml:space="preserve"> </w:t>
        </w:r>
        <w:r>
          <w:t>al.,</w:t>
        </w:r>
        <w:r>
          <w:rPr>
            <w:spacing w:val="-8"/>
          </w:rPr>
          <w:t xml:space="preserve"> </w:t>
        </w:r>
      </w:hyperlink>
      <w:hyperlink w:anchor="_bookmark23" w:history="1">
        <w:r>
          <w:t>2021).</w:t>
        </w:r>
      </w:hyperlink>
      <w:r>
        <w:t xml:space="preserve"> This benchmark compares five classical algorithms under one protocol.</w:t>
      </w:r>
    </w:p>
    <w:p w14:paraId="7CD460C7" w14:textId="77777777" w:rsidR="00AE4C9D" w:rsidRDefault="00AE4C9D">
      <w:pPr>
        <w:pStyle w:val="a3"/>
        <w:spacing w:before="7"/>
        <w:rPr>
          <w:sz w:val="32"/>
        </w:rPr>
      </w:pPr>
    </w:p>
    <w:p w14:paraId="7A91A528" w14:textId="77777777" w:rsidR="00AE4C9D" w:rsidRDefault="00000000">
      <w:pPr>
        <w:pStyle w:val="3"/>
        <w:numPr>
          <w:ilvl w:val="2"/>
          <w:numId w:val="2"/>
        </w:numPr>
        <w:tabs>
          <w:tab w:val="left" w:pos="823"/>
          <w:tab w:val="left" w:pos="824"/>
        </w:tabs>
      </w:pPr>
      <w:bookmarkStart w:id="5" w:name="Logistic_regression"/>
      <w:bookmarkEnd w:id="5"/>
      <w:r>
        <w:t>Logistic</w:t>
      </w:r>
      <w:r>
        <w:rPr>
          <w:spacing w:val="-10"/>
        </w:rPr>
        <w:t xml:space="preserve"> </w:t>
      </w:r>
      <w:r>
        <w:rPr>
          <w:spacing w:val="-2"/>
        </w:rPr>
        <w:t>regression</w:t>
      </w:r>
    </w:p>
    <w:p w14:paraId="4079DAE7" w14:textId="77777777" w:rsidR="00AE4C9D" w:rsidRDefault="00AE4C9D">
      <w:pPr>
        <w:pStyle w:val="a3"/>
        <w:rPr>
          <w:b/>
          <w:sz w:val="28"/>
        </w:rPr>
      </w:pPr>
    </w:p>
    <w:p w14:paraId="1DCFB500" w14:textId="77777777" w:rsidR="00AE4C9D" w:rsidRDefault="00AE4C9D">
      <w:pPr>
        <w:pStyle w:val="a3"/>
        <w:spacing w:before="7"/>
        <w:rPr>
          <w:b/>
          <w:sz w:val="26"/>
        </w:rPr>
      </w:pPr>
    </w:p>
    <w:p w14:paraId="445F75C0" w14:textId="77777777" w:rsidR="00AE4C9D" w:rsidRDefault="00000000">
      <w:pPr>
        <w:pStyle w:val="a3"/>
        <w:ind w:left="117"/>
        <w:jc w:val="both"/>
      </w:pPr>
      <w:r>
        <w:t>Binary</w:t>
      </w:r>
      <w:r>
        <w:rPr>
          <w:spacing w:val="-8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14:paraId="1D351BCC" w14:textId="77777777" w:rsidR="00AE4C9D" w:rsidRDefault="00AE4C9D">
      <w:pPr>
        <w:pStyle w:val="a3"/>
        <w:rPr>
          <w:sz w:val="26"/>
        </w:rPr>
      </w:pPr>
    </w:p>
    <w:p w14:paraId="19781ACF" w14:textId="77777777" w:rsidR="00AE4C9D" w:rsidRDefault="00AE4C9D">
      <w:pPr>
        <w:pStyle w:val="a3"/>
        <w:rPr>
          <w:sz w:val="26"/>
        </w:rPr>
      </w:pPr>
    </w:p>
    <w:p w14:paraId="2FA9256E" w14:textId="77777777" w:rsidR="00AE4C9D" w:rsidRDefault="00000000">
      <w:pPr>
        <w:pStyle w:val="a3"/>
        <w:tabs>
          <w:tab w:val="left" w:pos="8920"/>
        </w:tabs>
        <w:spacing w:before="178" w:line="674" w:lineRule="auto"/>
        <w:ind w:left="117" w:right="635" w:firstLine="2751"/>
        <w:jc w:val="both"/>
        <w:rPr>
          <w:rFonts w:ascii="Courier New" w:hAnsi="Courier New"/>
          <w:sz w:val="20"/>
        </w:rPr>
      </w:pPr>
      <w:r>
        <w:pict w14:anchorId="0C6CC7C2">
          <v:line id="_x0000_s2051" style="position:absolute;left:0;text-align:left;z-index:-16139776;mso-position-horizontal-relative:page" from="282.25pt,18.25pt" to="382.6pt,18.25pt" strokeweight=".15453mm">
            <w10:wrap anchorx="page"/>
          </v:line>
        </w:pict>
      </w:r>
      <w:r>
        <w:pict w14:anchorId="4438129A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2050" type="#_x0000_t202" style="position:absolute;left:0;text-align:left;margin-left:329.7pt;margin-top:5.4pt;width:5.5pt;height:10.95pt;z-index:-16139264;mso-position-horizontal-relative:page" filled="f" stroked="f">
            <v:textbox inset="0,0,0,0">
              <w:txbxContent>
                <w:p w14:paraId="6105C161" w14:textId="77777777" w:rsidR="00AE4C9D" w:rsidRDefault="00000000">
                  <w:pPr>
                    <w:pStyle w:val="a3"/>
                    <w:spacing w:line="218" w:lineRule="exact"/>
                    <w:rPr>
                      <w:rFonts w:ascii="Garamond"/>
                    </w:rPr>
                  </w:pPr>
                  <w:r>
                    <w:rPr>
                      <w:rFonts w:ascii="Garamond"/>
                      <w:w w:val="105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Bookman Old Style" w:hAnsi="Bookman Old Style"/>
          <w:i/>
          <w:position w:val="15"/>
        </w:rPr>
        <w:t>P</w:t>
      </w:r>
      <w:r>
        <w:rPr>
          <w:rFonts w:ascii="Bookman Old Style" w:hAnsi="Bookman Old Style"/>
          <w:i/>
          <w:spacing w:val="-5"/>
          <w:position w:val="15"/>
        </w:rPr>
        <w:t xml:space="preserve"> </w:t>
      </w:r>
      <w:r>
        <w:rPr>
          <w:rFonts w:ascii="Garamond" w:hAnsi="Garamond"/>
          <w:position w:val="15"/>
        </w:rPr>
        <w:t>(</w:t>
      </w:r>
      <w:r>
        <w:rPr>
          <w:rFonts w:ascii="Bookman Old Style" w:hAnsi="Bookman Old Style"/>
          <w:i/>
          <w:position w:val="15"/>
        </w:rPr>
        <w:t xml:space="preserve">y </w:t>
      </w:r>
      <w:r>
        <w:rPr>
          <w:rFonts w:ascii="Garamond" w:hAnsi="Garamond"/>
          <w:position w:val="15"/>
        </w:rPr>
        <w:t xml:space="preserve">= 1 </w:t>
      </w:r>
      <w:r>
        <w:rPr>
          <w:rFonts w:ascii="Lucida Sans Unicode" w:hAnsi="Lucida Sans Unicode"/>
          <w:position w:val="15"/>
        </w:rPr>
        <w:t xml:space="preserve">| </w:t>
      </w:r>
      <w:r>
        <w:rPr>
          <w:rFonts w:ascii="Bookman Old Style" w:hAnsi="Bookman Old Style"/>
          <w:i/>
          <w:position w:val="15"/>
        </w:rPr>
        <w:t>x</w:t>
      </w:r>
      <w:r>
        <w:rPr>
          <w:rFonts w:ascii="Garamond" w:hAnsi="Garamond"/>
          <w:position w:val="15"/>
        </w:rPr>
        <w:t>) =</w:t>
      </w:r>
      <w:r>
        <w:rPr>
          <w:rFonts w:ascii="Garamond" w:hAnsi="Garamond"/>
          <w:spacing w:val="40"/>
          <w:position w:val="15"/>
        </w:rPr>
        <w:t xml:space="preserve"> </w:t>
      </w:r>
      <w:r>
        <w:rPr>
          <w:rFonts w:ascii="Garamond" w:hAnsi="Garamond"/>
        </w:rPr>
        <w:t>1 + exp(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</w:t>
      </w:r>
      <w:r>
        <w:rPr>
          <w:rFonts w:ascii="Lucida Sans Unicode" w:hAnsi="Lucida Sans Unicode"/>
          <w:position w:val="6"/>
          <w:sz w:val="16"/>
        </w:rPr>
        <w:t>⊤</w:t>
      </w:r>
      <w:r>
        <w:rPr>
          <w:rFonts w:ascii="Bookman Old Style" w:hAnsi="Bookman Old Style"/>
          <w:i/>
        </w:rPr>
        <w:t xml:space="preserve">x </w:t>
      </w:r>
      <w:r>
        <w:rPr>
          <w:rFonts w:ascii="Garamond" w:hAnsi="Garamond"/>
        </w:rPr>
        <w:t xml:space="preserve">+ </w:t>
      </w:r>
      <w:r>
        <w:rPr>
          <w:rFonts w:ascii="Bookman Old Style" w:hAnsi="Bookman Old Style"/>
          <w:i/>
        </w:rPr>
        <w:t>b</w:t>
      </w:r>
      <w:r>
        <w:rPr>
          <w:rFonts w:ascii="Garamond" w:hAnsi="Garamond"/>
        </w:rPr>
        <w:t>))</w:t>
      </w:r>
      <w:r>
        <w:rPr>
          <w:rFonts w:ascii="Garamond" w:hAnsi="Garamond"/>
          <w:spacing w:val="-6"/>
        </w:rPr>
        <w:t xml:space="preserve"> </w:t>
      </w:r>
      <w:r>
        <w:rPr>
          <w:rFonts w:ascii="Bookman Old Style" w:hAnsi="Bookman Old Style"/>
          <w:i/>
          <w:position w:val="15"/>
        </w:rPr>
        <w:t>.</w:t>
      </w:r>
      <w:r>
        <w:rPr>
          <w:rFonts w:ascii="Bookman Old Style" w:hAnsi="Bookman Old Style"/>
          <w:i/>
          <w:position w:val="15"/>
        </w:rPr>
        <w:tab/>
      </w:r>
      <w:r>
        <w:rPr>
          <w:spacing w:val="-4"/>
          <w:position w:val="15"/>
        </w:rPr>
        <w:t xml:space="preserve">(1) </w:t>
      </w:r>
      <w:r>
        <w:t>Parameters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likelihood</w:t>
      </w:r>
      <w:r>
        <w:rPr>
          <w:spacing w:val="-1"/>
        </w:rPr>
        <w:t xml:space="preserve"> </w:t>
      </w:r>
      <w:r>
        <w:t>(cross-entropy</w:t>
      </w:r>
      <w:r>
        <w:rPr>
          <w:spacing w:val="-1"/>
        </w:rPr>
        <w:t xml:space="preserve"> </w:t>
      </w:r>
      <w:r>
        <w:t>loss)</w:t>
      </w:r>
      <w:r>
        <w:rPr>
          <w:spacing w:val="-1"/>
        </w:rPr>
        <w:t xml:space="preserve"> </w:t>
      </w:r>
      <w:hyperlink w:anchor="_bookmark22" w:history="1">
        <w:r>
          <w:t>(Hosmer</w:t>
        </w:r>
        <w:r>
          <w:rPr>
            <w:spacing w:val="-1"/>
          </w:rPr>
          <w:t xml:space="preserve"> </w:t>
        </w:r>
        <w:r>
          <w:t>et</w:t>
        </w:r>
        <w:r>
          <w:rPr>
            <w:spacing w:val="-1"/>
          </w:rPr>
          <w:t xml:space="preserve"> </w:t>
        </w:r>
        <w:r>
          <w:t>al.,</w:t>
        </w:r>
        <w:r>
          <w:rPr>
            <w:spacing w:val="-1"/>
          </w:rPr>
          <w:t xml:space="preserve"> </w:t>
        </w:r>
      </w:hyperlink>
      <w:hyperlink w:anchor="_bookmark22" w:history="1">
        <w:r>
          <w:t>2013).</w:t>
        </w:r>
      </w:hyperlink>
      <w:r>
        <w:t xml:space="preserve"> Coefficients</w:t>
      </w:r>
      <w:r>
        <w:rPr>
          <w:spacing w:val="11"/>
        </w:rPr>
        <w:t xml:space="preserve"> </w:t>
      </w:r>
      <w:r>
        <w:t>support</w:t>
      </w:r>
      <w:r>
        <w:rPr>
          <w:spacing w:val="11"/>
        </w:rPr>
        <w:t xml:space="preserve"> </w:t>
      </w:r>
      <w:r>
        <w:t>interpretation</w:t>
      </w:r>
      <w:r>
        <w:rPr>
          <w:spacing w:val="12"/>
        </w:rPr>
        <w:t xml:space="preserve"> </w:t>
      </w:r>
      <w:r>
        <w:t>when</w:t>
      </w:r>
      <w:r>
        <w:rPr>
          <w:spacing w:val="11"/>
        </w:rPr>
        <w:t xml:space="preserve"> </w:t>
      </w:r>
      <w:r>
        <w:t>features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comparable</w:t>
      </w:r>
      <w:r>
        <w:rPr>
          <w:spacing w:val="11"/>
        </w:rPr>
        <w:t xml:space="preserve"> </w:t>
      </w:r>
      <w:r>
        <w:t>scales.</w:t>
      </w:r>
      <w:r>
        <w:rPr>
          <w:spacing w:val="61"/>
        </w:rPr>
        <w:t xml:space="preserve"> </w:t>
      </w:r>
      <w:r>
        <w:rPr>
          <w:rFonts w:ascii="Courier New" w:hAnsi="Courier New"/>
          <w:spacing w:val="-2"/>
          <w:sz w:val="20"/>
        </w:rPr>
        <w:t>class_weight</w:t>
      </w:r>
    </w:p>
    <w:p w14:paraId="070DC993" w14:textId="77777777" w:rsidR="00AE4C9D" w:rsidRDefault="00000000">
      <w:pPr>
        <w:pStyle w:val="a3"/>
        <w:spacing w:line="249" w:lineRule="exact"/>
        <w:ind w:left="117"/>
        <w:jc w:val="both"/>
      </w:pPr>
      <w:r>
        <w:rPr>
          <w:rFonts w:ascii="Courier New" w:hAnsi="Courier New"/>
          <w:sz w:val="20"/>
        </w:rPr>
        <w:t>=’balanced’</w:t>
      </w:r>
      <w:r>
        <w:rPr>
          <w:rFonts w:ascii="Courier New" w:hAnsi="Courier New"/>
          <w:spacing w:val="-51"/>
          <w:sz w:val="20"/>
        </w:rPr>
        <w:t xml:space="preserve"> </w:t>
      </w:r>
      <w:r>
        <w:t>adjusts</w:t>
      </w:r>
      <w:r>
        <w:rPr>
          <w:spacing w:val="-1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skewed</w:t>
      </w:r>
      <w:r>
        <w:rPr>
          <w:spacing w:val="-2"/>
        </w:rPr>
        <w:t xml:space="preserve"> </w:t>
      </w:r>
      <w:r>
        <w:t>priors.</w:t>
      </w:r>
      <w:r>
        <w:rPr>
          <w:spacing w:val="2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screening</w:t>
      </w:r>
      <w:r>
        <w:rPr>
          <w:spacing w:val="-2"/>
        </w:rPr>
        <w:t xml:space="preserve"> </w:t>
      </w:r>
      <w:r>
        <w:t>settings, weighted</w:t>
      </w:r>
      <w:r>
        <w:rPr>
          <w:spacing w:val="-2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14:paraId="36FAD35C" w14:textId="77777777" w:rsidR="00AE4C9D" w:rsidRDefault="00AE4C9D">
      <w:pPr>
        <w:pStyle w:val="a3"/>
        <w:spacing w:before="6"/>
        <w:rPr>
          <w:sz w:val="38"/>
        </w:rPr>
      </w:pPr>
    </w:p>
    <w:p w14:paraId="4F8B4AC9" w14:textId="77777777" w:rsidR="00AE4C9D" w:rsidRDefault="00000000">
      <w:pPr>
        <w:pStyle w:val="a3"/>
        <w:ind w:left="117"/>
        <w:jc w:val="both"/>
      </w:pPr>
      <w:r>
        <w:t>often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strong,</w:t>
      </w:r>
      <w:r>
        <w:rPr>
          <w:spacing w:val="-10"/>
        </w:rPr>
        <w:t xml:space="preserve"> </w:t>
      </w:r>
      <w:r>
        <w:t>interpretable</w:t>
      </w:r>
      <w:r>
        <w:rPr>
          <w:spacing w:val="-9"/>
        </w:rPr>
        <w:t xml:space="preserve"> </w:t>
      </w:r>
      <w:r>
        <w:t>baseline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AUC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recall</w:t>
      </w:r>
      <w:r>
        <w:rPr>
          <w:spacing w:val="-10"/>
        </w:rPr>
        <w:t xml:space="preserve"> </w:t>
      </w:r>
      <w:r>
        <w:t>trade-</w:t>
      </w:r>
      <w:r>
        <w:rPr>
          <w:spacing w:val="-2"/>
        </w:rPr>
        <w:t>offs.</w:t>
      </w:r>
    </w:p>
    <w:p w14:paraId="2DC0DD1C" w14:textId="77777777" w:rsidR="00AE4C9D" w:rsidRDefault="00AE4C9D">
      <w:pPr>
        <w:pStyle w:val="a3"/>
        <w:rPr>
          <w:sz w:val="26"/>
        </w:rPr>
      </w:pPr>
    </w:p>
    <w:p w14:paraId="5AEF37B6" w14:textId="77777777" w:rsidR="00AE4C9D" w:rsidRDefault="00AE4C9D">
      <w:pPr>
        <w:pStyle w:val="a3"/>
        <w:rPr>
          <w:sz w:val="26"/>
        </w:rPr>
      </w:pPr>
    </w:p>
    <w:p w14:paraId="26393854" w14:textId="77777777" w:rsidR="00AE4C9D" w:rsidRDefault="00000000">
      <w:pPr>
        <w:pStyle w:val="3"/>
        <w:numPr>
          <w:ilvl w:val="2"/>
          <w:numId w:val="2"/>
        </w:numPr>
        <w:tabs>
          <w:tab w:val="left" w:pos="823"/>
          <w:tab w:val="left" w:pos="824"/>
        </w:tabs>
        <w:spacing w:before="231"/>
      </w:pPr>
      <w:bookmarkStart w:id="6" w:name="K-nearest_neighbors_(KNN)"/>
      <w:bookmarkEnd w:id="6"/>
      <w:r>
        <w:t>K-nearest</w:t>
      </w:r>
      <w:r>
        <w:rPr>
          <w:spacing w:val="-14"/>
        </w:rPr>
        <w:t xml:space="preserve"> </w:t>
      </w:r>
      <w:r>
        <w:t>neighbors</w:t>
      </w:r>
      <w:r>
        <w:rPr>
          <w:spacing w:val="-13"/>
        </w:rPr>
        <w:t xml:space="preserve"> </w:t>
      </w:r>
      <w:r>
        <w:rPr>
          <w:spacing w:val="-2"/>
        </w:rPr>
        <w:t>(KNN)</w:t>
      </w:r>
    </w:p>
    <w:p w14:paraId="7C32C7FA" w14:textId="77777777" w:rsidR="00AE4C9D" w:rsidRDefault="00AE4C9D">
      <w:pPr>
        <w:pStyle w:val="a3"/>
        <w:rPr>
          <w:b/>
          <w:sz w:val="28"/>
        </w:rPr>
      </w:pPr>
    </w:p>
    <w:p w14:paraId="432EBD61" w14:textId="77777777" w:rsidR="00AE4C9D" w:rsidRDefault="00AE4C9D">
      <w:pPr>
        <w:pStyle w:val="a3"/>
        <w:spacing w:before="6"/>
        <w:rPr>
          <w:b/>
          <w:sz w:val="26"/>
        </w:rPr>
      </w:pPr>
    </w:p>
    <w:p w14:paraId="7323F9F1" w14:textId="77777777" w:rsidR="00AE4C9D" w:rsidRDefault="00000000">
      <w:pPr>
        <w:pStyle w:val="a3"/>
        <w:spacing w:line="657" w:lineRule="auto"/>
        <w:ind w:left="117" w:right="635"/>
        <w:jc w:val="both"/>
      </w:pPr>
      <w:r>
        <w:t xml:space="preserve">KNN classifies a point by majority vote among its </w:t>
      </w:r>
      <w:r>
        <w:rPr>
          <w:rFonts w:ascii="Bookman Old Style"/>
          <w:i/>
        </w:rPr>
        <w:t xml:space="preserve">k </w:t>
      </w:r>
      <w:r>
        <w:t>nearest neighbors in feature space.</w:t>
      </w:r>
      <w:r>
        <w:rPr>
          <w:spacing w:val="37"/>
        </w:rPr>
        <w:t xml:space="preserve"> </w:t>
      </w:r>
      <w:r>
        <w:t>Pre- dictions</w:t>
      </w:r>
      <w:r>
        <w:rPr>
          <w:spacing w:val="-10"/>
        </w:rPr>
        <w:t xml:space="preserve"> </w:t>
      </w:r>
      <w:r>
        <w:t>depend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geometry;</w:t>
      </w:r>
      <w:r>
        <w:rPr>
          <w:spacing w:val="-8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scaled. With</w:t>
      </w:r>
      <w:r>
        <w:rPr>
          <w:spacing w:val="-10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16%</w:t>
      </w:r>
      <w:r>
        <w:rPr>
          <w:spacing w:val="-10"/>
        </w:rPr>
        <w:t xml:space="preserve"> </w:t>
      </w:r>
      <w:r>
        <w:t>positives,</w:t>
      </w:r>
      <w:r>
        <w:rPr>
          <w:spacing w:val="-9"/>
        </w:rPr>
        <w:t xml:space="preserve"> </w:t>
      </w:r>
      <w:r>
        <w:t>KNN (</w:t>
      </w:r>
      <w:r>
        <w:rPr>
          <w:rFonts w:ascii="Bookman Old Style"/>
          <w:i/>
        </w:rPr>
        <w:t xml:space="preserve">k </w:t>
      </w:r>
      <w:r>
        <w:rPr>
          <w:rFonts w:ascii="Garamond"/>
        </w:rPr>
        <w:t>= 5</w:t>
      </w:r>
      <w:r>
        <w:t>)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relatively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F1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thresholds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trail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in AUC, reflecting weaker global ranking of risk.</w:t>
      </w:r>
    </w:p>
    <w:p w14:paraId="46388C3C" w14:textId="77777777" w:rsidR="00AE4C9D" w:rsidRDefault="00AE4C9D">
      <w:pPr>
        <w:spacing w:line="657" w:lineRule="auto"/>
        <w:jc w:val="both"/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0268B30A" w14:textId="77777777" w:rsidR="00AE4C9D" w:rsidRDefault="00000000">
      <w:pPr>
        <w:pStyle w:val="3"/>
        <w:numPr>
          <w:ilvl w:val="2"/>
          <w:numId w:val="2"/>
        </w:numPr>
        <w:tabs>
          <w:tab w:val="left" w:pos="823"/>
          <w:tab w:val="left" w:pos="824"/>
        </w:tabs>
        <w:spacing w:before="72"/>
      </w:pPr>
      <w:bookmarkStart w:id="7" w:name="Decision_tree"/>
      <w:bookmarkEnd w:id="7"/>
      <w:r>
        <w:lastRenderedPageBreak/>
        <w:t>Decision</w:t>
      </w:r>
      <w:r>
        <w:rPr>
          <w:spacing w:val="-11"/>
        </w:rPr>
        <w:t xml:space="preserve"> </w:t>
      </w:r>
      <w:r>
        <w:rPr>
          <w:spacing w:val="-4"/>
        </w:rPr>
        <w:t>tree</w:t>
      </w:r>
    </w:p>
    <w:p w14:paraId="05A946ED" w14:textId="77777777" w:rsidR="00AE4C9D" w:rsidRDefault="00AE4C9D">
      <w:pPr>
        <w:pStyle w:val="a3"/>
        <w:rPr>
          <w:b/>
          <w:sz w:val="28"/>
        </w:rPr>
      </w:pPr>
    </w:p>
    <w:p w14:paraId="4A129FBB" w14:textId="77777777" w:rsidR="00AE4C9D" w:rsidRDefault="00AE4C9D">
      <w:pPr>
        <w:pStyle w:val="a3"/>
        <w:spacing w:before="7"/>
        <w:rPr>
          <w:b/>
          <w:sz w:val="26"/>
        </w:rPr>
      </w:pPr>
    </w:p>
    <w:p w14:paraId="4786AB28" w14:textId="77777777" w:rsidR="00AE4C9D" w:rsidRDefault="00000000">
      <w:pPr>
        <w:pStyle w:val="a3"/>
        <w:spacing w:line="655" w:lineRule="auto"/>
        <w:ind w:left="117" w:right="635"/>
        <w:jc w:val="both"/>
      </w:pPr>
      <w:r>
        <w:t>Decision</w:t>
      </w:r>
      <w:r>
        <w:rPr>
          <w:spacing w:val="-9"/>
        </w:rPr>
        <w:t xml:space="preserve"> </w:t>
      </w:r>
      <w:r>
        <w:t>trees</w:t>
      </w:r>
      <w:r>
        <w:rPr>
          <w:spacing w:val="-9"/>
        </w:rPr>
        <w:t xml:space="preserve"> </w:t>
      </w:r>
      <w:r>
        <w:t>partition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space</w:t>
      </w:r>
      <w:r>
        <w:rPr>
          <w:spacing w:val="-9"/>
        </w:rPr>
        <w:t xml:space="preserve"> </w:t>
      </w:r>
      <w:r>
        <w:t>recursively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impurity</w:t>
      </w:r>
      <w:r>
        <w:rPr>
          <w:spacing w:val="-9"/>
        </w:rPr>
        <w:t xml:space="preserve"> </w:t>
      </w:r>
      <w:r>
        <w:t>criteria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Gini. They capture</w:t>
      </w:r>
      <w:r>
        <w:rPr>
          <w:spacing w:val="-16"/>
        </w:rPr>
        <w:t xml:space="preserve"> </w:t>
      </w:r>
      <w:r>
        <w:t>non-linear interactions but overfit easily.</w:t>
      </w:r>
      <w:r>
        <w:rPr>
          <w:spacing w:val="40"/>
        </w:rPr>
        <w:t xml:space="preserve"> </w:t>
      </w:r>
      <w:r>
        <w:rPr>
          <w:rFonts w:ascii="Courier New"/>
          <w:sz w:val="20"/>
        </w:rPr>
        <w:t>max_depth=10</w:t>
      </w:r>
      <w:r>
        <w:rPr>
          <w:rFonts w:ascii="Courier New"/>
          <w:spacing w:val="-30"/>
          <w:sz w:val="20"/>
        </w:rPr>
        <w:t xml:space="preserve"> </w:t>
      </w:r>
      <w:r>
        <w:t>is a common regularizer.</w:t>
      </w:r>
      <w:r>
        <w:rPr>
          <w:spacing w:val="40"/>
        </w:rPr>
        <w:t xml:space="preserve"> </w:t>
      </w:r>
      <w:r>
        <w:t>In this project, a single tree sits between KNN and ensemble performance.</w:t>
      </w:r>
    </w:p>
    <w:p w14:paraId="1460ED1C" w14:textId="77777777" w:rsidR="00AE4C9D" w:rsidRDefault="00AE4C9D">
      <w:pPr>
        <w:pStyle w:val="a3"/>
        <w:spacing w:before="1"/>
        <w:rPr>
          <w:sz w:val="36"/>
        </w:rPr>
      </w:pPr>
    </w:p>
    <w:p w14:paraId="6574FAE6" w14:textId="77777777" w:rsidR="00AE4C9D" w:rsidRDefault="00000000">
      <w:pPr>
        <w:pStyle w:val="3"/>
        <w:numPr>
          <w:ilvl w:val="2"/>
          <w:numId w:val="2"/>
        </w:numPr>
        <w:tabs>
          <w:tab w:val="left" w:pos="823"/>
          <w:tab w:val="left" w:pos="824"/>
        </w:tabs>
      </w:pPr>
      <w:bookmarkStart w:id="8" w:name="Random_forest"/>
      <w:bookmarkEnd w:id="8"/>
      <w:r>
        <w:t>Random</w:t>
      </w:r>
      <w:r>
        <w:rPr>
          <w:spacing w:val="-10"/>
        </w:rPr>
        <w:t xml:space="preserve"> </w:t>
      </w:r>
      <w:r>
        <w:rPr>
          <w:spacing w:val="-2"/>
        </w:rPr>
        <w:t>forest</w:t>
      </w:r>
    </w:p>
    <w:p w14:paraId="53CA3E71" w14:textId="77777777" w:rsidR="00AE4C9D" w:rsidRDefault="00AE4C9D">
      <w:pPr>
        <w:pStyle w:val="a3"/>
        <w:rPr>
          <w:b/>
          <w:sz w:val="28"/>
        </w:rPr>
      </w:pPr>
    </w:p>
    <w:p w14:paraId="10CA5CAE" w14:textId="77777777" w:rsidR="00AE4C9D" w:rsidRDefault="00AE4C9D">
      <w:pPr>
        <w:pStyle w:val="a3"/>
        <w:spacing w:before="7"/>
        <w:rPr>
          <w:b/>
          <w:sz w:val="26"/>
        </w:rPr>
      </w:pPr>
    </w:p>
    <w:p w14:paraId="3E523AB4" w14:textId="77777777" w:rsidR="00AE4C9D" w:rsidRDefault="00000000">
      <w:pPr>
        <w:pStyle w:val="a3"/>
        <w:spacing w:before="1" w:line="672" w:lineRule="auto"/>
        <w:ind w:left="117" w:right="635"/>
        <w:jc w:val="both"/>
      </w:pPr>
      <w:r>
        <w:t xml:space="preserve">Random forests </w:t>
      </w:r>
      <w:hyperlink w:anchor="_bookmark16" w:history="1">
        <w:r>
          <w:t xml:space="preserve">(Breiman, </w:t>
        </w:r>
      </w:hyperlink>
      <w:hyperlink w:anchor="_bookmark16" w:history="1">
        <w:r>
          <w:t xml:space="preserve">2001) </w:t>
        </w:r>
      </w:hyperlink>
      <w:r>
        <w:t>aggregate bagged trees with random feature subsets, re- ducing variance via voting.</w:t>
      </w:r>
      <w:r>
        <w:rPr>
          <w:spacing w:val="40"/>
        </w:rPr>
        <w:t xml:space="preserve"> </w:t>
      </w:r>
      <w:r>
        <w:t>They handle non-linearity and provide feature importances.</w:t>
      </w:r>
      <w:r>
        <w:rPr>
          <w:spacing w:val="40"/>
        </w:rPr>
        <w:t xml:space="preserve"> </w:t>
      </w:r>
      <w:r>
        <w:t xml:space="preserve">Un- der severe imbalance without weighting, forests may favor the majority class for Accuracy; </w:t>
      </w:r>
      <w:r>
        <w:rPr>
          <w:rFonts w:ascii="Courier New" w:hAnsi="Courier New"/>
          <w:sz w:val="20"/>
        </w:rPr>
        <w:t>class_weight=’balanced’</w:t>
      </w:r>
      <w:r>
        <w:rPr>
          <w:rFonts w:ascii="Courier New" w:hAnsi="Courier New"/>
          <w:spacing w:val="-36"/>
          <w:sz w:val="20"/>
        </w:rPr>
        <w:t xml:space="preserve"> </w:t>
      </w:r>
      <w:r>
        <w:t>should be evaluated explicitly.</w:t>
      </w:r>
    </w:p>
    <w:p w14:paraId="73A2EDC5" w14:textId="77777777" w:rsidR="00AE4C9D" w:rsidRDefault="00AE4C9D">
      <w:pPr>
        <w:pStyle w:val="a3"/>
        <w:spacing w:before="6"/>
        <w:rPr>
          <w:sz w:val="31"/>
        </w:rPr>
      </w:pPr>
    </w:p>
    <w:p w14:paraId="4C888B5D" w14:textId="77777777" w:rsidR="00AE4C9D" w:rsidRDefault="00000000">
      <w:pPr>
        <w:pStyle w:val="3"/>
        <w:numPr>
          <w:ilvl w:val="2"/>
          <w:numId w:val="2"/>
        </w:numPr>
        <w:tabs>
          <w:tab w:val="left" w:pos="823"/>
          <w:tab w:val="left" w:pos="824"/>
        </w:tabs>
      </w:pPr>
      <w:bookmarkStart w:id="9" w:name="Linear_support_vector_machine"/>
      <w:bookmarkEnd w:id="9"/>
      <w:r>
        <w:t>Linear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rPr>
          <w:spacing w:val="-2"/>
        </w:rPr>
        <w:t>machine</w:t>
      </w:r>
    </w:p>
    <w:p w14:paraId="2D573EBC" w14:textId="77777777" w:rsidR="00AE4C9D" w:rsidRDefault="00AE4C9D">
      <w:pPr>
        <w:pStyle w:val="a3"/>
        <w:rPr>
          <w:b/>
          <w:sz w:val="28"/>
        </w:rPr>
      </w:pPr>
    </w:p>
    <w:p w14:paraId="070E84DF" w14:textId="77777777" w:rsidR="00AE4C9D" w:rsidRDefault="00AE4C9D">
      <w:pPr>
        <w:pStyle w:val="a3"/>
        <w:spacing w:before="7"/>
        <w:rPr>
          <w:b/>
          <w:sz w:val="26"/>
        </w:rPr>
      </w:pPr>
    </w:p>
    <w:p w14:paraId="530C18EE" w14:textId="77777777" w:rsidR="00AE4C9D" w:rsidRDefault="00000000">
      <w:pPr>
        <w:pStyle w:val="a3"/>
        <w:spacing w:line="662" w:lineRule="auto"/>
        <w:ind w:left="117" w:right="635"/>
        <w:jc w:val="both"/>
      </w:pPr>
      <w:r>
        <w:t>Support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maximum-margin</w:t>
      </w:r>
      <w:r>
        <w:rPr>
          <w:spacing w:val="-4"/>
        </w:rPr>
        <w:t xml:space="preserve"> </w:t>
      </w:r>
      <w:r>
        <w:t>separator</w:t>
      </w:r>
      <w:r>
        <w:rPr>
          <w:spacing w:val="-4"/>
        </w:rPr>
        <w:t xml:space="preserve"> </w:t>
      </w:r>
      <w:hyperlink w:anchor="_bookmark19" w:history="1">
        <w:r>
          <w:t>(Cortes</w:t>
        </w:r>
        <w:r>
          <w:rPr>
            <w:spacing w:val="-4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Vapnik,</w:t>
        </w:r>
        <w:r>
          <w:rPr>
            <w:spacing w:val="-4"/>
          </w:rPr>
          <w:t xml:space="preserve"> </w:t>
        </w:r>
      </w:hyperlink>
      <w:hyperlink w:anchor="_bookmark19" w:history="1">
        <w:r>
          <w:t xml:space="preserve">1995). </w:t>
        </w:r>
      </w:hyperlink>
      <w:r>
        <w:t xml:space="preserve">This study uses </w:t>
      </w:r>
      <w:r>
        <w:rPr>
          <w:rFonts w:ascii="Courier New"/>
          <w:sz w:val="20"/>
        </w:rPr>
        <w:t>LinearSVC</w:t>
      </w:r>
      <w:r>
        <w:rPr>
          <w:rFonts w:ascii="Courier New"/>
          <w:spacing w:val="-30"/>
          <w:sz w:val="20"/>
        </w:rPr>
        <w:t xml:space="preserve"> </w:t>
      </w:r>
      <w:r>
        <w:t xml:space="preserve">with </w:t>
      </w:r>
      <w:r>
        <w:rPr>
          <w:rFonts w:ascii="Courier New"/>
          <w:sz w:val="20"/>
        </w:rPr>
        <w:t>decision_function</w:t>
      </w:r>
      <w:r>
        <w:rPr>
          <w:rFonts w:ascii="Courier New"/>
          <w:spacing w:val="-30"/>
          <w:sz w:val="20"/>
        </w:rPr>
        <w:t xml:space="preserve"> </w:t>
      </w:r>
      <w:r>
        <w:t>scores for AUC. Linear SVM and logistic regression often perform similarly on ranking metrics; choosing a linear kernel avoids heavy RBF training cost while preserving interpretability of linear boundaries in scaled space.</w:t>
      </w:r>
    </w:p>
    <w:p w14:paraId="12254BF7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27"/>
      </w:pPr>
      <w:bookmarkStart w:id="10" w:name="Feature_selection:_Pearson_correlation_f"/>
      <w:bookmarkEnd w:id="10"/>
      <w:r>
        <w:t>Feature</w:t>
      </w:r>
      <w:r>
        <w:rPr>
          <w:spacing w:val="-14"/>
        </w:rPr>
        <w:t xml:space="preserve"> </w:t>
      </w:r>
      <w:r>
        <w:t>selection:</w:t>
      </w:r>
      <w:r>
        <w:rPr>
          <w:spacing w:val="-1"/>
        </w:rPr>
        <w:t xml:space="preserve"> </w:t>
      </w:r>
      <w:r>
        <w:t>Pearson</w:t>
      </w:r>
      <w:r>
        <w:rPr>
          <w:spacing w:val="-14"/>
        </w:rPr>
        <w:t xml:space="preserve"> </w:t>
      </w:r>
      <w:r>
        <w:t>correlation</w:t>
      </w:r>
      <w:r>
        <w:rPr>
          <w:spacing w:val="-13"/>
        </w:rPr>
        <w:t xml:space="preserve"> </w:t>
      </w:r>
      <w:r>
        <w:rPr>
          <w:spacing w:val="-2"/>
        </w:rPr>
        <w:t>filter</w:t>
      </w:r>
    </w:p>
    <w:p w14:paraId="3BDFEC9E" w14:textId="77777777" w:rsidR="00AE4C9D" w:rsidRDefault="00AE4C9D">
      <w:pPr>
        <w:pStyle w:val="a3"/>
        <w:rPr>
          <w:b/>
          <w:sz w:val="30"/>
        </w:rPr>
      </w:pPr>
    </w:p>
    <w:p w14:paraId="1885317B" w14:textId="77777777" w:rsidR="00AE4C9D" w:rsidRDefault="00AE4C9D">
      <w:pPr>
        <w:pStyle w:val="a3"/>
        <w:spacing w:before="2"/>
        <w:rPr>
          <w:b/>
          <w:sz w:val="24"/>
        </w:rPr>
      </w:pPr>
    </w:p>
    <w:p w14:paraId="48C80B7B" w14:textId="77777777" w:rsidR="00AE4C9D" w:rsidRDefault="00000000">
      <w:pPr>
        <w:pStyle w:val="a3"/>
        <w:spacing w:line="667" w:lineRule="auto"/>
        <w:ind w:left="117" w:right="635"/>
        <w:jc w:val="both"/>
      </w:pPr>
      <w:r>
        <w:t>Pearson</w:t>
      </w:r>
      <w:r>
        <w:rPr>
          <w:spacing w:val="-14"/>
        </w:rPr>
        <w:t xml:space="preserve"> </w:t>
      </w:r>
      <w:r>
        <w:t>correlation</w:t>
      </w:r>
      <w:r>
        <w:rPr>
          <w:spacing w:val="-14"/>
        </w:rPr>
        <w:t xml:space="preserve"> </w:t>
      </w:r>
      <w:r>
        <w:t>ranks</w:t>
      </w:r>
      <w:r>
        <w:rPr>
          <w:spacing w:val="-14"/>
        </w:rPr>
        <w:t xml:space="preserve"> </w:t>
      </w:r>
      <w:r>
        <w:t>linear</w:t>
      </w:r>
      <w:r>
        <w:rPr>
          <w:spacing w:val="-14"/>
        </w:rPr>
        <w:t xml:space="preserve"> </w:t>
      </w:r>
      <w:r>
        <w:t>association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target. Top-</w:t>
      </w:r>
      <w:r>
        <w:rPr>
          <w:rFonts w:ascii="Bookman Old Style" w:hAnsi="Bookman Old Style"/>
          <w:i/>
        </w:rPr>
        <w:t>k</w:t>
      </w:r>
      <w:r>
        <w:rPr>
          <w:rFonts w:ascii="Bookman Old Style" w:hAnsi="Bookman Old Style"/>
          <w:i/>
          <w:spacing w:val="-12"/>
        </w:rPr>
        <w:t xml:space="preserve"> </w:t>
      </w:r>
      <w:r>
        <w:t>filtering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and reproducible but captures only linear relationships and can miss redundant predictors.</w:t>
      </w:r>
      <w:r>
        <w:rPr>
          <w:spacing w:val="40"/>
        </w:rPr>
        <w:t xml:space="preserve"> </w:t>
      </w:r>
      <w:r>
        <w:t>Fea- tures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stratified</w:t>
      </w:r>
      <w:r>
        <w:rPr>
          <w:spacing w:val="-6"/>
        </w:rPr>
        <w:t xml:space="preserve"> </w:t>
      </w:r>
      <w:r>
        <w:t>splitting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leakage—</w:t>
      </w:r>
      <w:r>
        <w:rPr>
          <w:spacing w:val="-2"/>
        </w:rPr>
        <w:t>consistent</w:t>
      </w:r>
    </w:p>
    <w:p w14:paraId="3D6D58AF" w14:textId="77777777" w:rsidR="00AE4C9D" w:rsidRDefault="00AE4C9D">
      <w:pPr>
        <w:spacing w:line="667" w:lineRule="auto"/>
        <w:jc w:val="both"/>
        <w:sectPr w:rsidR="00AE4C9D">
          <w:pgSz w:w="11910" w:h="16840"/>
          <w:pgMar w:top="1340" w:right="780" w:bottom="740" w:left="1300" w:header="0" w:footer="544" w:gutter="0"/>
          <w:cols w:space="720"/>
        </w:sectPr>
      </w:pPr>
    </w:p>
    <w:p w14:paraId="26EFF3BD" w14:textId="77777777" w:rsidR="00AE4C9D" w:rsidRDefault="00000000">
      <w:pPr>
        <w:pStyle w:val="a3"/>
        <w:spacing w:before="92"/>
        <w:ind w:left="117"/>
        <w:jc w:val="both"/>
      </w:pPr>
      <w:r>
        <w:lastRenderedPageBreak/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Pearson</w:t>
      </w:r>
      <w:r>
        <w:rPr>
          <w:spacing w:val="-12"/>
        </w:rPr>
        <w:t xml:space="preserve"> </w:t>
      </w:r>
      <w:r>
        <w:t>Top-8</w:t>
      </w:r>
      <w:r>
        <w:rPr>
          <w:spacing w:val="-12"/>
        </w:rPr>
        <w:t xml:space="preserve"> </w:t>
      </w:r>
      <w:r>
        <w:t>protocol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Section</w:t>
      </w:r>
      <w:r>
        <w:rPr>
          <w:spacing w:val="-12"/>
        </w:rPr>
        <w:t xml:space="preserve"> </w:t>
      </w:r>
      <w:hyperlink w:anchor="_bookmark1" w:history="1">
        <w:r>
          <w:rPr>
            <w:spacing w:val="-5"/>
          </w:rPr>
          <w:t>3.</w:t>
        </w:r>
      </w:hyperlink>
    </w:p>
    <w:p w14:paraId="5E665C0C" w14:textId="77777777" w:rsidR="00AE4C9D" w:rsidRDefault="00AE4C9D">
      <w:pPr>
        <w:pStyle w:val="a3"/>
        <w:rPr>
          <w:sz w:val="26"/>
        </w:rPr>
      </w:pPr>
    </w:p>
    <w:p w14:paraId="17E60FA7" w14:textId="77777777" w:rsidR="00AE4C9D" w:rsidRDefault="00AE4C9D">
      <w:pPr>
        <w:pStyle w:val="a3"/>
      </w:pPr>
    </w:p>
    <w:p w14:paraId="6FF34498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</w:pPr>
      <w:bookmarkStart w:id="11" w:name="Class_imbalance:_metrics_and_remedies"/>
      <w:bookmarkEnd w:id="11"/>
      <w:r>
        <w:t>Class</w:t>
      </w:r>
      <w:r>
        <w:rPr>
          <w:spacing w:val="-9"/>
        </w:rPr>
        <w:t xml:space="preserve"> </w:t>
      </w:r>
      <w:r>
        <w:t>imbalance:</w:t>
      </w:r>
      <w:r>
        <w:rPr>
          <w:spacing w:val="6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remedies</w:t>
      </w:r>
    </w:p>
    <w:p w14:paraId="629B6DA2" w14:textId="77777777" w:rsidR="00AE4C9D" w:rsidRDefault="00AE4C9D">
      <w:pPr>
        <w:pStyle w:val="a3"/>
        <w:rPr>
          <w:b/>
          <w:sz w:val="30"/>
        </w:rPr>
      </w:pPr>
    </w:p>
    <w:p w14:paraId="7FC9C7C6" w14:textId="77777777" w:rsidR="00AE4C9D" w:rsidRDefault="00AE4C9D">
      <w:pPr>
        <w:pStyle w:val="a3"/>
        <w:spacing w:before="3"/>
        <w:rPr>
          <w:b/>
          <w:sz w:val="24"/>
        </w:rPr>
      </w:pPr>
    </w:p>
    <w:p w14:paraId="7B01F4A8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When</w:t>
      </w:r>
      <w:r>
        <w:rPr>
          <w:spacing w:val="-7"/>
        </w:rPr>
        <w:t xml:space="preserve"> </w:t>
      </w:r>
      <w:r>
        <w:t>negatives</w:t>
      </w:r>
      <w:r>
        <w:rPr>
          <w:spacing w:val="-7"/>
        </w:rPr>
        <w:t xml:space="preserve"> </w:t>
      </w:r>
      <w:r>
        <w:t>dominate,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misleading;</w:t>
      </w:r>
      <w:r>
        <w:rPr>
          <w:spacing w:val="-7"/>
        </w:rPr>
        <w:t xml:space="preserve"> </w:t>
      </w:r>
      <w:r>
        <w:t>Precision,</w:t>
      </w:r>
      <w:r>
        <w:rPr>
          <w:spacing w:val="-7"/>
        </w:rPr>
        <w:t xml:space="preserve"> </w:t>
      </w:r>
      <w:r>
        <w:t>Recall,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F1</w:t>
      </w:r>
      <w:r>
        <w:rPr>
          <w:spacing w:val="-7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reflect</w:t>
      </w:r>
      <w:r>
        <w:rPr>
          <w:spacing w:val="-7"/>
        </w:rPr>
        <w:t xml:space="preserve"> </w:t>
      </w:r>
      <w:r>
        <w:t>mi- nority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hyperlink w:anchor="_bookmark21" w:history="1">
        <w:r>
          <w:t>(He</w:t>
        </w:r>
        <w:r>
          <w:rPr>
            <w:spacing w:val="-9"/>
          </w:rPr>
          <w:t xml:space="preserve"> </w:t>
        </w:r>
        <w:r>
          <w:t>and</w:t>
        </w:r>
        <w:r>
          <w:rPr>
            <w:spacing w:val="-9"/>
          </w:rPr>
          <w:t xml:space="preserve"> </w:t>
        </w:r>
        <w:r>
          <w:t>Garcia,</w:t>
        </w:r>
        <w:r>
          <w:rPr>
            <w:spacing w:val="-9"/>
          </w:rPr>
          <w:t xml:space="preserve"> </w:t>
        </w:r>
      </w:hyperlink>
      <w:hyperlink w:anchor="_bookmark21" w:history="1">
        <w:r>
          <w:t xml:space="preserve">2009). </w:t>
        </w:r>
      </w:hyperlink>
      <w:r>
        <w:t>ROC-AUC</w:t>
      </w:r>
      <w:r>
        <w:rPr>
          <w:spacing w:val="-9"/>
        </w:rPr>
        <w:t xml:space="preserve"> </w:t>
      </w:r>
      <w:r>
        <w:t>summarizes</w:t>
      </w:r>
      <w:r>
        <w:rPr>
          <w:spacing w:val="-9"/>
        </w:rPr>
        <w:t xml:space="preserve"> </w:t>
      </w:r>
      <w:r>
        <w:t>ranking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alone specify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(F</w:t>
      </w:r>
      <w:hyperlink w:anchor="_bookmark20" w:history="1">
        <w:r>
          <w:t>awcett,</w:t>
        </w:r>
        <w:r>
          <w:rPr>
            <w:spacing w:val="-2"/>
          </w:rPr>
          <w:t xml:space="preserve"> </w:t>
        </w:r>
      </w:hyperlink>
      <w:hyperlink w:anchor="_bookmark20" w:history="1">
        <w:r>
          <w:t>2006).</w:t>
        </w:r>
      </w:hyperlink>
      <w:r>
        <w:rPr>
          <w:spacing w:val="25"/>
        </w:rPr>
        <w:t xml:space="preserve"> </w:t>
      </w:r>
      <w:r>
        <w:t>Remedies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algorithm-level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 xml:space="preserve">weights, re- sampling (e.g., SMOTE; </w:t>
      </w:r>
      <w:hyperlink w:anchor="_bookmark18" w:history="1">
        <w:r>
          <w:t xml:space="preserve">Chawla et al., </w:t>
        </w:r>
      </w:hyperlink>
      <w:hyperlink w:anchor="_bookmark18" w:history="1">
        <w:r>
          <w:t xml:space="preserve">2002), </w:t>
        </w:r>
      </w:hyperlink>
      <w:r>
        <w:t>and threshold tuning.</w:t>
      </w:r>
      <w:r>
        <w:rPr>
          <w:spacing w:val="31"/>
        </w:rPr>
        <w:t xml:space="preserve"> </w:t>
      </w:r>
      <w:r>
        <w:t xml:space="preserve">This project emphasizes </w:t>
      </w:r>
      <w:r>
        <w:rPr>
          <w:rFonts w:ascii="Courier New"/>
          <w:sz w:val="20"/>
        </w:rPr>
        <w:t>class_weight</w:t>
      </w:r>
      <w:r>
        <w:rPr>
          <w:rFonts w:ascii="Courier New"/>
          <w:spacing w:val="-45"/>
          <w:sz w:val="20"/>
        </w:rPr>
        <w:t xml:space="preserve"> </w:t>
      </w:r>
      <w:r>
        <w:t>ablation for logistic regression and random forest.</w:t>
      </w:r>
    </w:p>
    <w:p w14:paraId="1513C972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87"/>
      </w:pPr>
      <w:bookmarkStart w:id="12" w:name="Evaluation_protocol_and_validity"/>
      <w:bookmarkEnd w:id="12"/>
      <w:r>
        <w:t>Evaluation</w:t>
      </w:r>
      <w:r>
        <w:rPr>
          <w:spacing w:val="-15"/>
        </w:rPr>
        <w:t xml:space="preserve"> </w:t>
      </w:r>
      <w:r>
        <w:t>protocol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validity</w:t>
      </w:r>
    </w:p>
    <w:p w14:paraId="3323C9FF" w14:textId="77777777" w:rsidR="00AE4C9D" w:rsidRDefault="00AE4C9D">
      <w:pPr>
        <w:pStyle w:val="a3"/>
        <w:rPr>
          <w:b/>
          <w:sz w:val="30"/>
        </w:rPr>
      </w:pPr>
    </w:p>
    <w:p w14:paraId="7F08FC39" w14:textId="77777777" w:rsidR="00AE4C9D" w:rsidRDefault="00AE4C9D">
      <w:pPr>
        <w:pStyle w:val="a3"/>
        <w:spacing w:before="3"/>
        <w:rPr>
          <w:b/>
          <w:sz w:val="24"/>
        </w:rPr>
      </w:pPr>
    </w:p>
    <w:p w14:paraId="16C10694" w14:textId="77777777" w:rsidR="00AE4C9D" w:rsidRDefault="00000000">
      <w:pPr>
        <w:pStyle w:val="a3"/>
        <w:spacing w:line="672" w:lineRule="auto"/>
        <w:ind w:left="117" w:right="635"/>
        <w:jc w:val="both"/>
        <w:rPr>
          <w:rFonts w:ascii="Courier New"/>
          <w:sz w:val="20"/>
        </w:rPr>
      </w:pPr>
      <w:r>
        <w:t>Fair comparison requires fixed splits, preprocessing fit on training data only, and consistent metrics.</w:t>
      </w:r>
      <w:r>
        <w:rPr>
          <w:spacing w:val="2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validity</w:t>
      </w:r>
      <w:r>
        <w:rPr>
          <w:spacing w:val="-7"/>
        </w:rPr>
        <w:t xml:space="preserve"> </w:t>
      </w:r>
      <w:r>
        <w:t>holds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share</w:t>
      </w:r>
      <w:r>
        <w:rPr>
          <w:spacing w:val="-8"/>
        </w:rPr>
        <w:t xml:space="preserve"> </w:t>
      </w:r>
      <w:r>
        <w:rPr>
          <w:rFonts w:ascii="Courier New"/>
          <w:sz w:val="20"/>
        </w:rPr>
        <w:t>random_state=42</w:t>
      </w:r>
      <w:r>
        <w:t>,</w:t>
      </w:r>
      <w:r>
        <w:rPr>
          <w:spacing w:val="-9"/>
        </w:rPr>
        <w:t xml:space="preserve"> </w:t>
      </w:r>
      <w:r>
        <w:t>stratified</w:t>
      </w:r>
      <w:r>
        <w:rPr>
          <w:spacing w:val="-7"/>
        </w:rPr>
        <w:t xml:space="preserve"> </w:t>
      </w:r>
      <w:r>
        <w:rPr>
          <w:rFonts w:ascii="Courier New"/>
          <w:spacing w:val="-2"/>
          <w:sz w:val="20"/>
        </w:rPr>
        <w:t>test_size</w:t>
      </w:r>
    </w:p>
    <w:p w14:paraId="06261697" w14:textId="77777777" w:rsidR="00AE4C9D" w:rsidRDefault="00000000">
      <w:pPr>
        <w:pStyle w:val="a3"/>
        <w:spacing w:line="638" w:lineRule="auto"/>
        <w:ind w:left="117" w:right="635"/>
        <w:jc w:val="both"/>
      </w:pPr>
      <w:r>
        <w:rPr>
          <w:rFonts w:ascii="Courier New"/>
          <w:sz w:val="20"/>
        </w:rPr>
        <w:t>=0.2</w:t>
      </w:r>
      <w:r>
        <w:t>, and the same Top-8 features.</w:t>
      </w:r>
      <w:r>
        <w:rPr>
          <w:spacing w:val="40"/>
        </w:rPr>
        <w:t xml:space="preserve"> </w:t>
      </w:r>
      <w:r>
        <w:t>External validity to other populations remains limited by BRFSS sampling and self-report.</w:t>
      </w:r>
    </w:p>
    <w:p w14:paraId="7E3D4285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44"/>
      </w:pPr>
      <w:bookmarkStart w:id="13" w:name="Synthesis_for_this_application"/>
      <w:bookmarkEnd w:id="13"/>
      <w:r>
        <w:t>Synthesis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</w:p>
    <w:p w14:paraId="0F2DD3D8" w14:textId="77777777" w:rsidR="00AE4C9D" w:rsidRDefault="00AE4C9D">
      <w:pPr>
        <w:pStyle w:val="a3"/>
        <w:rPr>
          <w:b/>
          <w:sz w:val="30"/>
        </w:rPr>
      </w:pPr>
    </w:p>
    <w:p w14:paraId="6C24ABC1" w14:textId="77777777" w:rsidR="00AE4C9D" w:rsidRDefault="00AE4C9D">
      <w:pPr>
        <w:pStyle w:val="a3"/>
        <w:spacing w:before="3"/>
        <w:rPr>
          <w:b/>
          <w:sz w:val="24"/>
        </w:rPr>
      </w:pPr>
    </w:p>
    <w:p w14:paraId="55DE0459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For BRFSS binary diabetes screening: (1) enforce leakage-safe preprocessing; (2) prioritize F1, AUC, and Recall over Accuracy; (3) report both linear and ensemble models and com- pare correlation filters with forest importances.</w:t>
      </w:r>
      <w:r>
        <w:rPr>
          <w:spacing w:val="23"/>
        </w:rPr>
        <w:t xml:space="preserve"> </w:t>
      </w:r>
      <w:r>
        <w:t xml:space="preserve">Section </w:t>
      </w:r>
      <w:hyperlink w:anchor="_bookmark3" w:history="1">
        <w:r>
          <w:t xml:space="preserve">4 </w:t>
        </w:r>
      </w:hyperlink>
      <w:r>
        <w:t xml:space="preserve">applies these principles to empirical </w:t>
      </w:r>
      <w:r>
        <w:rPr>
          <w:spacing w:val="-2"/>
        </w:rPr>
        <w:t>results.</w:t>
      </w:r>
    </w:p>
    <w:p w14:paraId="4159A046" w14:textId="77777777" w:rsidR="00AE4C9D" w:rsidRDefault="00AE4C9D">
      <w:pPr>
        <w:spacing w:line="672" w:lineRule="auto"/>
        <w:jc w:val="both"/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26668462" w14:textId="77777777" w:rsidR="00AE4C9D" w:rsidRDefault="00000000">
      <w:pPr>
        <w:pStyle w:val="1"/>
        <w:numPr>
          <w:ilvl w:val="0"/>
          <w:numId w:val="2"/>
        </w:numPr>
        <w:tabs>
          <w:tab w:val="left" w:pos="563"/>
          <w:tab w:val="left" w:pos="564"/>
        </w:tabs>
      </w:pPr>
      <w:bookmarkStart w:id="14" w:name="Methodology"/>
      <w:bookmarkStart w:id="15" w:name="_bookmark1"/>
      <w:bookmarkEnd w:id="14"/>
      <w:bookmarkEnd w:id="15"/>
      <w:r>
        <w:rPr>
          <w:spacing w:val="-2"/>
        </w:rPr>
        <w:lastRenderedPageBreak/>
        <w:t>Methodology</w:t>
      </w:r>
    </w:p>
    <w:p w14:paraId="45F16D1B" w14:textId="77777777" w:rsidR="00AE4C9D" w:rsidRDefault="00AE4C9D">
      <w:pPr>
        <w:pStyle w:val="a3"/>
        <w:spacing w:before="5"/>
        <w:rPr>
          <w:b/>
          <w:sz w:val="37"/>
        </w:rPr>
      </w:pPr>
    </w:p>
    <w:p w14:paraId="59F385EA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</w:pPr>
      <w:bookmarkStart w:id="16" w:name="Research_design_and_aim"/>
      <w:bookmarkEnd w:id="16"/>
      <w:r>
        <w:t>Research</w:t>
      </w:r>
      <w:r>
        <w:rPr>
          <w:spacing w:val="-12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5"/>
        </w:rPr>
        <w:t>aim</w:t>
      </w:r>
    </w:p>
    <w:p w14:paraId="6E654B6E" w14:textId="77777777" w:rsidR="00AE4C9D" w:rsidRDefault="00AE4C9D">
      <w:pPr>
        <w:pStyle w:val="a3"/>
        <w:rPr>
          <w:b/>
          <w:sz w:val="30"/>
        </w:rPr>
      </w:pPr>
    </w:p>
    <w:p w14:paraId="3F0BAA9B" w14:textId="77777777" w:rsidR="00AE4C9D" w:rsidRDefault="00AE4C9D">
      <w:pPr>
        <w:pStyle w:val="a3"/>
        <w:spacing w:before="3"/>
        <w:rPr>
          <w:b/>
          <w:sz w:val="24"/>
        </w:rPr>
      </w:pPr>
    </w:p>
    <w:p w14:paraId="3D9CC8A9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This is a supervised learning benchmarking study: under a fixed protocol, five classical clas- sifiers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why. No</w:t>
      </w:r>
      <w:r>
        <w:rPr>
          <w:spacing w:val="-6"/>
        </w:rPr>
        <w:t xml:space="preserve"> </w:t>
      </w:r>
      <w:r>
        <w:t>causal claims or clinical trial inference are made.</w:t>
      </w:r>
    </w:p>
    <w:p w14:paraId="42CAD8C1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99"/>
      </w:pPr>
      <w:bookmarkStart w:id="17" w:name="Data_source_and_sample"/>
      <w:bookmarkEnd w:id="17"/>
      <w:r>
        <w:t>Data</w:t>
      </w:r>
      <w:r>
        <w:rPr>
          <w:spacing w:val="-9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sample</w:t>
      </w:r>
    </w:p>
    <w:p w14:paraId="7AEA4A63" w14:textId="77777777" w:rsidR="00AE4C9D" w:rsidRDefault="00000000">
      <w:pPr>
        <w:pStyle w:val="a3"/>
        <w:spacing w:before="262" w:line="710" w:lineRule="exact"/>
        <w:ind w:left="117"/>
      </w:pPr>
      <w:r>
        <w:t>The</w:t>
      </w:r>
      <w:r>
        <w:rPr>
          <w:spacing w:val="40"/>
        </w:rPr>
        <w:t xml:space="preserve"> </w:t>
      </w:r>
      <w:r>
        <w:t>Kaggle</w:t>
      </w:r>
      <w:r>
        <w:rPr>
          <w:spacing w:val="40"/>
        </w:rPr>
        <w:t xml:space="preserve"> </w:t>
      </w:r>
      <w:r>
        <w:t>Diabetes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Indicators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reflects</w:t>
      </w:r>
      <w:r>
        <w:rPr>
          <w:spacing w:val="40"/>
        </w:rPr>
        <w:t xml:space="preserve"> </w:t>
      </w:r>
      <w:r>
        <w:t>BRFSS</w:t>
      </w:r>
      <w:r>
        <w:rPr>
          <w:spacing w:val="40"/>
        </w:rPr>
        <w:t xml:space="preserve"> </w:t>
      </w:r>
      <w:r>
        <w:t>2015</w:t>
      </w:r>
      <w:r>
        <w:rPr>
          <w:spacing w:val="40"/>
        </w:rPr>
        <w:t xml:space="preserve"> </w:t>
      </w:r>
      <w:r>
        <w:t>(</w:t>
      </w:r>
      <w:hyperlink w:anchor="_bookmark24" w:history="1">
        <w:r>
          <w:t>Teboul,</w:t>
        </w:r>
      </w:hyperlink>
      <w:r>
        <w:rPr>
          <w:spacing w:val="40"/>
        </w:rPr>
        <w:t xml:space="preserve"> </w:t>
      </w:r>
      <w:hyperlink w:anchor="_bookmark24" w:history="1">
        <w:r>
          <w:t>n.d.);</w:t>
        </w:r>
      </w:hyperlink>
      <w:r>
        <w:rPr>
          <w:spacing w:val="40"/>
        </w:rPr>
        <w:t xml:space="preserve"> </w:t>
      </w:r>
      <w:r>
        <w:t xml:space="preserve">about </w:t>
      </w:r>
      <w:r>
        <w:rPr>
          <w:spacing w:val="-2"/>
        </w:rPr>
        <w:t>253,680</w:t>
      </w:r>
      <w:r>
        <w:rPr>
          <w:spacing w:val="-4"/>
        </w:rPr>
        <w:t xml:space="preserve"> </w:t>
      </w:r>
      <w:r>
        <w:rPr>
          <w:spacing w:val="-2"/>
        </w:rPr>
        <w:t>rows.</w:t>
      </w:r>
      <w:r>
        <w:rPr>
          <w:spacing w:val="26"/>
        </w:rPr>
        <w:t xml:space="preserve"> </w:t>
      </w:r>
      <w:r>
        <w:rPr>
          <w:spacing w:val="-2"/>
        </w:rPr>
        <w:t>Script</w:t>
      </w:r>
      <w:r>
        <w:rPr>
          <w:spacing w:val="-4"/>
        </w:rPr>
        <w:t xml:space="preserve"> </w:t>
      </w:r>
      <w:r>
        <w:rPr>
          <w:rFonts w:ascii="Courier New"/>
          <w:spacing w:val="-2"/>
          <w:sz w:val="20"/>
        </w:rPr>
        <w:t>dataset/make_binary_50k.py</w:t>
      </w:r>
      <w:r>
        <w:rPr>
          <w:rFonts w:ascii="Courier New"/>
          <w:spacing w:val="-63"/>
          <w:sz w:val="20"/>
        </w:rPr>
        <w:t xml:space="preserve"> </w:t>
      </w:r>
      <w:r>
        <w:rPr>
          <w:spacing w:val="-2"/>
        </w:rPr>
        <w:t>maps</w:t>
      </w:r>
      <w:r>
        <w:rPr>
          <w:spacing w:val="-4"/>
        </w:rPr>
        <w:t xml:space="preserve"> </w:t>
      </w:r>
      <w:r>
        <w:rPr>
          <w:rFonts w:ascii="Courier New"/>
          <w:spacing w:val="-2"/>
        </w:rPr>
        <w:t>Diabetes_012</w:t>
      </w:r>
      <w:r>
        <w:rPr>
          <w:rFonts w:ascii="Courier New"/>
          <w:spacing w:val="-7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rFonts w:ascii="Courier New"/>
          <w:spacing w:val="-2"/>
        </w:rPr>
        <w:t xml:space="preserve">Diabetes_binary </w:t>
      </w:r>
      <w:r>
        <w:t>(0</w:t>
      </w:r>
      <w:r>
        <w:rPr>
          <w:spacing w:val="32"/>
        </w:rPr>
        <w:t xml:space="preserve"> </w:t>
      </w:r>
      <w:r>
        <w:t>vs.</w:t>
      </w:r>
      <w:r>
        <w:rPr>
          <w:spacing w:val="32"/>
        </w:rPr>
        <w:t xml:space="preserve"> </w:t>
      </w:r>
      <w:r>
        <w:t>merged</w:t>
      </w:r>
      <w:r>
        <w:rPr>
          <w:spacing w:val="32"/>
        </w:rPr>
        <w:t xml:space="preserve"> </w:t>
      </w:r>
      <w:r>
        <w:t>1/2),</w:t>
      </w:r>
      <w:r>
        <w:rPr>
          <w:spacing w:val="39"/>
        </w:rPr>
        <w:t xml:space="preserve"> </w:t>
      </w:r>
      <w:r>
        <w:t>draws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stratified</w:t>
      </w:r>
      <w:r>
        <w:rPr>
          <w:spacing w:val="32"/>
        </w:rPr>
        <w:t xml:space="preserve"> </w:t>
      </w:r>
      <w:r>
        <w:t>50,000-row</w:t>
      </w:r>
      <w:r>
        <w:rPr>
          <w:spacing w:val="32"/>
        </w:rPr>
        <w:t xml:space="preserve"> </w:t>
      </w:r>
      <w:r>
        <w:t>sample</w:t>
      </w:r>
      <w:r>
        <w:rPr>
          <w:spacing w:val="32"/>
        </w:rPr>
        <w:t xml:space="preserve"> </w:t>
      </w:r>
      <w:r>
        <w:t>(</w:t>
      </w:r>
      <w:r>
        <w:rPr>
          <w:rFonts w:ascii="Courier New"/>
          <w:sz w:val="20"/>
        </w:rPr>
        <w:t>random_state=42</w:t>
      </w:r>
      <w:r>
        <w:t>),</w:t>
      </w:r>
      <w:r>
        <w:rPr>
          <w:spacing w:val="3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 xml:space="preserve">dedupli- cates before modeling (48,003 rows: 40,138 negatives, 7,865 positives; Figure </w:t>
      </w:r>
      <w:hyperlink w:anchor="_bookmark4" w:history="1">
        <w:r>
          <w:t>1).</w:t>
        </w:r>
      </w:hyperlink>
    </w:p>
    <w:p w14:paraId="0934B5D9" w14:textId="77777777" w:rsidR="00AE4C9D" w:rsidRDefault="00AE4C9D">
      <w:pPr>
        <w:pStyle w:val="a3"/>
        <w:spacing w:before="2"/>
        <w:rPr>
          <w:sz w:val="31"/>
        </w:rPr>
      </w:pPr>
    </w:p>
    <w:p w14:paraId="4630FF4D" w14:textId="77777777" w:rsidR="00AE4C9D" w:rsidRDefault="00000000">
      <w:pPr>
        <w:pStyle w:val="a3"/>
        <w:spacing w:line="672" w:lineRule="auto"/>
        <w:ind w:left="117" w:right="310" w:firstLine="338"/>
      </w:pPr>
      <w:r>
        <w:rPr>
          <w:w w:val="95"/>
        </w:rPr>
        <w:t>Features are numeric or ordinal (Age, Education, Income, GenHlth, BMI, MentHlth, PhysHlth,</w:t>
      </w:r>
      <w:r>
        <w:rPr>
          <w:spacing w:val="40"/>
        </w:rPr>
        <w:t xml:space="preserve"> </w:t>
      </w:r>
      <w:r>
        <w:t>etc.).</w:t>
      </w:r>
      <w:r>
        <w:rPr>
          <w:spacing w:val="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Adult</w:t>
      </w:r>
      <w:r>
        <w:rPr>
          <w:spacing w:val="-10"/>
        </w:rPr>
        <w:t xml:space="preserve"> </w:t>
      </w:r>
      <w:r>
        <w:t>income</w:t>
      </w:r>
      <w:r>
        <w:rPr>
          <w:spacing w:val="-10"/>
        </w:rPr>
        <w:t xml:space="preserve"> </w:t>
      </w:r>
      <w:r>
        <w:t>workflow,</w:t>
      </w:r>
      <w:r>
        <w:rPr>
          <w:spacing w:val="-8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ordinals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treated</w:t>
      </w:r>
      <w:r>
        <w:rPr>
          <w:spacing w:val="-10"/>
        </w:rPr>
        <w:t xml:space="preserve"> </w:t>
      </w:r>
      <w:r>
        <w:t>numerically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label encoding; emphasis is on scaling and imbalance handling.</w:t>
      </w:r>
    </w:p>
    <w:p w14:paraId="60BF1306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99"/>
      </w:pPr>
      <w:bookmarkStart w:id="18" w:name="Data_quality_and_cleaning"/>
      <w:bookmarkEnd w:id="18"/>
      <w:r>
        <w:t>Data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cleaning</w:t>
      </w:r>
    </w:p>
    <w:p w14:paraId="1D49B628" w14:textId="77777777" w:rsidR="00AE4C9D" w:rsidRDefault="00AE4C9D">
      <w:pPr>
        <w:pStyle w:val="a3"/>
        <w:rPr>
          <w:b/>
          <w:sz w:val="30"/>
        </w:rPr>
      </w:pPr>
    </w:p>
    <w:p w14:paraId="2FDDE25E" w14:textId="77777777" w:rsidR="00AE4C9D" w:rsidRDefault="00AE4C9D">
      <w:pPr>
        <w:pStyle w:val="a3"/>
        <w:spacing w:before="2"/>
        <w:rPr>
          <w:b/>
          <w:sz w:val="24"/>
        </w:rPr>
      </w:pPr>
    </w:p>
    <w:p w14:paraId="6E41EEB6" w14:textId="77777777" w:rsidR="00AE4C9D" w:rsidRDefault="00000000">
      <w:pPr>
        <w:pStyle w:val="a3"/>
        <w:spacing w:line="643" w:lineRule="auto"/>
        <w:ind w:left="117" w:right="635"/>
        <w:jc w:val="both"/>
      </w:pPr>
      <w:r>
        <w:rPr>
          <w:spacing w:val="-2"/>
        </w:rPr>
        <w:t>Checks</w:t>
      </w:r>
      <w:r>
        <w:rPr>
          <w:spacing w:val="-14"/>
        </w:rPr>
        <w:t xml:space="preserve"> </w:t>
      </w:r>
      <w:r>
        <w:rPr>
          <w:spacing w:val="-2"/>
        </w:rPr>
        <w:t>include</w:t>
      </w:r>
      <w:r>
        <w:rPr>
          <w:spacing w:val="-9"/>
        </w:rPr>
        <w:t xml:space="preserve"> </w:t>
      </w:r>
      <w:r>
        <w:rPr>
          <w:spacing w:val="-2"/>
        </w:rPr>
        <w:t>missing</w:t>
      </w:r>
      <w:r>
        <w:rPr>
          <w:spacing w:val="-8"/>
        </w:rPr>
        <w:t xml:space="preserve"> </w:t>
      </w:r>
      <w:r>
        <w:rPr>
          <w:spacing w:val="-2"/>
        </w:rPr>
        <w:t>values,</w:t>
      </w:r>
      <w:r>
        <w:rPr>
          <w:spacing w:val="-4"/>
        </w:rPr>
        <w:t xml:space="preserve"> </w:t>
      </w:r>
      <w:r>
        <w:rPr>
          <w:spacing w:val="-2"/>
        </w:rPr>
        <w:t>duplicate</w:t>
      </w:r>
      <w:r>
        <w:rPr>
          <w:spacing w:val="-7"/>
        </w:rPr>
        <w:t xml:space="preserve"> </w:t>
      </w:r>
      <w:r>
        <w:rPr>
          <w:spacing w:val="-2"/>
        </w:rPr>
        <w:t>rows,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plausible</w:t>
      </w:r>
      <w:r>
        <w:rPr>
          <w:spacing w:val="-7"/>
        </w:rPr>
        <w:t xml:space="preserve"> </w:t>
      </w:r>
      <w:r>
        <w:rPr>
          <w:spacing w:val="-2"/>
        </w:rPr>
        <w:t>ranges</w:t>
      </w:r>
      <w:r>
        <w:rPr>
          <w:spacing w:val="-8"/>
        </w:rPr>
        <w:t xml:space="preserve"> </w:t>
      </w:r>
      <w:r>
        <w:rPr>
          <w:spacing w:val="-2"/>
        </w:rPr>
        <w:t>(BMI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rFonts w:ascii="Garamond"/>
          <w:spacing w:val="-2"/>
        </w:rPr>
        <w:t>[10</w:t>
      </w:r>
      <w:r>
        <w:rPr>
          <w:rFonts w:ascii="Bookman Old Style"/>
          <w:i/>
          <w:spacing w:val="-2"/>
        </w:rPr>
        <w:t>,</w:t>
      </w:r>
      <w:r>
        <w:rPr>
          <w:rFonts w:ascii="Bookman Old Style"/>
          <w:i/>
          <w:spacing w:val="-15"/>
        </w:rPr>
        <w:t xml:space="preserve"> </w:t>
      </w:r>
      <w:r>
        <w:rPr>
          <w:rFonts w:ascii="Garamond"/>
          <w:spacing w:val="-2"/>
        </w:rPr>
        <w:t>60]</w:t>
      </w:r>
      <w:r>
        <w:rPr>
          <w:spacing w:val="-2"/>
        </w:rPr>
        <w:t xml:space="preserve">; MentHlth/- </w:t>
      </w:r>
      <w:r>
        <w:t xml:space="preserve">PhysHlth in </w:t>
      </w:r>
      <w:r>
        <w:rPr>
          <w:rFonts w:ascii="Garamond"/>
        </w:rPr>
        <w:t>[0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4"/>
        </w:rPr>
        <w:t xml:space="preserve"> </w:t>
      </w:r>
      <w:r>
        <w:rPr>
          <w:rFonts w:ascii="Garamond"/>
        </w:rPr>
        <w:t>30]</w:t>
      </w:r>
      <w:r>
        <w:t>). Duplicate rows are removed to avoid inflating performance.</w:t>
      </w:r>
    </w:p>
    <w:p w14:paraId="726FAFA7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17"/>
      </w:pPr>
      <w:bookmarkStart w:id="19" w:name="Splitting,_feature_selection,_and_scalin"/>
      <w:bookmarkEnd w:id="19"/>
      <w:r>
        <w:t>Splitting,</w:t>
      </w:r>
      <w:r>
        <w:rPr>
          <w:spacing w:val="-11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selection,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scaling</w:t>
      </w:r>
    </w:p>
    <w:p w14:paraId="41B29D78" w14:textId="77777777" w:rsidR="00AE4C9D" w:rsidRDefault="00AE4C9D">
      <w:pPr>
        <w:pStyle w:val="a3"/>
        <w:rPr>
          <w:b/>
          <w:sz w:val="30"/>
        </w:rPr>
      </w:pPr>
    </w:p>
    <w:p w14:paraId="7C4FCB8C" w14:textId="77777777" w:rsidR="00AE4C9D" w:rsidRDefault="00AE4C9D">
      <w:pPr>
        <w:pStyle w:val="a3"/>
        <w:spacing w:before="3"/>
        <w:rPr>
          <w:b/>
          <w:sz w:val="24"/>
        </w:rPr>
      </w:pPr>
    </w:p>
    <w:p w14:paraId="1C40BA97" w14:textId="77777777" w:rsidR="00AE4C9D" w:rsidRDefault="00000000">
      <w:pPr>
        <w:spacing w:line="638" w:lineRule="auto"/>
        <w:ind w:left="117" w:right="529"/>
        <w:jc w:val="both"/>
      </w:pPr>
      <w:r>
        <w:rPr>
          <w:rFonts w:ascii="Courier New"/>
          <w:spacing w:val="-2"/>
          <w:sz w:val="20"/>
        </w:rPr>
        <w:t>train_test_split(test_size=0.2,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stratify=y, random_state=42)</w:t>
      </w:r>
      <w:r>
        <w:rPr>
          <w:rFonts w:ascii="Courier New"/>
          <w:spacing w:val="-28"/>
          <w:sz w:val="20"/>
        </w:rPr>
        <w:t xml:space="preserve"> </w:t>
      </w:r>
      <w:r>
        <w:rPr>
          <w:spacing w:val="-2"/>
        </w:rPr>
        <w:t>creates</w:t>
      </w:r>
      <w:r>
        <w:rPr>
          <w:spacing w:val="-5"/>
        </w:rPr>
        <w:t xml:space="preserve"> </w:t>
      </w:r>
      <w:r>
        <w:rPr>
          <w:spacing w:val="-2"/>
        </w:rPr>
        <w:t>hold-out</w:t>
      </w:r>
      <w:r>
        <w:rPr>
          <w:spacing w:val="-5"/>
        </w:rPr>
        <w:t xml:space="preserve"> </w:t>
      </w:r>
      <w:r>
        <w:rPr>
          <w:spacing w:val="-2"/>
        </w:rPr>
        <w:t xml:space="preserve">test </w:t>
      </w:r>
      <w:r>
        <w:t>data.</w:t>
      </w:r>
      <w:r>
        <w:rPr>
          <w:spacing w:val="40"/>
        </w:rPr>
        <w:t xml:space="preserve"> </w:t>
      </w:r>
      <w:r>
        <w:t xml:space="preserve">Pearson correlation with the target on the training set selects Top-8 features (Table </w:t>
      </w:r>
      <w:hyperlink w:anchor="_bookmark2" w:history="1">
        <w:r>
          <w:t>1).</w:t>
        </w:r>
      </w:hyperlink>
    </w:p>
    <w:p w14:paraId="7A42E8BA" w14:textId="77777777" w:rsidR="00AE4C9D" w:rsidRDefault="00AE4C9D">
      <w:pPr>
        <w:spacing w:line="638" w:lineRule="auto"/>
        <w:jc w:val="both"/>
        <w:sectPr w:rsidR="00AE4C9D">
          <w:pgSz w:w="11910" w:h="16840"/>
          <w:pgMar w:top="1260" w:right="780" w:bottom="740" w:left="1300" w:header="0" w:footer="544" w:gutter="0"/>
          <w:cols w:space="720"/>
        </w:sectPr>
      </w:pPr>
    </w:p>
    <w:p w14:paraId="73E71869" w14:textId="77777777" w:rsidR="00AE4C9D" w:rsidRDefault="00000000">
      <w:pPr>
        <w:pStyle w:val="a3"/>
        <w:spacing w:before="92" w:line="638" w:lineRule="auto"/>
        <w:ind w:left="117" w:right="635"/>
      </w:pPr>
      <w:r>
        <w:rPr>
          <w:rFonts w:ascii="Courier New"/>
          <w:sz w:val="20"/>
        </w:rPr>
        <w:lastRenderedPageBreak/>
        <w:t>StandardScaler</w:t>
      </w:r>
      <w:r>
        <w:rPr>
          <w:rFonts w:ascii="Courier New"/>
          <w:spacing w:val="-25"/>
          <w:sz w:val="20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fit</w:t>
      </w:r>
      <w:r>
        <w:rPr>
          <w:spacing w:val="34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training</w:t>
      </w:r>
      <w:r>
        <w:rPr>
          <w:spacing w:val="34"/>
        </w:rPr>
        <w:t xml:space="preserve"> </w:t>
      </w:r>
      <w:r>
        <w:t>features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applied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train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test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distance-</w:t>
      </w:r>
      <w:r>
        <w:rPr>
          <w:spacing w:val="34"/>
        </w:rPr>
        <w:t xml:space="preserve"> </w:t>
      </w:r>
      <w:r>
        <w:t>and margin-based models.</w:t>
      </w:r>
    </w:p>
    <w:p w14:paraId="03A06344" w14:textId="77777777" w:rsidR="00AE4C9D" w:rsidRDefault="00000000">
      <w:pPr>
        <w:pStyle w:val="a3"/>
        <w:spacing w:line="251" w:lineRule="exact"/>
        <w:ind w:left="2405"/>
      </w:pPr>
      <w:r>
        <w:rPr>
          <w:rFonts w:ascii="Times New Roman"/>
          <w:spacing w:val="-26"/>
          <w:u w:val="single"/>
        </w:rPr>
        <w:t xml:space="preserve"> </w:t>
      </w:r>
      <w:r>
        <w:rPr>
          <w:spacing w:val="-2"/>
          <w:u w:val="single"/>
        </w:rPr>
        <w:t>Table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1</w:t>
      </w:r>
      <w:bookmarkStart w:id="20" w:name="_bookmark2"/>
      <w:bookmarkEnd w:id="20"/>
      <w:r>
        <w:rPr>
          <w:spacing w:val="-2"/>
          <w:u w:val="single"/>
        </w:rPr>
        <w:t>: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Pearson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Top-8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features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(training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set).</w:t>
      </w:r>
    </w:p>
    <w:p w14:paraId="3B0CE991" w14:textId="77777777" w:rsidR="00AE4C9D" w:rsidRDefault="00000000">
      <w:pPr>
        <w:pStyle w:val="a3"/>
        <w:tabs>
          <w:tab w:val="left" w:pos="4900"/>
          <w:tab w:val="left" w:pos="6554"/>
        </w:tabs>
        <w:spacing w:before="166"/>
        <w:ind w:left="2405"/>
        <w:rPr>
          <w:rFonts w:ascii="Lucida Sans Unicode"/>
        </w:rPr>
      </w:pPr>
      <w:r>
        <w:rPr>
          <w:rFonts w:ascii="Times New Roman"/>
          <w:spacing w:val="63"/>
          <w:u w:val="single"/>
        </w:rPr>
        <w:t xml:space="preserve"> </w:t>
      </w:r>
      <w:r>
        <w:rPr>
          <w:spacing w:val="-2"/>
          <w:u w:val="single"/>
        </w:rPr>
        <w:t>Feature</w:t>
      </w:r>
      <w:r>
        <w:rPr>
          <w:u w:val="single"/>
        </w:rPr>
        <w:tab/>
      </w:r>
      <w:r>
        <w:rPr>
          <w:spacing w:val="-2"/>
          <w:u w:val="single"/>
        </w:rPr>
        <w:t>Pearson</w:t>
      </w:r>
      <w:r>
        <w:rPr>
          <w:spacing w:val="-7"/>
          <w:u w:val="single"/>
        </w:rPr>
        <w:t xml:space="preserve"> </w:t>
      </w:r>
      <w:r>
        <w:rPr>
          <w:rFonts w:ascii="Bookman Old Style"/>
          <w:i/>
          <w:spacing w:val="-10"/>
          <w:u w:val="single"/>
        </w:rPr>
        <w:t>r</w:t>
      </w:r>
      <w:r>
        <w:rPr>
          <w:rFonts w:ascii="Bookman Old Style"/>
          <w:i/>
          <w:u w:val="single"/>
        </w:rPr>
        <w:tab/>
      </w:r>
      <w:r>
        <w:rPr>
          <w:rFonts w:ascii="Lucida Sans Unicode"/>
          <w:spacing w:val="-5"/>
          <w:u w:val="single"/>
        </w:rPr>
        <w:t>|</w:t>
      </w:r>
      <w:r>
        <w:rPr>
          <w:rFonts w:ascii="Bookman Old Style"/>
          <w:i/>
          <w:spacing w:val="-5"/>
          <w:u w:val="single"/>
        </w:rPr>
        <w:t>r</w:t>
      </w:r>
      <w:r>
        <w:rPr>
          <w:rFonts w:ascii="Lucida Sans Unicode"/>
          <w:spacing w:val="-5"/>
          <w:u w:val="single"/>
        </w:rPr>
        <w:t>|</w:t>
      </w:r>
    </w:p>
    <w:p w14:paraId="79692C8D" w14:textId="77777777" w:rsidR="00AE4C9D" w:rsidRDefault="00AE4C9D">
      <w:pPr>
        <w:pStyle w:val="a3"/>
        <w:spacing w:before="12"/>
        <w:rPr>
          <w:rFonts w:ascii="Lucida Sans Unicode"/>
          <w:sz w:val="15"/>
        </w:rPr>
      </w:pPr>
    </w:p>
    <w:tbl>
      <w:tblPr>
        <w:tblStyle w:val="TableNormal"/>
        <w:tblW w:w="0" w:type="auto"/>
        <w:tblInd w:w="2482" w:type="dxa"/>
        <w:tblLayout w:type="fixed"/>
        <w:tblLook w:val="01E0" w:firstRow="1" w:lastRow="1" w:firstColumn="1" w:lastColumn="1" w:noHBand="0" w:noVBand="0"/>
      </w:tblPr>
      <w:tblGrid>
        <w:gridCol w:w="2456"/>
        <w:gridCol w:w="1060"/>
        <w:gridCol w:w="840"/>
      </w:tblGrid>
      <w:tr w:rsidR="00AE4C9D" w14:paraId="5B753E84" w14:textId="77777777">
        <w:trPr>
          <w:trHeight w:val="354"/>
        </w:trPr>
        <w:tc>
          <w:tcPr>
            <w:tcW w:w="2456" w:type="dxa"/>
          </w:tcPr>
          <w:p w14:paraId="52DF04FF" w14:textId="77777777" w:rsidR="00AE4C9D" w:rsidRDefault="00000000">
            <w:pPr>
              <w:pStyle w:val="TableParagraph"/>
              <w:spacing w:before="2"/>
              <w:ind w:left="50" w:right="0"/>
              <w:jc w:val="left"/>
            </w:pPr>
            <w:r>
              <w:rPr>
                <w:spacing w:val="-2"/>
              </w:rPr>
              <w:t>GenHlth</w:t>
            </w:r>
          </w:p>
        </w:tc>
        <w:tc>
          <w:tcPr>
            <w:tcW w:w="1060" w:type="dxa"/>
          </w:tcPr>
          <w:p w14:paraId="50CF9A81" w14:textId="77777777" w:rsidR="00AE4C9D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0.2900</w:t>
            </w:r>
          </w:p>
        </w:tc>
        <w:tc>
          <w:tcPr>
            <w:tcW w:w="840" w:type="dxa"/>
          </w:tcPr>
          <w:p w14:paraId="476727F8" w14:textId="77777777" w:rsidR="00AE4C9D" w:rsidRDefault="00000000">
            <w:pPr>
              <w:pStyle w:val="TableParagraph"/>
              <w:spacing w:before="2"/>
              <w:ind w:right="49"/>
            </w:pPr>
            <w:r>
              <w:rPr>
                <w:spacing w:val="-2"/>
              </w:rPr>
              <w:t>0.2900</w:t>
            </w:r>
          </w:p>
        </w:tc>
      </w:tr>
      <w:tr w:rsidR="00AE4C9D" w14:paraId="10F0C593" w14:textId="77777777">
        <w:trPr>
          <w:trHeight w:val="438"/>
        </w:trPr>
        <w:tc>
          <w:tcPr>
            <w:tcW w:w="2456" w:type="dxa"/>
          </w:tcPr>
          <w:p w14:paraId="3BEC3D99" w14:textId="77777777" w:rsidR="00AE4C9D" w:rsidRDefault="00000000">
            <w:pPr>
              <w:pStyle w:val="TableParagraph"/>
              <w:ind w:left="50" w:right="0"/>
              <w:jc w:val="left"/>
            </w:pPr>
            <w:r>
              <w:rPr>
                <w:spacing w:val="-2"/>
              </w:rPr>
              <w:t>HighBP</w:t>
            </w:r>
          </w:p>
        </w:tc>
        <w:tc>
          <w:tcPr>
            <w:tcW w:w="1060" w:type="dxa"/>
          </w:tcPr>
          <w:p w14:paraId="7103E2C8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0.2648</w:t>
            </w:r>
          </w:p>
        </w:tc>
        <w:tc>
          <w:tcPr>
            <w:tcW w:w="840" w:type="dxa"/>
          </w:tcPr>
          <w:p w14:paraId="3D200872" w14:textId="77777777" w:rsidR="00AE4C9D" w:rsidRDefault="00000000">
            <w:pPr>
              <w:pStyle w:val="TableParagraph"/>
              <w:ind w:right="49"/>
            </w:pPr>
            <w:r>
              <w:rPr>
                <w:spacing w:val="-2"/>
              </w:rPr>
              <w:t>0.2648</w:t>
            </w:r>
          </w:p>
        </w:tc>
      </w:tr>
      <w:tr w:rsidR="00AE4C9D" w14:paraId="5FEB868D" w14:textId="77777777">
        <w:trPr>
          <w:trHeight w:val="438"/>
        </w:trPr>
        <w:tc>
          <w:tcPr>
            <w:tcW w:w="2456" w:type="dxa"/>
          </w:tcPr>
          <w:p w14:paraId="7FD848CD" w14:textId="77777777" w:rsidR="00AE4C9D" w:rsidRDefault="00000000">
            <w:pPr>
              <w:pStyle w:val="TableParagraph"/>
              <w:ind w:left="50" w:right="0"/>
              <w:jc w:val="left"/>
            </w:pPr>
            <w:r>
              <w:rPr>
                <w:spacing w:val="-5"/>
              </w:rPr>
              <w:t>BMI</w:t>
            </w:r>
          </w:p>
        </w:tc>
        <w:tc>
          <w:tcPr>
            <w:tcW w:w="1060" w:type="dxa"/>
          </w:tcPr>
          <w:p w14:paraId="276DEDB7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0.2208</w:t>
            </w:r>
          </w:p>
        </w:tc>
        <w:tc>
          <w:tcPr>
            <w:tcW w:w="840" w:type="dxa"/>
          </w:tcPr>
          <w:p w14:paraId="3F454818" w14:textId="77777777" w:rsidR="00AE4C9D" w:rsidRDefault="00000000">
            <w:pPr>
              <w:pStyle w:val="TableParagraph"/>
              <w:ind w:right="49"/>
            </w:pPr>
            <w:r>
              <w:rPr>
                <w:spacing w:val="-2"/>
              </w:rPr>
              <w:t>0.2208</w:t>
            </w:r>
          </w:p>
        </w:tc>
      </w:tr>
      <w:tr w:rsidR="00AE4C9D" w14:paraId="527C66EC" w14:textId="77777777">
        <w:trPr>
          <w:trHeight w:val="438"/>
        </w:trPr>
        <w:tc>
          <w:tcPr>
            <w:tcW w:w="2456" w:type="dxa"/>
          </w:tcPr>
          <w:p w14:paraId="6995B426" w14:textId="77777777" w:rsidR="00AE4C9D" w:rsidRDefault="00000000">
            <w:pPr>
              <w:pStyle w:val="TableParagraph"/>
              <w:ind w:left="50" w:right="0"/>
              <w:jc w:val="left"/>
            </w:pPr>
            <w:r>
              <w:rPr>
                <w:spacing w:val="-2"/>
              </w:rPr>
              <w:t>DiffWalk</w:t>
            </w:r>
          </w:p>
        </w:tc>
        <w:tc>
          <w:tcPr>
            <w:tcW w:w="1060" w:type="dxa"/>
          </w:tcPr>
          <w:p w14:paraId="2F2D0958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0.2090</w:t>
            </w:r>
          </w:p>
        </w:tc>
        <w:tc>
          <w:tcPr>
            <w:tcW w:w="840" w:type="dxa"/>
          </w:tcPr>
          <w:p w14:paraId="6DCC5241" w14:textId="77777777" w:rsidR="00AE4C9D" w:rsidRDefault="00000000">
            <w:pPr>
              <w:pStyle w:val="TableParagraph"/>
              <w:ind w:right="49"/>
            </w:pPr>
            <w:r>
              <w:rPr>
                <w:spacing w:val="-2"/>
              </w:rPr>
              <w:t>0.2090</w:t>
            </w:r>
          </w:p>
        </w:tc>
      </w:tr>
      <w:tr w:rsidR="00AE4C9D" w14:paraId="2F72F457" w14:textId="77777777">
        <w:trPr>
          <w:trHeight w:val="438"/>
        </w:trPr>
        <w:tc>
          <w:tcPr>
            <w:tcW w:w="2456" w:type="dxa"/>
          </w:tcPr>
          <w:p w14:paraId="09854760" w14:textId="77777777" w:rsidR="00AE4C9D" w:rsidRDefault="00000000">
            <w:pPr>
              <w:pStyle w:val="TableParagraph"/>
              <w:ind w:left="50" w:right="0"/>
              <w:jc w:val="left"/>
            </w:pPr>
            <w:r>
              <w:rPr>
                <w:spacing w:val="-2"/>
              </w:rPr>
              <w:t>HighChol</w:t>
            </w:r>
          </w:p>
        </w:tc>
        <w:tc>
          <w:tcPr>
            <w:tcW w:w="1060" w:type="dxa"/>
          </w:tcPr>
          <w:p w14:paraId="590FE6F8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0.2059</w:t>
            </w:r>
          </w:p>
        </w:tc>
        <w:tc>
          <w:tcPr>
            <w:tcW w:w="840" w:type="dxa"/>
          </w:tcPr>
          <w:p w14:paraId="521CA1AB" w14:textId="77777777" w:rsidR="00AE4C9D" w:rsidRDefault="00000000">
            <w:pPr>
              <w:pStyle w:val="TableParagraph"/>
              <w:ind w:right="49"/>
            </w:pPr>
            <w:r>
              <w:rPr>
                <w:spacing w:val="-2"/>
              </w:rPr>
              <w:t>0.2059</w:t>
            </w:r>
          </w:p>
        </w:tc>
      </w:tr>
      <w:tr w:rsidR="00AE4C9D" w14:paraId="204F75B2" w14:textId="77777777">
        <w:trPr>
          <w:trHeight w:val="438"/>
        </w:trPr>
        <w:tc>
          <w:tcPr>
            <w:tcW w:w="2456" w:type="dxa"/>
          </w:tcPr>
          <w:p w14:paraId="68147190" w14:textId="77777777" w:rsidR="00AE4C9D" w:rsidRDefault="00000000">
            <w:pPr>
              <w:pStyle w:val="TableParagraph"/>
              <w:ind w:left="50" w:right="0"/>
              <w:jc w:val="left"/>
            </w:pPr>
            <w:r>
              <w:rPr>
                <w:spacing w:val="-5"/>
              </w:rPr>
              <w:t>Age</w:t>
            </w:r>
          </w:p>
        </w:tc>
        <w:tc>
          <w:tcPr>
            <w:tcW w:w="1060" w:type="dxa"/>
          </w:tcPr>
          <w:p w14:paraId="735597D9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0.1832</w:t>
            </w:r>
          </w:p>
        </w:tc>
        <w:tc>
          <w:tcPr>
            <w:tcW w:w="840" w:type="dxa"/>
          </w:tcPr>
          <w:p w14:paraId="35AF474F" w14:textId="77777777" w:rsidR="00AE4C9D" w:rsidRDefault="00000000">
            <w:pPr>
              <w:pStyle w:val="TableParagraph"/>
              <w:ind w:right="49"/>
            </w:pPr>
            <w:r>
              <w:rPr>
                <w:spacing w:val="-2"/>
              </w:rPr>
              <w:t>0.1832</w:t>
            </w:r>
          </w:p>
        </w:tc>
      </w:tr>
      <w:tr w:rsidR="00AE4C9D" w14:paraId="1D2B1195" w14:textId="77777777">
        <w:trPr>
          <w:trHeight w:val="354"/>
        </w:trPr>
        <w:tc>
          <w:tcPr>
            <w:tcW w:w="2456" w:type="dxa"/>
          </w:tcPr>
          <w:p w14:paraId="2362F8E5" w14:textId="77777777" w:rsidR="00AE4C9D" w:rsidRDefault="00000000">
            <w:pPr>
              <w:pStyle w:val="TableParagraph"/>
              <w:spacing w:line="249" w:lineRule="exact"/>
              <w:ind w:left="50" w:right="0"/>
              <w:jc w:val="left"/>
            </w:pPr>
            <w:r>
              <w:rPr>
                <w:spacing w:val="-2"/>
              </w:rPr>
              <w:t>HeartDiseaseorAttack</w:t>
            </w:r>
          </w:p>
        </w:tc>
        <w:tc>
          <w:tcPr>
            <w:tcW w:w="1060" w:type="dxa"/>
          </w:tcPr>
          <w:p w14:paraId="26F32AC1" w14:textId="77777777" w:rsidR="00AE4C9D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0.1702</w:t>
            </w:r>
          </w:p>
        </w:tc>
        <w:tc>
          <w:tcPr>
            <w:tcW w:w="840" w:type="dxa"/>
          </w:tcPr>
          <w:p w14:paraId="59BC057A" w14:textId="77777777" w:rsidR="00AE4C9D" w:rsidRDefault="00000000">
            <w:pPr>
              <w:pStyle w:val="TableParagraph"/>
              <w:spacing w:line="249" w:lineRule="exact"/>
              <w:ind w:right="49"/>
            </w:pPr>
            <w:r>
              <w:rPr>
                <w:spacing w:val="-2"/>
              </w:rPr>
              <w:t>0.1702</w:t>
            </w:r>
          </w:p>
        </w:tc>
      </w:tr>
    </w:tbl>
    <w:p w14:paraId="184E4910" w14:textId="77777777" w:rsidR="00AE4C9D" w:rsidRDefault="00000000">
      <w:pPr>
        <w:pStyle w:val="a3"/>
        <w:tabs>
          <w:tab w:val="left" w:pos="5095"/>
          <w:tab w:val="left" w:pos="6110"/>
        </w:tabs>
        <w:spacing w:before="138"/>
        <w:ind w:left="2405"/>
      </w:pPr>
      <w:r>
        <w:rPr>
          <w:rFonts w:ascii="Times New Roman" w:hAnsi="Times New Roman"/>
          <w:spacing w:val="63"/>
          <w:u w:val="single"/>
        </w:rPr>
        <w:t xml:space="preserve"> </w:t>
      </w:r>
      <w:r>
        <w:rPr>
          <w:spacing w:val="-2"/>
          <w:u w:val="single"/>
        </w:rPr>
        <w:t>Income</w:t>
      </w:r>
      <w:r>
        <w:rPr>
          <w:u w:val="single"/>
        </w:rPr>
        <w:tab/>
      </w:r>
      <w:r>
        <w:rPr>
          <w:rFonts w:ascii="Lucida Sans Unicode" w:hAnsi="Lucida Sans Unicode"/>
          <w:spacing w:val="-2"/>
          <w:u w:val="single"/>
        </w:rPr>
        <w:t>−</w:t>
      </w:r>
      <w:r>
        <w:rPr>
          <w:rFonts w:ascii="Garamond" w:hAnsi="Garamond"/>
          <w:spacing w:val="-2"/>
          <w:u w:val="single"/>
        </w:rPr>
        <w:t>0</w:t>
      </w:r>
      <w:r>
        <w:rPr>
          <w:rFonts w:ascii="Bookman Old Style" w:hAnsi="Bookman Old Style"/>
          <w:i/>
          <w:spacing w:val="-2"/>
          <w:u w:val="single"/>
        </w:rPr>
        <w:t>.</w:t>
      </w:r>
      <w:r>
        <w:rPr>
          <w:rFonts w:ascii="Garamond" w:hAnsi="Garamond"/>
          <w:spacing w:val="-2"/>
          <w:u w:val="single"/>
        </w:rPr>
        <w:t>1634</w:t>
      </w:r>
      <w:r>
        <w:rPr>
          <w:rFonts w:ascii="Garamond" w:hAnsi="Garamond"/>
          <w:u w:val="single"/>
        </w:rPr>
        <w:tab/>
      </w:r>
      <w:r>
        <w:rPr>
          <w:spacing w:val="-2"/>
          <w:u w:val="single"/>
        </w:rPr>
        <w:t>0.1634</w:t>
      </w:r>
      <w:r>
        <w:rPr>
          <w:spacing w:val="80"/>
          <w:u w:val="single"/>
        </w:rPr>
        <w:t xml:space="preserve"> </w:t>
      </w:r>
    </w:p>
    <w:p w14:paraId="0E55ACAE" w14:textId="77777777" w:rsidR="00AE4C9D" w:rsidRDefault="00AE4C9D">
      <w:pPr>
        <w:pStyle w:val="a3"/>
        <w:rPr>
          <w:sz w:val="20"/>
        </w:rPr>
      </w:pPr>
    </w:p>
    <w:p w14:paraId="07CE35BA" w14:textId="77777777" w:rsidR="00AE4C9D" w:rsidRDefault="00AE4C9D">
      <w:pPr>
        <w:pStyle w:val="a3"/>
        <w:rPr>
          <w:sz w:val="20"/>
        </w:rPr>
      </w:pPr>
    </w:p>
    <w:p w14:paraId="0CEFE1FC" w14:textId="77777777" w:rsidR="00AE4C9D" w:rsidRDefault="00AE4C9D">
      <w:pPr>
        <w:pStyle w:val="a3"/>
        <w:spacing w:before="6"/>
        <w:rPr>
          <w:sz w:val="27"/>
        </w:rPr>
      </w:pPr>
    </w:p>
    <w:p w14:paraId="69BD49F9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02"/>
      </w:pPr>
      <w:bookmarkStart w:id="21" w:name="Models_and_hyperparameters"/>
      <w:bookmarkEnd w:id="21"/>
      <w:r>
        <w:t>Models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hyperparameters</w:t>
      </w:r>
    </w:p>
    <w:p w14:paraId="1DCBD5F6" w14:textId="77777777" w:rsidR="00AE4C9D" w:rsidRDefault="00AE4C9D">
      <w:pPr>
        <w:pStyle w:val="a3"/>
        <w:rPr>
          <w:b/>
          <w:sz w:val="30"/>
        </w:rPr>
      </w:pPr>
    </w:p>
    <w:p w14:paraId="2FDC058D" w14:textId="77777777" w:rsidR="00AE4C9D" w:rsidRDefault="00AE4C9D">
      <w:pPr>
        <w:pStyle w:val="a3"/>
        <w:spacing w:before="3"/>
        <w:rPr>
          <w:b/>
          <w:sz w:val="24"/>
        </w:rPr>
      </w:pPr>
    </w:p>
    <w:p w14:paraId="26CDBB21" w14:textId="77777777" w:rsidR="00AE4C9D" w:rsidRDefault="00000000">
      <w:pPr>
        <w:spacing w:line="638" w:lineRule="auto"/>
        <w:ind w:left="117" w:right="635"/>
        <w:jc w:val="both"/>
      </w:pPr>
      <w:r>
        <w:t>Logistic</w:t>
      </w:r>
      <w:r>
        <w:rPr>
          <w:spacing w:val="-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(</w:t>
      </w:r>
      <w:r>
        <w:rPr>
          <w:rFonts w:ascii="Courier New" w:hAnsi="Courier New"/>
          <w:sz w:val="20"/>
        </w:rPr>
        <w:t>max_iter=1000</w:t>
      </w:r>
      <w:r>
        <w:t>), KNN</w:t>
      </w:r>
      <w:r>
        <w:rPr>
          <w:spacing w:val="-1"/>
        </w:rPr>
        <w:t xml:space="preserve"> </w:t>
      </w:r>
      <w:r>
        <w:t>(</w:t>
      </w:r>
      <w:r>
        <w:rPr>
          <w:rFonts w:ascii="Courier New" w:hAnsi="Courier New"/>
          <w:sz w:val="20"/>
        </w:rPr>
        <w:t>n_neighbors=5</w:t>
      </w:r>
      <w:r>
        <w:t>), decision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(</w:t>
      </w:r>
      <w:r>
        <w:rPr>
          <w:rFonts w:ascii="Courier New" w:hAnsi="Courier New"/>
          <w:sz w:val="20"/>
        </w:rPr>
        <w:t>max_depth=10</w:t>
      </w:r>
      <w:r>
        <w:t>), random</w:t>
      </w:r>
      <w:r>
        <w:rPr>
          <w:spacing w:val="-16"/>
        </w:rPr>
        <w:t xml:space="preserve"> </w:t>
      </w:r>
      <w:r>
        <w:t>forest</w:t>
      </w:r>
      <w:r>
        <w:rPr>
          <w:spacing w:val="-15"/>
        </w:rPr>
        <w:t xml:space="preserve"> </w:t>
      </w:r>
      <w:r>
        <w:t>(</w:t>
      </w:r>
      <w:r>
        <w:rPr>
          <w:rFonts w:ascii="Courier New" w:hAnsi="Courier New"/>
          <w:sz w:val="20"/>
        </w:rPr>
        <w:t>n_estimators=100</w:t>
      </w:r>
      <w:r>
        <w:t>,</w:t>
      </w:r>
      <w:r>
        <w:rPr>
          <w:spacing w:val="-10"/>
        </w:rPr>
        <w:t xml:space="preserve"> </w:t>
      </w:r>
      <w:r>
        <w:rPr>
          <w:rFonts w:ascii="Courier New" w:hAnsi="Courier New"/>
          <w:sz w:val="20"/>
        </w:rPr>
        <w:t>max_depth=12</w:t>
      </w:r>
      <w:r>
        <w:t>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Courier New" w:hAnsi="Courier New"/>
          <w:sz w:val="20"/>
        </w:rPr>
        <w:t>LinearSVC</w:t>
      </w:r>
      <w:r>
        <w:rPr>
          <w:rFonts w:ascii="Courier New" w:hAnsi="Courier New"/>
          <w:spacing w:val="-30"/>
          <w:sz w:val="20"/>
        </w:rPr>
        <w:t xml:space="preserve"> </w:t>
      </w:r>
      <w:r>
        <w:t>(</w:t>
      </w:r>
      <w:r>
        <w:rPr>
          <w:rFonts w:ascii="Courier New" w:hAnsi="Courier New"/>
          <w:sz w:val="20"/>
        </w:rPr>
        <w:t>max_iter=2000</w:t>
      </w:r>
      <w:r>
        <w:t>)</w:t>
      </w:r>
      <w:r>
        <w:rPr>
          <w:spacing w:val="-4"/>
        </w:rPr>
        <w:t xml:space="preserve"> </w:t>
      </w:r>
      <w:r>
        <w:t>share 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matrix.</w:t>
      </w:r>
      <w:r>
        <w:rPr>
          <w:spacing w:val="22"/>
        </w:rPr>
        <w:t xml:space="preserve"> </w:t>
      </w:r>
      <w:r>
        <w:t>Imbalance</w:t>
      </w:r>
      <w:r>
        <w:rPr>
          <w:spacing w:val="-2"/>
        </w:rPr>
        <w:t xml:space="preserve"> </w:t>
      </w:r>
      <w:r>
        <w:t>ablation</w:t>
      </w:r>
      <w:r>
        <w:rPr>
          <w:spacing w:val="-2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weights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rFonts w:ascii="Courier New" w:hAnsi="Courier New"/>
          <w:sz w:val="20"/>
        </w:rPr>
        <w:t>class_weight=’ balanced’</w:t>
      </w:r>
      <w:r>
        <w:rPr>
          <w:rFonts w:ascii="Courier New" w:hAnsi="Courier New"/>
          <w:spacing w:val="-40"/>
          <w:sz w:val="20"/>
        </w:rPr>
        <w:t xml:space="preserve"> </w:t>
      </w:r>
      <w:r>
        <w:t>for logistic regression and random forest.</w:t>
      </w:r>
    </w:p>
    <w:p w14:paraId="3D90B0B6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88"/>
      </w:pPr>
      <w:bookmarkStart w:id="22" w:name="Metrics,_artifacts,_and_reproducibility"/>
      <w:bookmarkEnd w:id="22"/>
      <w:r>
        <w:t>Metrics,</w:t>
      </w:r>
      <w:r>
        <w:rPr>
          <w:spacing w:val="-8"/>
        </w:rPr>
        <w:t xml:space="preserve"> </w:t>
      </w:r>
      <w:r>
        <w:t>artifacts,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reproducibility</w:t>
      </w:r>
    </w:p>
    <w:p w14:paraId="72D81A25" w14:textId="77777777" w:rsidR="00AE4C9D" w:rsidRDefault="00000000">
      <w:pPr>
        <w:pStyle w:val="a3"/>
        <w:spacing w:before="262" w:line="710" w:lineRule="exact"/>
        <w:ind w:left="117" w:right="635"/>
        <w:jc w:val="both"/>
      </w:pPr>
      <w:r>
        <w:t>Test-set Accuracy, Precision, Recall, F1, AUC, and training time are recorded.</w:t>
      </w:r>
      <w:r>
        <w:rPr>
          <w:spacing w:val="40"/>
        </w:rPr>
        <w:t xml:space="preserve"> </w:t>
      </w:r>
      <w:r>
        <w:t xml:space="preserve">Figures are saved under </w:t>
      </w:r>
      <w:r>
        <w:rPr>
          <w:rFonts w:ascii="Courier New"/>
        </w:rPr>
        <w:t>files/pic/</w:t>
      </w:r>
      <w:r>
        <w:t xml:space="preserve">; metric tables under </w:t>
      </w:r>
      <w:r>
        <w:rPr>
          <w:rFonts w:ascii="Courier New"/>
        </w:rPr>
        <w:t>files/data/</w:t>
      </w:r>
      <w:r>
        <w:t>.</w:t>
      </w:r>
      <w:r>
        <w:rPr>
          <w:spacing w:val="40"/>
        </w:rPr>
        <w:t xml:space="preserve"> </w:t>
      </w:r>
      <w:r>
        <w:t xml:space="preserve">The full pipeline is imple- mented in </w:t>
      </w:r>
      <w:r>
        <w:rPr>
          <w:rFonts w:ascii="Courier New"/>
          <w:sz w:val="20"/>
        </w:rPr>
        <w:t>diabetes_ml_benchmark.ipynb</w:t>
      </w:r>
      <w:r>
        <w:rPr>
          <w:rFonts w:ascii="Courier New"/>
          <w:spacing w:val="-28"/>
          <w:sz w:val="20"/>
        </w:rPr>
        <w:t xml:space="preserve"> </w:t>
      </w:r>
      <w:r>
        <w:t>on GitHub.</w:t>
      </w:r>
    </w:p>
    <w:p w14:paraId="676FEA16" w14:textId="77777777" w:rsidR="00AE4C9D" w:rsidRDefault="00AE4C9D">
      <w:pPr>
        <w:spacing w:line="710" w:lineRule="exact"/>
        <w:jc w:val="both"/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4B743684" w14:textId="77777777" w:rsidR="00AE4C9D" w:rsidRDefault="00000000">
      <w:pPr>
        <w:pStyle w:val="1"/>
        <w:numPr>
          <w:ilvl w:val="0"/>
          <w:numId w:val="2"/>
        </w:numPr>
        <w:tabs>
          <w:tab w:val="left" w:pos="563"/>
          <w:tab w:val="left" w:pos="564"/>
        </w:tabs>
      </w:pPr>
      <w:bookmarkStart w:id="23" w:name="Analysis_&amp;_Discussion"/>
      <w:bookmarkStart w:id="24" w:name="_bookmark3"/>
      <w:bookmarkEnd w:id="23"/>
      <w:bookmarkEnd w:id="24"/>
      <w:r>
        <w:lastRenderedPageBreak/>
        <w:t>Analysis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Discussion</w:t>
      </w:r>
    </w:p>
    <w:p w14:paraId="445C4EB4" w14:textId="77777777" w:rsidR="00AE4C9D" w:rsidRDefault="00AE4C9D">
      <w:pPr>
        <w:pStyle w:val="a3"/>
        <w:spacing w:before="5"/>
        <w:rPr>
          <w:b/>
          <w:sz w:val="37"/>
        </w:rPr>
      </w:pPr>
    </w:p>
    <w:p w14:paraId="244426AF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</w:pPr>
      <w:bookmarkStart w:id="25" w:name="Class_distribution"/>
      <w:bookmarkEnd w:id="25"/>
      <w:r>
        <w:t>Class</w:t>
      </w:r>
      <w:r>
        <w:rPr>
          <w:spacing w:val="-8"/>
        </w:rPr>
        <w:t xml:space="preserve"> </w:t>
      </w:r>
      <w:r>
        <w:rPr>
          <w:spacing w:val="-2"/>
        </w:rPr>
        <w:t>distribution</w:t>
      </w:r>
    </w:p>
    <w:p w14:paraId="658CD280" w14:textId="77777777" w:rsidR="00AE4C9D" w:rsidRDefault="00000000">
      <w:pPr>
        <w:pStyle w:val="a3"/>
        <w:spacing w:before="167" w:line="710" w:lineRule="atLeast"/>
        <w:ind w:left="117" w:right="635"/>
        <w:jc w:val="both"/>
      </w:pPr>
      <w:r>
        <w:t>After</w:t>
      </w:r>
      <w:r>
        <w:rPr>
          <w:spacing w:val="-16"/>
        </w:rPr>
        <w:t xml:space="preserve"> </w:t>
      </w:r>
      <w:r>
        <w:t>deduplication,</w:t>
      </w:r>
      <w:r>
        <w:rPr>
          <w:spacing w:val="-15"/>
        </w:rPr>
        <w:t xml:space="preserve"> </w:t>
      </w:r>
      <w:r>
        <w:t>negatives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40,138</w:t>
      </w:r>
      <w:r>
        <w:rPr>
          <w:spacing w:val="-15"/>
        </w:rPr>
        <w:t xml:space="preserve"> </w:t>
      </w:r>
      <w:r>
        <w:t>(83.6%)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positives</w:t>
      </w:r>
      <w:r>
        <w:rPr>
          <w:spacing w:val="-16"/>
        </w:rPr>
        <w:t xml:space="preserve"> </w:t>
      </w:r>
      <w:r>
        <w:t>7,865</w:t>
      </w:r>
      <w:r>
        <w:rPr>
          <w:spacing w:val="-15"/>
        </w:rPr>
        <w:t xml:space="preserve"> </w:t>
      </w:r>
      <w:r>
        <w:t>(16.4%)—roughly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five- to-one ratio.</w:t>
      </w:r>
      <w:r>
        <w:rPr>
          <w:spacing w:val="37"/>
        </w:rPr>
        <w:t xml:space="preserve"> </w:t>
      </w:r>
      <w:r>
        <w:t>A majority-class baseline already yields Accuracy near 0.84, so Accuracy alone must not drive model selection.</w:t>
      </w:r>
    </w:p>
    <w:p w14:paraId="66746AEA" w14:textId="77777777" w:rsidR="00AE4C9D" w:rsidRDefault="00000000">
      <w:pPr>
        <w:pStyle w:val="a3"/>
        <w:spacing w:before="9"/>
        <w:rPr>
          <w:sz w:val="2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62E6F78" wp14:editId="2E771A0C">
            <wp:simplePos x="0" y="0"/>
            <wp:positionH relativeFrom="page">
              <wp:posOffset>1403222</wp:posOffset>
            </wp:positionH>
            <wp:positionV relativeFrom="paragraph">
              <wp:posOffset>189444</wp:posOffset>
            </wp:positionV>
            <wp:extent cx="4776787" cy="260508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787" cy="260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67ADC" w14:textId="77777777" w:rsidR="00AE4C9D" w:rsidRDefault="00AE4C9D">
      <w:pPr>
        <w:pStyle w:val="a3"/>
        <w:rPr>
          <w:sz w:val="26"/>
        </w:rPr>
      </w:pPr>
    </w:p>
    <w:p w14:paraId="14141A53" w14:textId="77777777" w:rsidR="00AE4C9D" w:rsidRDefault="00000000">
      <w:pPr>
        <w:pStyle w:val="a3"/>
        <w:spacing w:before="232"/>
        <w:ind w:right="517"/>
        <w:jc w:val="center"/>
      </w:pPr>
      <w:r>
        <w:t>Figure</w:t>
      </w:r>
      <w:r>
        <w:rPr>
          <w:spacing w:val="-6"/>
        </w:rPr>
        <w:t xml:space="preserve"> </w:t>
      </w:r>
      <w:r>
        <w:t>1:</w:t>
      </w:r>
      <w:r>
        <w:rPr>
          <w:spacing w:val="9"/>
        </w:rPr>
        <w:t xml:space="preserve"> </w:t>
      </w:r>
      <w:bookmarkStart w:id="26" w:name="_bookmark4"/>
      <w:bookmarkEnd w:id="26"/>
      <w:r>
        <w:t>Class</w:t>
      </w:r>
      <w:r>
        <w:rPr>
          <w:spacing w:val="-6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Courier New"/>
          <w:spacing w:val="-2"/>
        </w:rPr>
        <w:t>Diabetes_binary</w:t>
      </w:r>
      <w:r>
        <w:rPr>
          <w:spacing w:val="-2"/>
        </w:rPr>
        <w:t>.</w:t>
      </w:r>
    </w:p>
    <w:p w14:paraId="624291CE" w14:textId="77777777" w:rsidR="00AE4C9D" w:rsidRDefault="00AE4C9D">
      <w:pPr>
        <w:pStyle w:val="a3"/>
        <w:rPr>
          <w:sz w:val="26"/>
        </w:rPr>
      </w:pPr>
    </w:p>
    <w:p w14:paraId="2EE079C2" w14:textId="77777777" w:rsidR="00AE4C9D" w:rsidRDefault="00AE4C9D">
      <w:pPr>
        <w:pStyle w:val="a3"/>
        <w:rPr>
          <w:sz w:val="26"/>
        </w:rPr>
      </w:pPr>
    </w:p>
    <w:p w14:paraId="74ABCCDB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221"/>
      </w:pPr>
      <w:bookmarkStart w:id="27" w:name="Distributions,_correlation,_and_Table_1"/>
      <w:bookmarkEnd w:id="27"/>
      <w:r>
        <w:rPr>
          <w:spacing w:val="-2"/>
        </w:rPr>
        <w:t>Distributions,</w:t>
      </w:r>
      <w:r>
        <w:rPr>
          <w:spacing w:val="-1"/>
        </w:rPr>
        <w:t xml:space="preserve"> </w:t>
      </w:r>
      <w:r>
        <w:rPr>
          <w:spacing w:val="-2"/>
        </w:rPr>
        <w:t>correlation,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hyperlink w:anchor="_bookmark2" w:history="1">
        <w:r>
          <w:rPr>
            <w:spacing w:val="-10"/>
          </w:rPr>
          <w:t>1</w:t>
        </w:r>
      </w:hyperlink>
    </w:p>
    <w:p w14:paraId="7DDEF566" w14:textId="77777777" w:rsidR="00AE4C9D" w:rsidRDefault="00000000">
      <w:pPr>
        <w:pStyle w:val="a3"/>
        <w:spacing w:before="262" w:line="710" w:lineRule="exact"/>
        <w:ind w:left="117" w:right="635"/>
        <w:jc w:val="both"/>
      </w:pPr>
      <w:r>
        <w:t>Figure</w:t>
      </w:r>
      <w:r>
        <w:rPr>
          <w:spacing w:val="-16"/>
        </w:rPr>
        <w:t xml:space="preserve"> </w:t>
      </w:r>
      <w:hyperlink w:anchor="_bookmark6" w:history="1">
        <w:r>
          <w:t>3</w:t>
        </w:r>
        <w:r>
          <w:rPr>
            <w:spacing w:val="-15"/>
          </w:rPr>
          <w:t xml:space="preserve"> </w:t>
        </w:r>
      </w:hyperlink>
      <w:r>
        <w:t>shows</w:t>
      </w:r>
      <w:r>
        <w:rPr>
          <w:spacing w:val="-15"/>
        </w:rPr>
        <w:t xml:space="preserve"> </w:t>
      </w:r>
      <w:r>
        <w:t>skewed</w:t>
      </w:r>
      <w:r>
        <w:rPr>
          <w:spacing w:val="-16"/>
        </w:rPr>
        <w:t xml:space="preserve"> </w:t>
      </w:r>
      <w:r>
        <w:t>BMI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burden</w:t>
      </w:r>
      <w:r>
        <w:rPr>
          <w:spacing w:val="-7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motivating</w:t>
      </w:r>
      <w:r>
        <w:rPr>
          <w:spacing w:val="-7"/>
        </w:rPr>
        <w:t xml:space="preserve"> </w:t>
      </w:r>
      <w:r>
        <w:rPr>
          <w:rFonts w:ascii="Courier New" w:hAnsi="Courier New"/>
          <w:sz w:val="20"/>
        </w:rPr>
        <w:t>StandardScaler</w:t>
      </w:r>
      <w:r>
        <w:rPr>
          <w:rFonts w:ascii="Courier New" w:hAnsi="Courier New"/>
          <w:spacing w:val="-30"/>
          <w:sz w:val="2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LR, KNN, and SVM. Figure </w:t>
      </w:r>
      <w:hyperlink w:anchor="_bookmark7" w:history="1">
        <w:r>
          <w:t xml:space="preserve">4 </w:t>
        </w:r>
      </w:hyperlink>
      <w:r>
        <w:t xml:space="preserve">separates classes for BMI, GenHlth, Age, and Income—higher BMI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worse</w:t>
      </w:r>
      <w:r>
        <w:rPr>
          <w:spacing w:val="-9"/>
        </w:rPr>
        <w:t xml:space="preserve"> </w:t>
      </w:r>
      <w:r>
        <w:rPr>
          <w:spacing w:val="-2"/>
        </w:rPr>
        <w:t>GenHlth</w:t>
      </w:r>
      <w:r>
        <w:rPr>
          <w:spacing w:val="-9"/>
        </w:rPr>
        <w:t xml:space="preserve"> </w:t>
      </w:r>
      <w:r>
        <w:rPr>
          <w:spacing w:val="-2"/>
        </w:rPr>
        <w:t>align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positive</w:t>
      </w:r>
      <w:r>
        <w:rPr>
          <w:spacing w:val="-9"/>
        </w:rPr>
        <w:t xml:space="preserve"> </w:t>
      </w:r>
      <w:r>
        <w:rPr>
          <w:spacing w:val="-2"/>
        </w:rPr>
        <w:t>labels.</w:t>
      </w:r>
      <w:r>
        <w:rPr>
          <w:spacing w:val="11"/>
        </w:rPr>
        <w:t xml:space="preserve"> </w:t>
      </w:r>
      <w:r>
        <w:rPr>
          <w:spacing w:val="-2"/>
        </w:rPr>
        <w:t>Figure</w:t>
      </w:r>
      <w:r>
        <w:rPr>
          <w:spacing w:val="-9"/>
        </w:rPr>
        <w:t xml:space="preserve"> </w:t>
      </w:r>
      <w:hyperlink w:anchor="_bookmark5" w:history="1">
        <w:r>
          <w:rPr>
            <w:spacing w:val="-2"/>
          </w:rPr>
          <w:t>2</w:t>
        </w:r>
        <w:r>
          <w:rPr>
            <w:spacing w:val="-9"/>
          </w:rPr>
          <w:t xml:space="preserve"> </w:t>
        </w:r>
      </w:hyperlink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2" w:history="1">
        <w:r>
          <w:rPr>
            <w:spacing w:val="-2"/>
          </w:rPr>
          <w:t>1</w:t>
        </w:r>
        <w:r>
          <w:rPr>
            <w:spacing w:val="-9"/>
          </w:rPr>
          <w:t xml:space="preserve"> </w:t>
        </w:r>
      </w:hyperlink>
      <w:r>
        <w:rPr>
          <w:spacing w:val="-2"/>
        </w:rPr>
        <w:t>agree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GenHlth,</w:t>
      </w:r>
      <w:r>
        <w:rPr>
          <w:spacing w:val="-7"/>
        </w:rPr>
        <w:t xml:space="preserve"> </w:t>
      </w:r>
      <w:r>
        <w:rPr>
          <w:spacing w:val="-2"/>
        </w:rPr>
        <w:t xml:space="preserve">HighBP, </w:t>
      </w:r>
      <w:r>
        <w:t>BMI, DiffWalk, and HighChol rank highest; Income is negatively correlated, consistent with socioeconomic gradients in survey data.</w:t>
      </w:r>
    </w:p>
    <w:p w14:paraId="6D795665" w14:textId="77777777" w:rsidR="00AE4C9D" w:rsidRDefault="00AE4C9D">
      <w:pPr>
        <w:spacing w:line="710" w:lineRule="exact"/>
        <w:jc w:val="both"/>
        <w:sectPr w:rsidR="00AE4C9D">
          <w:pgSz w:w="11910" w:h="16840"/>
          <w:pgMar w:top="1260" w:right="780" w:bottom="740" w:left="1300" w:header="0" w:footer="544" w:gutter="0"/>
          <w:cols w:space="720"/>
        </w:sectPr>
      </w:pPr>
    </w:p>
    <w:p w14:paraId="62F442C5" w14:textId="77777777" w:rsidR="00AE4C9D" w:rsidRDefault="00AE4C9D">
      <w:pPr>
        <w:pStyle w:val="a3"/>
        <w:spacing w:before="9"/>
        <w:rPr>
          <w:sz w:val="13"/>
        </w:rPr>
      </w:pPr>
    </w:p>
    <w:p w14:paraId="4FB276ED" w14:textId="77777777" w:rsidR="00AE4C9D" w:rsidRDefault="00000000">
      <w:pPr>
        <w:pStyle w:val="a3"/>
        <w:ind w:left="871"/>
        <w:rPr>
          <w:sz w:val="20"/>
        </w:rPr>
      </w:pPr>
      <w:r>
        <w:rPr>
          <w:noProof/>
          <w:sz w:val="20"/>
        </w:rPr>
        <w:drawing>
          <wp:inline distT="0" distB="0" distL="0" distR="0" wp14:anchorId="2A2F14D4" wp14:editId="6B3ED404">
            <wp:extent cx="4827746" cy="438188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746" cy="438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981" w14:textId="77777777" w:rsidR="00AE4C9D" w:rsidRDefault="00AE4C9D">
      <w:pPr>
        <w:pStyle w:val="a3"/>
        <w:rPr>
          <w:sz w:val="20"/>
        </w:rPr>
      </w:pPr>
    </w:p>
    <w:p w14:paraId="09D58074" w14:textId="77777777" w:rsidR="00AE4C9D" w:rsidRDefault="00AE4C9D">
      <w:pPr>
        <w:pStyle w:val="a3"/>
        <w:rPr>
          <w:sz w:val="21"/>
        </w:rPr>
      </w:pPr>
    </w:p>
    <w:p w14:paraId="5EADAA85" w14:textId="77777777" w:rsidR="00AE4C9D" w:rsidRDefault="00000000">
      <w:pPr>
        <w:pStyle w:val="a3"/>
        <w:spacing w:before="1"/>
        <w:ind w:right="517"/>
        <w:jc w:val="center"/>
      </w:pPr>
      <w:r>
        <w:t>Figure</w:t>
      </w:r>
      <w:r>
        <w:rPr>
          <w:spacing w:val="-10"/>
        </w:rPr>
        <w:t xml:space="preserve"> </w:t>
      </w:r>
      <w:r>
        <w:t>2:</w:t>
      </w:r>
      <w:r>
        <w:rPr>
          <w:spacing w:val="3"/>
        </w:rPr>
        <w:t xml:space="preserve"> </w:t>
      </w:r>
      <w:bookmarkStart w:id="28" w:name="_bookmark5"/>
      <w:bookmarkEnd w:id="28"/>
      <w:r>
        <w:t>Pearson</w:t>
      </w:r>
      <w:r>
        <w:rPr>
          <w:spacing w:val="-10"/>
        </w:rPr>
        <w:t xml:space="preserve"> </w:t>
      </w:r>
      <w:r>
        <w:t>correlation</w:t>
      </w:r>
      <w:r>
        <w:rPr>
          <w:spacing w:val="-10"/>
        </w:rPr>
        <w:t xml:space="preserve"> </w:t>
      </w:r>
      <w:r>
        <w:rPr>
          <w:spacing w:val="-2"/>
        </w:rPr>
        <w:t>heatmap.</w:t>
      </w:r>
    </w:p>
    <w:p w14:paraId="47739BFD" w14:textId="77777777" w:rsidR="00AE4C9D" w:rsidRDefault="00AE4C9D">
      <w:pPr>
        <w:pStyle w:val="a3"/>
        <w:rPr>
          <w:sz w:val="20"/>
        </w:rPr>
      </w:pPr>
    </w:p>
    <w:p w14:paraId="3934136D" w14:textId="77777777" w:rsidR="00AE4C9D" w:rsidRDefault="00AE4C9D">
      <w:pPr>
        <w:pStyle w:val="a3"/>
        <w:rPr>
          <w:sz w:val="20"/>
        </w:rPr>
      </w:pPr>
    </w:p>
    <w:p w14:paraId="1DDA0043" w14:textId="77777777" w:rsidR="00AE4C9D" w:rsidRDefault="00000000">
      <w:pPr>
        <w:pStyle w:val="a3"/>
        <w:spacing w:before="11"/>
        <w:rPr>
          <w:sz w:val="2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45896D6" wp14:editId="359F7379">
            <wp:simplePos x="0" y="0"/>
            <wp:positionH relativeFrom="page">
              <wp:posOffset>1373224</wp:posOffset>
            </wp:positionH>
            <wp:positionV relativeFrom="paragraph">
              <wp:posOffset>197553</wp:posOffset>
            </wp:positionV>
            <wp:extent cx="4842224" cy="2886551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224" cy="2886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8BEA4" w14:textId="77777777" w:rsidR="00AE4C9D" w:rsidRDefault="00AE4C9D">
      <w:pPr>
        <w:pStyle w:val="a3"/>
        <w:rPr>
          <w:sz w:val="20"/>
        </w:rPr>
      </w:pPr>
    </w:p>
    <w:p w14:paraId="34C66B2D" w14:textId="77777777" w:rsidR="00AE4C9D" w:rsidRDefault="00AE4C9D">
      <w:pPr>
        <w:pStyle w:val="a3"/>
        <w:spacing w:before="3"/>
        <w:rPr>
          <w:sz w:val="21"/>
        </w:rPr>
      </w:pPr>
    </w:p>
    <w:p w14:paraId="3B0A6FC5" w14:textId="77777777" w:rsidR="00AE4C9D" w:rsidRDefault="00000000">
      <w:pPr>
        <w:pStyle w:val="a3"/>
        <w:ind w:right="517"/>
        <w:jc w:val="center"/>
      </w:pPr>
      <w:r>
        <w:t>Figure</w:t>
      </w:r>
      <w:r>
        <w:rPr>
          <w:spacing w:val="-9"/>
        </w:rPr>
        <w:t xml:space="preserve"> </w:t>
      </w:r>
      <w:r>
        <w:t>3:</w:t>
      </w:r>
      <w:r>
        <w:rPr>
          <w:spacing w:val="5"/>
        </w:rPr>
        <w:t xml:space="preserve"> </w:t>
      </w:r>
      <w:bookmarkStart w:id="29" w:name="_bookmark6"/>
      <w:bookmarkEnd w:id="29"/>
      <w:r>
        <w:t>Selected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histograms.</w:t>
      </w:r>
    </w:p>
    <w:p w14:paraId="1A6EAAEA" w14:textId="77777777" w:rsidR="00AE4C9D" w:rsidRDefault="00AE4C9D">
      <w:pPr>
        <w:jc w:val="center"/>
        <w:sectPr w:rsidR="00AE4C9D">
          <w:pgSz w:w="11910" w:h="16840"/>
          <w:pgMar w:top="1580" w:right="780" w:bottom="740" w:left="1300" w:header="0" w:footer="544" w:gutter="0"/>
          <w:cols w:space="720"/>
        </w:sectPr>
      </w:pPr>
    </w:p>
    <w:p w14:paraId="229F9E63" w14:textId="77777777" w:rsidR="00AE4C9D" w:rsidRDefault="00000000">
      <w:pPr>
        <w:pStyle w:val="a3"/>
        <w:ind w:left="8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1DB9BB" wp14:editId="2C6B0D6E">
            <wp:extent cx="4843140" cy="3993832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140" cy="399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0B76" w14:textId="77777777" w:rsidR="00AE4C9D" w:rsidRDefault="00AE4C9D">
      <w:pPr>
        <w:pStyle w:val="a3"/>
        <w:rPr>
          <w:sz w:val="20"/>
        </w:rPr>
      </w:pPr>
    </w:p>
    <w:p w14:paraId="77A0A35A" w14:textId="77777777" w:rsidR="00AE4C9D" w:rsidRDefault="00000000">
      <w:pPr>
        <w:pStyle w:val="a3"/>
        <w:spacing w:before="227"/>
        <w:ind w:right="517"/>
        <w:jc w:val="center"/>
      </w:pPr>
      <w:r>
        <w:t>Figure</w:t>
      </w:r>
      <w:r>
        <w:rPr>
          <w:spacing w:val="-10"/>
        </w:rPr>
        <w:t xml:space="preserve"> </w:t>
      </w:r>
      <w:r>
        <w:t>4:</w:t>
      </w:r>
      <w:r>
        <w:rPr>
          <w:spacing w:val="4"/>
        </w:rPr>
        <w:t xml:space="preserve"> </w:t>
      </w:r>
      <w:bookmarkStart w:id="30" w:name="_bookmark7"/>
      <w:bookmarkEnd w:id="30"/>
      <w:r>
        <w:t>Boxplots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class.</w:t>
      </w:r>
    </w:p>
    <w:p w14:paraId="68A7ACB4" w14:textId="77777777" w:rsidR="00AE4C9D" w:rsidRDefault="00AE4C9D">
      <w:pPr>
        <w:pStyle w:val="a3"/>
        <w:spacing w:before="4"/>
        <w:rPr>
          <w:sz w:val="34"/>
        </w:rPr>
      </w:pPr>
    </w:p>
    <w:p w14:paraId="03995CB9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</w:pPr>
      <w:bookmarkStart w:id="31" w:name="Benchmark_metrics"/>
      <w:bookmarkEnd w:id="31"/>
      <w:r>
        <w:rPr>
          <w:spacing w:val="-2"/>
        </w:rPr>
        <w:t>Benchmark</w:t>
      </w:r>
      <w:r>
        <w:t xml:space="preserve"> </w:t>
      </w:r>
      <w:r>
        <w:rPr>
          <w:spacing w:val="-2"/>
        </w:rPr>
        <w:t>metrics</w:t>
      </w:r>
    </w:p>
    <w:p w14:paraId="2D86C4D4" w14:textId="77777777" w:rsidR="00AE4C9D" w:rsidRDefault="00000000">
      <w:pPr>
        <w:pStyle w:val="a3"/>
        <w:spacing w:before="262" w:line="710" w:lineRule="exact"/>
        <w:ind w:left="117" w:right="635"/>
        <w:jc w:val="both"/>
      </w:pPr>
      <w:r>
        <w:t>Table</w:t>
      </w:r>
      <w:r>
        <w:rPr>
          <w:spacing w:val="-9"/>
        </w:rPr>
        <w:t xml:space="preserve"> </w:t>
      </w:r>
      <w:hyperlink w:anchor="_bookmark8" w:history="1">
        <w:r>
          <w:t>2</w:t>
        </w:r>
        <w:r>
          <w:rPr>
            <w:spacing w:val="-9"/>
          </w:rPr>
          <w:t xml:space="preserve"> </w:t>
        </w:r>
      </w:hyperlink>
      <w:r>
        <w:t>reports</w:t>
      </w:r>
      <w:r>
        <w:rPr>
          <w:spacing w:val="-9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weights. Accuracy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(0.82–0.84)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models. Linear</w:t>
      </w:r>
      <w:r>
        <w:rPr>
          <w:spacing w:val="-9"/>
        </w:rPr>
        <w:t xml:space="preserve"> </w:t>
      </w:r>
      <w:r>
        <w:t>SVM achieves the best Accuracy (0.8416) and AUC (0.8070) but very low Recall (0.0973) and F1 (0.1675).</w:t>
      </w:r>
      <w:r>
        <w:rPr>
          <w:spacing w:val="-4"/>
        </w:rPr>
        <w:t xml:space="preserve"> </w:t>
      </w:r>
      <w:r>
        <w:t>KNN</w:t>
      </w:r>
      <w:r>
        <w:rPr>
          <w:spacing w:val="-16"/>
        </w:rPr>
        <w:t xml:space="preserve"> </w:t>
      </w:r>
      <w:r>
        <w:t>leads</w:t>
      </w:r>
      <w:r>
        <w:rPr>
          <w:spacing w:val="-15"/>
        </w:rPr>
        <w:t xml:space="preserve"> </w:t>
      </w:r>
      <w:r>
        <w:t>F1</w:t>
      </w:r>
      <w:r>
        <w:rPr>
          <w:spacing w:val="-15"/>
        </w:rPr>
        <w:t xml:space="preserve"> </w:t>
      </w:r>
      <w:r>
        <w:t>(0.2964)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AUC</w:t>
      </w:r>
      <w:r>
        <w:rPr>
          <w:spacing w:val="-15"/>
        </w:rPr>
        <w:t xml:space="preserve"> </w:t>
      </w:r>
      <w:r>
        <w:t>0.7087. Random</w:t>
      </w:r>
      <w:r>
        <w:rPr>
          <w:spacing w:val="-16"/>
        </w:rPr>
        <w:t xml:space="preserve"> </w:t>
      </w:r>
      <w:r>
        <w:t>forest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logistic</w:t>
      </w:r>
      <w:r>
        <w:rPr>
          <w:spacing w:val="-16"/>
        </w:rPr>
        <w:t xml:space="preserve"> </w:t>
      </w:r>
      <w:r>
        <w:t>regression</w:t>
      </w:r>
      <w:r>
        <w:rPr>
          <w:spacing w:val="-15"/>
        </w:rPr>
        <w:t xml:space="preserve"> </w:t>
      </w:r>
      <w:r>
        <w:t xml:space="preserve">rank between these extremes on F1 while staying near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 xml:space="preserve">80+ </w:t>
      </w:r>
      <w:r>
        <w:t>AUC.</w:t>
      </w:r>
    </w:p>
    <w:p w14:paraId="2639C585" w14:textId="77777777" w:rsidR="00AE4C9D" w:rsidRDefault="00AE4C9D">
      <w:pPr>
        <w:pStyle w:val="a3"/>
        <w:spacing w:before="10"/>
        <w:rPr>
          <w:sz w:val="25"/>
        </w:rPr>
      </w:pPr>
    </w:p>
    <w:p w14:paraId="115B4441" w14:textId="77777777" w:rsidR="00AE4C9D" w:rsidRDefault="00000000">
      <w:pPr>
        <w:pStyle w:val="a3"/>
        <w:tabs>
          <w:tab w:val="left" w:pos="386"/>
          <w:tab w:val="left" w:pos="6407"/>
        </w:tabs>
        <w:ind w:right="518"/>
        <w:jc w:val="center"/>
      </w:pPr>
      <w:r>
        <w:rPr>
          <w:rFonts w:ascii="Times New Roman"/>
          <w:u w:val="single"/>
        </w:rPr>
        <w:tab/>
      </w:r>
      <w:r>
        <w:rPr>
          <w:u w:val="single"/>
        </w:rPr>
        <w:t>Table</w:t>
      </w:r>
      <w:r>
        <w:rPr>
          <w:spacing w:val="-12"/>
          <w:u w:val="single"/>
        </w:rPr>
        <w:t xml:space="preserve"> </w:t>
      </w:r>
      <w:r>
        <w:rPr>
          <w:u w:val="single"/>
        </w:rPr>
        <w:t>2</w:t>
      </w:r>
      <w:bookmarkStart w:id="32" w:name="_bookmark8"/>
      <w:bookmarkEnd w:id="32"/>
      <w:r>
        <w:rPr>
          <w:u w:val="single"/>
        </w:rPr>
        <w:t>:</w:t>
      </w:r>
      <w:r>
        <w:rPr>
          <w:spacing w:val="1"/>
          <w:u w:val="single"/>
        </w:rPr>
        <w:t xml:space="preserve"> </w:t>
      </w:r>
      <w:r>
        <w:rPr>
          <w:u w:val="single"/>
        </w:rPr>
        <w:t>Model</w:t>
      </w:r>
      <w:r>
        <w:rPr>
          <w:spacing w:val="-12"/>
          <w:u w:val="single"/>
        </w:rPr>
        <w:t xml:space="preserve"> </w:t>
      </w:r>
      <w:r>
        <w:rPr>
          <w:u w:val="single"/>
        </w:rPr>
        <w:t>benchmark</w:t>
      </w:r>
      <w:r>
        <w:rPr>
          <w:spacing w:val="-11"/>
          <w:u w:val="single"/>
        </w:rPr>
        <w:t xml:space="preserve"> </w:t>
      </w:r>
      <w:r>
        <w:rPr>
          <w:u w:val="single"/>
        </w:rPr>
        <w:t>metrics</w:t>
      </w:r>
      <w:r>
        <w:rPr>
          <w:spacing w:val="-12"/>
          <w:u w:val="single"/>
        </w:rPr>
        <w:t xml:space="preserve"> </w:t>
      </w:r>
      <w:r>
        <w:rPr>
          <w:u w:val="single"/>
        </w:rPr>
        <w:t>(default</w:t>
      </w:r>
      <w:r>
        <w:rPr>
          <w:spacing w:val="-12"/>
          <w:u w:val="single"/>
        </w:rPr>
        <w:t xml:space="preserve"> </w:t>
      </w:r>
      <w:r>
        <w:rPr>
          <w:u w:val="single"/>
        </w:rPr>
        <w:t>class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weights).</w:t>
      </w:r>
      <w:r>
        <w:rPr>
          <w:u w:val="single"/>
        </w:rPr>
        <w:tab/>
      </w:r>
    </w:p>
    <w:p w14:paraId="75562948" w14:textId="77777777" w:rsidR="00AE4C9D" w:rsidRDefault="00AE4C9D">
      <w:pPr>
        <w:pStyle w:val="a3"/>
        <w:spacing w:before="1"/>
        <w:rPr>
          <w:sz w:val="7"/>
        </w:rPr>
      </w:pPr>
    </w:p>
    <w:tbl>
      <w:tblPr>
        <w:tblStyle w:val="TableNormal"/>
        <w:tblW w:w="0" w:type="auto"/>
        <w:tblInd w:w="1456" w:type="dxa"/>
        <w:tblLayout w:type="fixed"/>
        <w:tblLook w:val="01E0" w:firstRow="1" w:lastRow="1" w:firstColumn="1" w:lastColumn="1" w:noHBand="0" w:noVBand="0"/>
      </w:tblPr>
      <w:tblGrid>
        <w:gridCol w:w="1628"/>
        <w:gridCol w:w="893"/>
        <w:gridCol w:w="895"/>
        <w:gridCol w:w="727"/>
        <w:gridCol w:w="727"/>
        <w:gridCol w:w="727"/>
        <w:gridCol w:w="812"/>
      </w:tblGrid>
      <w:tr w:rsidR="00AE4C9D" w14:paraId="60FE44E0" w14:textId="77777777">
        <w:trPr>
          <w:trHeight w:val="244"/>
        </w:trPr>
        <w:tc>
          <w:tcPr>
            <w:tcW w:w="1628" w:type="dxa"/>
            <w:tcBorders>
              <w:bottom w:val="single" w:sz="6" w:space="0" w:color="000000"/>
            </w:tcBorders>
          </w:tcPr>
          <w:p w14:paraId="057AADCA" w14:textId="77777777" w:rsidR="00AE4C9D" w:rsidRDefault="00000000">
            <w:pPr>
              <w:pStyle w:val="TableParagraph"/>
              <w:spacing w:before="2"/>
              <w:ind w:left="119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893" w:type="dxa"/>
            <w:tcBorders>
              <w:bottom w:val="single" w:sz="6" w:space="0" w:color="000000"/>
            </w:tcBorders>
          </w:tcPr>
          <w:p w14:paraId="4E69D0F5" w14:textId="77777777" w:rsidR="00AE4C9D" w:rsidRDefault="00000000">
            <w:pPr>
              <w:pStyle w:val="TableParagraph"/>
              <w:spacing w:before="2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895" w:type="dxa"/>
            <w:tcBorders>
              <w:bottom w:val="single" w:sz="6" w:space="0" w:color="000000"/>
            </w:tcBorders>
          </w:tcPr>
          <w:p w14:paraId="4C823825" w14:textId="77777777" w:rsidR="00AE4C9D" w:rsidRDefault="00000000">
            <w:pPr>
              <w:pStyle w:val="TableParagraph"/>
              <w:spacing w:before="2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Precision</w:t>
            </w:r>
          </w:p>
        </w:tc>
        <w:tc>
          <w:tcPr>
            <w:tcW w:w="727" w:type="dxa"/>
            <w:tcBorders>
              <w:bottom w:val="single" w:sz="6" w:space="0" w:color="000000"/>
            </w:tcBorders>
          </w:tcPr>
          <w:p w14:paraId="3AB0C7EC" w14:textId="77777777" w:rsidR="00AE4C9D" w:rsidRDefault="00000000"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Recall</w:t>
            </w:r>
          </w:p>
        </w:tc>
        <w:tc>
          <w:tcPr>
            <w:tcW w:w="727" w:type="dxa"/>
            <w:tcBorders>
              <w:bottom w:val="single" w:sz="6" w:space="0" w:color="000000"/>
            </w:tcBorders>
          </w:tcPr>
          <w:p w14:paraId="2AF27277" w14:textId="77777777" w:rsidR="00AE4C9D" w:rsidRDefault="00000000"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5"/>
                <w:sz w:val="16"/>
              </w:rPr>
              <w:t>F1</w:t>
            </w:r>
          </w:p>
        </w:tc>
        <w:tc>
          <w:tcPr>
            <w:tcW w:w="727" w:type="dxa"/>
            <w:tcBorders>
              <w:bottom w:val="single" w:sz="6" w:space="0" w:color="000000"/>
            </w:tcBorders>
          </w:tcPr>
          <w:p w14:paraId="321E0EE1" w14:textId="77777777" w:rsidR="00AE4C9D" w:rsidRDefault="00000000">
            <w:pPr>
              <w:pStyle w:val="TableParagraph"/>
              <w:spacing w:before="2"/>
              <w:ind w:right="119"/>
              <w:rPr>
                <w:sz w:val="16"/>
              </w:rPr>
            </w:pPr>
            <w:r>
              <w:rPr>
                <w:spacing w:val="-5"/>
                <w:sz w:val="16"/>
              </w:rPr>
              <w:t>AUC</w:t>
            </w:r>
          </w:p>
        </w:tc>
        <w:tc>
          <w:tcPr>
            <w:tcW w:w="812" w:type="dxa"/>
            <w:tcBorders>
              <w:bottom w:val="single" w:sz="6" w:space="0" w:color="000000"/>
            </w:tcBorders>
          </w:tcPr>
          <w:p w14:paraId="462DAACD" w14:textId="77777777" w:rsidR="00AE4C9D" w:rsidRDefault="00000000">
            <w:pPr>
              <w:pStyle w:val="TableParagraph"/>
              <w:spacing w:before="2"/>
              <w:ind w:right="119"/>
              <w:rPr>
                <w:sz w:val="16"/>
              </w:rPr>
            </w:pPr>
            <w:r>
              <w:rPr>
                <w:spacing w:val="-5"/>
                <w:sz w:val="16"/>
              </w:rPr>
              <w:t>Train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(s)</w:t>
            </w:r>
          </w:p>
        </w:tc>
      </w:tr>
      <w:tr w:rsidR="00AE4C9D" w14:paraId="7929DB55" w14:textId="77777777">
        <w:trPr>
          <w:trHeight w:val="232"/>
        </w:trPr>
        <w:tc>
          <w:tcPr>
            <w:tcW w:w="1628" w:type="dxa"/>
            <w:tcBorders>
              <w:top w:val="single" w:sz="6" w:space="0" w:color="000000"/>
            </w:tcBorders>
          </w:tcPr>
          <w:p w14:paraId="15A52D61" w14:textId="77777777" w:rsidR="00AE4C9D" w:rsidRDefault="00000000">
            <w:pPr>
              <w:pStyle w:val="TableParagraph"/>
              <w:spacing w:before="41" w:line="171" w:lineRule="exact"/>
              <w:ind w:left="119" w:right="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KNN</w:t>
            </w:r>
          </w:p>
        </w:tc>
        <w:tc>
          <w:tcPr>
            <w:tcW w:w="893" w:type="dxa"/>
            <w:tcBorders>
              <w:top w:val="single" w:sz="6" w:space="0" w:color="000000"/>
            </w:tcBorders>
          </w:tcPr>
          <w:p w14:paraId="7CCA9A35" w14:textId="77777777" w:rsidR="00AE4C9D" w:rsidRDefault="00000000">
            <w:pPr>
              <w:pStyle w:val="TableParagraph"/>
              <w:spacing w:before="41" w:line="171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0.8170</w:t>
            </w:r>
          </w:p>
        </w:tc>
        <w:tc>
          <w:tcPr>
            <w:tcW w:w="895" w:type="dxa"/>
            <w:tcBorders>
              <w:top w:val="single" w:sz="6" w:space="0" w:color="000000"/>
            </w:tcBorders>
          </w:tcPr>
          <w:p w14:paraId="038AD766" w14:textId="77777777" w:rsidR="00AE4C9D" w:rsidRDefault="00000000">
            <w:pPr>
              <w:pStyle w:val="TableParagraph"/>
              <w:spacing w:before="41" w:line="171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0.4004</w:t>
            </w:r>
          </w:p>
        </w:tc>
        <w:tc>
          <w:tcPr>
            <w:tcW w:w="727" w:type="dxa"/>
            <w:tcBorders>
              <w:top w:val="single" w:sz="6" w:space="0" w:color="000000"/>
            </w:tcBorders>
          </w:tcPr>
          <w:p w14:paraId="00760627" w14:textId="77777777" w:rsidR="00AE4C9D" w:rsidRDefault="00000000">
            <w:pPr>
              <w:pStyle w:val="TableParagraph"/>
              <w:spacing w:before="41" w:line="17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0.2352</w:t>
            </w:r>
          </w:p>
        </w:tc>
        <w:tc>
          <w:tcPr>
            <w:tcW w:w="727" w:type="dxa"/>
            <w:tcBorders>
              <w:top w:val="single" w:sz="6" w:space="0" w:color="000000"/>
            </w:tcBorders>
          </w:tcPr>
          <w:p w14:paraId="4AD6AC15" w14:textId="77777777" w:rsidR="00AE4C9D" w:rsidRDefault="00000000">
            <w:pPr>
              <w:pStyle w:val="TableParagraph"/>
              <w:spacing w:before="41" w:line="17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0.2964</w:t>
            </w:r>
          </w:p>
        </w:tc>
        <w:tc>
          <w:tcPr>
            <w:tcW w:w="727" w:type="dxa"/>
            <w:tcBorders>
              <w:top w:val="single" w:sz="6" w:space="0" w:color="000000"/>
            </w:tcBorders>
          </w:tcPr>
          <w:p w14:paraId="28947806" w14:textId="77777777" w:rsidR="00AE4C9D" w:rsidRDefault="00000000">
            <w:pPr>
              <w:pStyle w:val="TableParagraph"/>
              <w:spacing w:before="41" w:line="171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0.7087</w:t>
            </w:r>
          </w:p>
        </w:tc>
        <w:tc>
          <w:tcPr>
            <w:tcW w:w="812" w:type="dxa"/>
            <w:tcBorders>
              <w:top w:val="single" w:sz="6" w:space="0" w:color="000000"/>
            </w:tcBorders>
          </w:tcPr>
          <w:p w14:paraId="62CD4DAD" w14:textId="77777777" w:rsidR="00AE4C9D" w:rsidRDefault="00000000">
            <w:pPr>
              <w:pStyle w:val="TableParagraph"/>
              <w:spacing w:before="41" w:line="171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0.060</w:t>
            </w:r>
          </w:p>
        </w:tc>
      </w:tr>
      <w:tr w:rsidR="00AE4C9D" w14:paraId="6834CDAA" w14:textId="77777777">
        <w:trPr>
          <w:trHeight w:val="189"/>
        </w:trPr>
        <w:tc>
          <w:tcPr>
            <w:tcW w:w="1628" w:type="dxa"/>
          </w:tcPr>
          <w:p w14:paraId="55D044E3" w14:textId="77777777" w:rsidR="00AE4C9D" w:rsidRDefault="00000000">
            <w:pPr>
              <w:pStyle w:val="TableParagraph"/>
              <w:spacing w:before="0" w:line="169" w:lineRule="exact"/>
              <w:ind w:left="119" w:right="0"/>
              <w:jc w:val="left"/>
              <w:rPr>
                <w:sz w:val="16"/>
              </w:rPr>
            </w:pPr>
            <w:r>
              <w:rPr>
                <w:sz w:val="16"/>
              </w:rPr>
              <w:t>Decision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Tree</w:t>
            </w:r>
          </w:p>
        </w:tc>
        <w:tc>
          <w:tcPr>
            <w:tcW w:w="893" w:type="dxa"/>
          </w:tcPr>
          <w:p w14:paraId="31EF9FCB" w14:textId="77777777" w:rsidR="00AE4C9D" w:rsidRDefault="00000000">
            <w:pPr>
              <w:pStyle w:val="TableParagraph"/>
              <w:spacing w:before="0" w:line="169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0.8352</w:t>
            </w:r>
          </w:p>
        </w:tc>
        <w:tc>
          <w:tcPr>
            <w:tcW w:w="895" w:type="dxa"/>
          </w:tcPr>
          <w:p w14:paraId="50D1F4BA" w14:textId="77777777" w:rsidR="00AE4C9D" w:rsidRDefault="00000000">
            <w:pPr>
              <w:pStyle w:val="TableParagraph"/>
              <w:spacing w:before="0" w:line="169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0.4931</w:t>
            </w:r>
          </w:p>
        </w:tc>
        <w:tc>
          <w:tcPr>
            <w:tcW w:w="727" w:type="dxa"/>
          </w:tcPr>
          <w:p w14:paraId="21A67670" w14:textId="77777777" w:rsidR="00AE4C9D" w:rsidRDefault="00000000">
            <w:pPr>
              <w:pStyle w:val="TableParagraph"/>
              <w:spacing w:before="0" w:line="16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0.2034</w:t>
            </w:r>
          </w:p>
        </w:tc>
        <w:tc>
          <w:tcPr>
            <w:tcW w:w="727" w:type="dxa"/>
          </w:tcPr>
          <w:p w14:paraId="0A1A6BA0" w14:textId="77777777" w:rsidR="00AE4C9D" w:rsidRDefault="00000000">
            <w:pPr>
              <w:pStyle w:val="TableParagraph"/>
              <w:spacing w:before="0" w:line="16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0.2880</w:t>
            </w:r>
          </w:p>
        </w:tc>
        <w:tc>
          <w:tcPr>
            <w:tcW w:w="727" w:type="dxa"/>
          </w:tcPr>
          <w:p w14:paraId="329F90CC" w14:textId="77777777" w:rsidR="00AE4C9D" w:rsidRDefault="00000000">
            <w:pPr>
              <w:pStyle w:val="TableParagraph"/>
              <w:spacing w:before="0" w:line="169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0.7706</w:t>
            </w:r>
          </w:p>
        </w:tc>
        <w:tc>
          <w:tcPr>
            <w:tcW w:w="812" w:type="dxa"/>
          </w:tcPr>
          <w:p w14:paraId="2E82BA60" w14:textId="77777777" w:rsidR="00AE4C9D" w:rsidRDefault="00000000">
            <w:pPr>
              <w:pStyle w:val="TableParagraph"/>
              <w:spacing w:before="0" w:line="169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0.041</w:t>
            </w:r>
          </w:p>
        </w:tc>
      </w:tr>
      <w:tr w:rsidR="00AE4C9D" w14:paraId="37359C58" w14:textId="77777777">
        <w:trPr>
          <w:trHeight w:val="189"/>
        </w:trPr>
        <w:tc>
          <w:tcPr>
            <w:tcW w:w="1628" w:type="dxa"/>
          </w:tcPr>
          <w:p w14:paraId="4CC2D5F6" w14:textId="77777777" w:rsidR="00AE4C9D" w:rsidRDefault="00000000">
            <w:pPr>
              <w:pStyle w:val="TableParagraph"/>
              <w:spacing w:before="0" w:line="169" w:lineRule="exact"/>
              <w:ind w:left="119" w:right="0"/>
              <w:jc w:val="left"/>
              <w:rPr>
                <w:sz w:val="16"/>
              </w:rPr>
            </w:pPr>
            <w:r>
              <w:rPr>
                <w:sz w:val="16"/>
              </w:rPr>
              <w:t>Random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893" w:type="dxa"/>
          </w:tcPr>
          <w:p w14:paraId="69972B16" w14:textId="77777777" w:rsidR="00AE4C9D" w:rsidRDefault="00000000">
            <w:pPr>
              <w:pStyle w:val="TableParagraph"/>
              <w:spacing w:before="0" w:line="169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0.8393</w:t>
            </w:r>
          </w:p>
        </w:tc>
        <w:tc>
          <w:tcPr>
            <w:tcW w:w="895" w:type="dxa"/>
          </w:tcPr>
          <w:p w14:paraId="675CDA55" w14:textId="77777777" w:rsidR="00AE4C9D" w:rsidRDefault="00000000">
            <w:pPr>
              <w:pStyle w:val="TableParagraph"/>
              <w:spacing w:before="0" w:line="169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0.5284</w:t>
            </w:r>
          </w:p>
        </w:tc>
        <w:tc>
          <w:tcPr>
            <w:tcW w:w="727" w:type="dxa"/>
          </w:tcPr>
          <w:p w14:paraId="7030EBEE" w14:textId="77777777" w:rsidR="00AE4C9D" w:rsidRDefault="00000000">
            <w:pPr>
              <w:pStyle w:val="TableParagraph"/>
              <w:spacing w:before="0" w:line="16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0.1774</w:t>
            </w:r>
          </w:p>
        </w:tc>
        <w:tc>
          <w:tcPr>
            <w:tcW w:w="727" w:type="dxa"/>
          </w:tcPr>
          <w:p w14:paraId="1FD80FBC" w14:textId="77777777" w:rsidR="00AE4C9D" w:rsidRDefault="00000000">
            <w:pPr>
              <w:pStyle w:val="TableParagraph"/>
              <w:spacing w:before="0" w:line="16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0.2656</w:t>
            </w:r>
          </w:p>
        </w:tc>
        <w:tc>
          <w:tcPr>
            <w:tcW w:w="727" w:type="dxa"/>
          </w:tcPr>
          <w:p w14:paraId="3EE065F4" w14:textId="77777777" w:rsidR="00AE4C9D" w:rsidRDefault="00000000">
            <w:pPr>
              <w:pStyle w:val="TableParagraph"/>
              <w:spacing w:before="0" w:line="169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0.8017</w:t>
            </w:r>
          </w:p>
        </w:tc>
        <w:tc>
          <w:tcPr>
            <w:tcW w:w="812" w:type="dxa"/>
          </w:tcPr>
          <w:p w14:paraId="41B4267F" w14:textId="77777777" w:rsidR="00AE4C9D" w:rsidRDefault="00000000">
            <w:pPr>
              <w:pStyle w:val="TableParagraph"/>
              <w:spacing w:before="0" w:line="169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0.375</w:t>
            </w:r>
          </w:p>
        </w:tc>
      </w:tr>
      <w:tr w:rsidR="00AE4C9D" w14:paraId="7820319E" w14:textId="77777777">
        <w:trPr>
          <w:trHeight w:val="189"/>
        </w:trPr>
        <w:tc>
          <w:tcPr>
            <w:tcW w:w="1628" w:type="dxa"/>
          </w:tcPr>
          <w:p w14:paraId="1EBBBD61" w14:textId="77777777" w:rsidR="00AE4C9D" w:rsidRDefault="00000000">
            <w:pPr>
              <w:pStyle w:val="TableParagraph"/>
              <w:spacing w:before="0" w:line="169" w:lineRule="exact"/>
              <w:ind w:left="119" w:right="0"/>
              <w:jc w:val="left"/>
              <w:rPr>
                <w:sz w:val="16"/>
              </w:rPr>
            </w:pPr>
            <w:r>
              <w:rPr>
                <w:sz w:val="16"/>
              </w:rPr>
              <w:t>Logistic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Regression</w:t>
            </w:r>
          </w:p>
        </w:tc>
        <w:tc>
          <w:tcPr>
            <w:tcW w:w="893" w:type="dxa"/>
          </w:tcPr>
          <w:p w14:paraId="235CEAD0" w14:textId="77777777" w:rsidR="00AE4C9D" w:rsidRDefault="00000000">
            <w:pPr>
              <w:pStyle w:val="TableParagraph"/>
              <w:spacing w:before="0" w:line="169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0.8410</w:t>
            </w:r>
          </w:p>
        </w:tc>
        <w:tc>
          <w:tcPr>
            <w:tcW w:w="895" w:type="dxa"/>
          </w:tcPr>
          <w:p w14:paraId="3EA8E65C" w14:textId="77777777" w:rsidR="00AE4C9D" w:rsidRDefault="00000000">
            <w:pPr>
              <w:pStyle w:val="TableParagraph"/>
              <w:spacing w:before="0" w:line="169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0.5467</w:t>
            </w:r>
          </w:p>
        </w:tc>
        <w:tc>
          <w:tcPr>
            <w:tcW w:w="727" w:type="dxa"/>
          </w:tcPr>
          <w:p w14:paraId="709A251F" w14:textId="77777777" w:rsidR="00AE4C9D" w:rsidRDefault="00000000">
            <w:pPr>
              <w:pStyle w:val="TableParagraph"/>
              <w:spacing w:before="0" w:line="16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0.1710</w:t>
            </w:r>
          </w:p>
        </w:tc>
        <w:tc>
          <w:tcPr>
            <w:tcW w:w="727" w:type="dxa"/>
          </w:tcPr>
          <w:p w14:paraId="648EFDF6" w14:textId="77777777" w:rsidR="00AE4C9D" w:rsidRDefault="00000000">
            <w:pPr>
              <w:pStyle w:val="TableParagraph"/>
              <w:spacing w:before="0" w:line="16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0.2605</w:t>
            </w:r>
          </w:p>
        </w:tc>
        <w:tc>
          <w:tcPr>
            <w:tcW w:w="727" w:type="dxa"/>
          </w:tcPr>
          <w:p w14:paraId="5CB1AF31" w14:textId="77777777" w:rsidR="00AE4C9D" w:rsidRDefault="00000000">
            <w:pPr>
              <w:pStyle w:val="TableParagraph"/>
              <w:spacing w:before="0" w:line="169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0.8067</w:t>
            </w:r>
          </w:p>
        </w:tc>
        <w:tc>
          <w:tcPr>
            <w:tcW w:w="812" w:type="dxa"/>
          </w:tcPr>
          <w:p w14:paraId="279AC910" w14:textId="77777777" w:rsidR="00AE4C9D" w:rsidRDefault="00000000">
            <w:pPr>
              <w:pStyle w:val="TableParagraph"/>
              <w:spacing w:before="0" w:line="169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0.018</w:t>
            </w:r>
          </w:p>
        </w:tc>
      </w:tr>
      <w:tr w:rsidR="00AE4C9D" w14:paraId="1F25E445" w14:textId="77777777">
        <w:trPr>
          <w:trHeight w:val="240"/>
        </w:trPr>
        <w:tc>
          <w:tcPr>
            <w:tcW w:w="1628" w:type="dxa"/>
            <w:tcBorders>
              <w:bottom w:val="single" w:sz="8" w:space="0" w:color="000000"/>
            </w:tcBorders>
          </w:tcPr>
          <w:p w14:paraId="061C6D31" w14:textId="77777777" w:rsidR="00AE4C9D" w:rsidRDefault="00000000">
            <w:pPr>
              <w:pStyle w:val="TableParagraph"/>
              <w:spacing w:before="0" w:line="182" w:lineRule="exact"/>
              <w:ind w:left="119" w:right="0"/>
              <w:jc w:val="left"/>
              <w:rPr>
                <w:sz w:val="16"/>
              </w:rPr>
            </w:pPr>
            <w:r>
              <w:rPr>
                <w:sz w:val="16"/>
              </w:rPr>
              <w:t>Linear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893" w:type="dxa"/>
            <w:tcBorders>
              <w:bottom w:val="single" w:sz="8" w:space="0" w:color="000000"/>
            </w:tcBorders>
          </w:tcPr>
          <w:p w14:paraId="0B95AEC5" w14:textId="77777777" w:rsidR="00AE4C9D" w:rsidRDefault="00000000">
            <w:pPr>
              <w:pStyle w:val="TableParagraph"/>
              <w:spacing w:before="0" w:line="182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0.8416</w:t>
            </w: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 w14:paraId="085E775D" w14:textId="77777777" w:rsidR="00AE4C9D" w:rsidRDefault="00000000">
            <w:pPr>
              <w:pStyle w:val="TableParagraph"/>
              <w:spacing w:before="0" w:line="182" w:lineRule="exact"/>
              <w:ind w:right="117"/>
              <w:rPr>
                <w:sz w:val="16"/>
              </w:rPr>
            </w:pPr>
            <w:r>
              <w:rPr>
                <w:spacing w:val="-2"/>
                <w:sz w:val="16"/>
              </w:rPr>
              <w:t>0.6024</w:t>
            </w: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14:paraId="2B15DC50" w14:textId="77777777" w:rsidR="00AE4C9D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0.0973</w:t>
            </w: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14:paraId="00B1C561" w14:textId="77777777" w:rsidR="00AE4C9D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0.1675</w:t>
            </w: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14:paraId="3EEDC553" w14:textId="77777777" w:rsidR="00AE4C9D" w:rsidRDefault="00000000">
            <w:pPr>
              <w:pStyle w:val="TableParagraph"/>
              <w:spacing w:before="0" w:line="182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0.8070</w:t>
            </w:r>
          </w:p>
        </w:tc>
        <w:tc>
          <w:tcPr>
            <w:tcW w:w="812" w:type="dxa"/>
            <w:tcBorders>
              <w:bottom w:val="single" w:sz="8" w:space="0" w:color="000000"/>
            </w:tcBorders>
          </w:tcPr>
          <w:p w14:paraId="42B7C5A3" w14:textId="77777777" w:rsidR="00AE4C9D" w:rsidRDefault="00000000">
            <w:pPr>
              <w:pStyle w:val="TableParagraph"/>
              <w:spacing w:before="0" w:line="182" w:lineRule="exact"/>
              <w:ind w:right="119"/>
              <w:rPr>
                <w:sz w:val="16"/>
              </w:rPr>
            </w:pPr>
            <w:r>
              <w:rPr>
                <w:spacing w:val="-2"/>
                <w:sz w:val="16"/>
              </w:rPr>
              <w:t>0.026</w:t>
            </w:r>
          </w:p>
        </w:tc>
      </w:tr>
    </w:tbl>
    <w:p w14:paraId="0BB2EDAE" w14:textId="77777777" w:rsidR="00AE4C9D" w:rsidRDefault="00AE4C9D">
      <w:pPr>
        <w:spacing w:line="182" w:lineRule="exact"/>
        <w:rPr>
          <w:sz w:val="16"/>
        </w:rPr>
        <w:sectPr w:rsidR="00AE4C9D">
          <w:pgSz w:w="11910" w:h="16840"/>
          <w:pgMar w:top="1480" w:right="780" w:bottom="740" w:left="1300" w:header="0" w:footer="544" w:gutter="0"/>
          <w:cols w:space="720"/>
        </w:sectPr>
      </w:pPr>
    </w:p>
    <w:p w14:paraId="6A54F20B" w14:textId="77777777" w:rsidR="00AE4C9D" w:rsidRDefault="00000000">
      <w:pPr>
        <w:pStyle w:val="a3"/>
        <w:ind w:left="8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EF0E47" wp14:editId="6B03810C">
            <wp:extent cx="4827372" cy="352882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372" cy="35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4EC" w14:textId="77777777" w:rsidR="00AE4C9D" w:rsidRDefault="00AE4C9D">
      <w:pPr>
        <w:pStyle w:val="a3"/>
        <w:rPr>
          <w:sz w:val="20"/>
        </w:rPr>
      </w:pPr>
    </w:p>
    <w:p w14:paraId="59507546" w14:textId="77777777" w:rsidR="00AE4C9D" w:rsidRDefault="00AE4C9D">
      <w:pPr>
        <w:pStyle w:val="a3"/>
        <w:rPr>
          <w:sz w:val="24"/>
        </w:rPr>
      </w:pPr>
    </w:p>
    <w:p w14:paraId="7EAFDBB6" w14:textId="77777777" w:rsidR="00AE4C9D" w:rsidRDefault="00000000">
      <w:pPr>
        <w:pStyle w:val="a3"/>
        <w:ind w:right="517"/>
        <w:jc w:val="center"/>
      </w:pPr>
      <w:r>
        <w:t>Figure</w:t>
      </w:r>
      <w:r>
        <w:rPr>
          <w:spacing w:val="-8"/>
        </w:rPr>
        <w:t xml:space="preserve"> </w:t>
      </w:r>
      <w:r>
        <w:t>5:</w:t>
      </w:r>
      <w:r>
        <w:rPr>
          <w:spacing w:val="7"/>
        </w:rPr>
        <w:t xml:space="preserve"> </w:t>
      </w:r>
      <w:bookmarkStart w:id="33" w:name="_bookmark9"/>
      <w:bookmarkEnd w:id="33"/>
      <w:r>
        <w:t>ROC</w:t>
      </w:r>
      <w:r>
        <w:rPr>
          <w:spacing w:val="-7"/>
        </w:rPr>
        <w:t xml:space="preserve"> </w:t>
      </w:r>
      <w:r>
        <w:t>curves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five</w:t>
      </w:r>
      <w:r>
        <w:rPr>
          <w:spacing w:val="-7"/>
        </w:rPr>
        <w:t xml:space="preserve"> </w:t>
      </w:r>
      <w:r>
        <w:t>classical</w:t>
      </w:r>
      <w:r>
        <w:rPr>
          <w:spacing w:val="-8"/>
        </w:rPr>
        <w:t xml:space="preserve"> </w:t>
      </w:r>
      <w:r>
        <w:rPr>
          <w:spacing w:val="-2"/>
        </w:rPr>
        <w:t>models.</w:t>
      </w:r>
    </w:p>
    <w:p w14:paraId="3B8CDACA" w14:textId="77777777" w:rsidR="00AE4C9D" w:rsidRDefault="00AE4C9D">
      <w:pPr>
        <w:pStyle w:val="a3"/>
        <w:spacing w:before="4"/>
        <w:rPr>
          <w:sz w:val="34"/>
        </w:rPr>
      </w:pPr>
    </w:p>
    <w:p w14:paraId="25B25306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</w:pPr>
      <w:bookmarkStart w:id="34" w:name="Best_default-F1_model:_KNN"/>
      <w:bookmarkEnd w:id="34"/>
      <w:r>
        <w:t>Best</w:t>
      </w:r>
      <w:r>
        <w:rPr>
          <w:spacing w:val="-9"/>
        </w:rPr>
        <w:t xml:space="preserve"> </w:t>
      </w:r>
      <w:r>
        <w:t>default-F1</w:t>
      </w:r>
      <w:r>
        <w:rPr>
          <w:spacing w:val="-9"/>
        </w:rPr>
        <w:t xml:space="preserve"> </w:t>
      </w:r>
      <w:r>
        <w:t>model:</w:t>
      </w:r>
      <w:r>
        <w:rPr>
          <w:spacing w:val="6"/>
        </w:rPr>
        <w:t xml:space="preserve"> </w:t>
      </w:r>
      <w:r>
        <w:rPr>
          <w:spacing w:val="-5"/>
        </w:rPr>
        <w:t>KNN</w:t>
      </w:r>
    </w:p>
    <w:p w14:paraId="4527C646" w14:textId="77777777" w:rsidR="00AE4C9D" w:rsidRDefault="00AE4C9D">
      <w:pPr>
        <w:pStyle w:val="a3"/>
        <w:rPr>
          <w:b/>
          <w:sz w:val="30"/>
        </w:rPr>
      </w:pPr>
    </w:p>
    <w:p w14:paraId="21EE5501" w14:textId="77777777" w:rsidR="00AE4C9D" w:rsidRDefault="00AE4C9D">
      <w:pPr>
        <w:pStyle w:val="a3"/>
        <w:spacing w:before="3"/>
        <w:rPr>
          <w:b/>
          <w:sz w:val="24"/>
        </w:rPr>
      </w:pPr>
    </w:p>
    <w:p w14:paraId="4F3FDE94" w14:textId="77777777" w:rsidR="00AE4C9D" w:rsidRDefault="00000000">
      <w:pPr>
        <w:pStyle w:val="a3"/>
        <w:spacing w:line="672" w:lineRule="auto"/>
        <w:ind w:left="117" w:right="635"/>
        <w:jc w:val="both"/>
      </w:pPr>
      <w:r>
        <w:t>KNN</w:t>
      </w:r>
      <w:r>
        <w:rPr>
          <w:spacing w:val="-11"/>
        </w:rPr>
        <w:t xml:space="preserve"> </w:t>
      </w:r>
      <w:r>
        <w:t>yields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highest</w:t>
      </w:r>
      <w:r>
        <w:rPr>
          <w:spacing w:val="-11"/>
        </w:rPr>
        <w:t xml:space="preserve"> </w:t>
      </w:r>
      <w:r>
        <w:t>default-threshold</w:t>
      </w:r>
      <w:r>
        <w:rPr>
          <w:spacing w:val="-11"/>
        </w:rPr>
        <w:t xml:space="preserve"> </w:t>
      </w:r>
      <w:r>
        <w:t>F1. Figure</w:t>
      </w:r>
      <w:r>
        <w:rPr>
          <w:spacing w:val="-11"/>
        </w:rPr>
        <w:t xml:space="preserve"> </w:t>
      </w:r>
      <w:hyperlink w:anchor="_bookmark10" w:history="1">
        <w:r>
          <w:t>6</w:t>
        </w:r>
        <w:r>
          <w:rPr>
            <w:spacing w:val="-11"/>
          </w:rPr>
          <w:t xml:space="preserve"> </w:t>
        </w:r>
      </w:hyperlink>
      <w:r>
        <w:t>shows</w:t>
      </w:r>
      <w:r>
        <w:rPr>
          <w:spacing w:val="-11"/>
        </w:rPr>
        <w:t xml:space="preserve"> </w:t>
      </w:r>
      <w:r>
        <w:t>substantial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positives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also many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positives—consistent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moderate</w:t>
      </w:r>
      <w:r>
        <w:rPr>
          <w:spacing w:val="-3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(0.4004)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(0.2352).</w:t>
      </w:r>
      <w:r>
        <w:rPr>
          <w:spacing w:val="21"/>
        </w:rPr>
        <w:t xml:space="preserve"> </w:t>
      </w:r>
      <w:r>
        <w:t>High Accuracy therefore hides missed positives; class weights or threshold tuning are needed for screening recall.</w:t>
      </w:r>
    </w:p>
    <w:p w14:paraId="604ABE16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00"/>
      </w:pPr>
      <w:bookmarkStart w:id="35" w:name="Random_Forest_feature_importances"/>
      <w:bookmarkEnd w:id="35"/>
      <w:r>
        <w:t>Random</w:t>
      </w:r>
      <w:r>
        <w:rPr>
          <w:spacing w:val="-11"/>
        </w:rPr>
        <w:t xml:space="preserve"> </w:t>
      </w:r>
      <w:r>
        <w:t>Forest</w:t>
      </w:r>
      <w:r>
        <w:rPr>
          <w:spacing w:val="-10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rPr>
          <w:spacing w:val="-2"/>
        </w:rPr>
        <w:t>importances</w:t>
      </w:r>
    </w:p>
    <w:p w14:paraId="2E6B4888" w14:textId="77777777" w:rsidR="00AE4C9D" w:rsidRDefault="00AE4C9D">
      <w:pPr>
        <w:pStyle w:val="a3"/>
        <w:rPr>
          <w:b/>
          <w:sz w:val="30"/>
        </w:rPr>
      </w:pPr>
    </w:p>
    <w:p w14:paraId="64CA4A84" w14:textId="77777777" w:rsidR="00AE4C9D" w:rsidRDefault="00AE4C9D">
      <w:pPr>
        <w:pStyle w:val="a3"/>
        <w:spacing w:before="2"/>
        <w:rPr>
          <w:b/>
          <w:sz w:val="24"/>
        </w:rPr>
      </w:pPr>
    </w:p>
    <w:p w14:paraId="3F99A43D" w14:textId="77777777" w:rsidR="00AE4C9D" w:rsidRDefault="00000000">
      <w:pPr>
        <w:pStyle w:val="a3"/>
        <w:ind w:right="518"/>
        <w:jc w:val="center"/>
      </w:pPr>
      <w:r>
        <w:t>Figure</w:t>
      </w:r>
      <w:r>
        <w:rPr>
          <w:spacing w:val="8"/>
        </w:rPr>
        <w:t xml:space="preserve"> </w:t>
      </w:r>
      <w:hyperlink w:anchor="_bookmark11" w:history="1">
        <w:r>
          <w:t>7</w:t>
        </w:r>
        <w:r>
          <w:rPr>
            <w:spacing w:val="8"/>
          </w:rPr>
          <w:t xml:space="preserve"> </w:t>
        </w:r>
      </w:hyperlink>
      <w:r>
        <w:t>ranks</w:t>
      </w:r>
      <w:r>
        <w:rPr>
          <w:spacing w:val="8"/>
        </w:rPr>
        <w:t xml:space="preserve"> </w:t>
      </w:r>
      <w:r>
        <w:t>Top-8</w:t>
      </w:r>
      <w:r>
        <w:rPr>
          <w:spacing w:val="8"/>
        </w:rPr>
        <w:t xml:space="preserve"> </w:t>
      </w:r>
      <w:r>
        <w:t>importances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BMI</w:t>
      </w:r>
      <w:r>
        <w:rPr>
          <w:spacing w:val="8"/>
        </w:rPr>
        <w:t xml:space="preserve"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3"/>
        </w:rPr>
        <w:t xml:space="preserve"> </w:t>
      </w:r>
      <w:r>
        <w:t>GenHlth</w:t>
      </w:r>
      <w:r>
        <w:rPr>
          <w:spacing w:val="8"/>
        </w:rPr>
        <w:t xml:space="preserve"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5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3"/>
        </w:rPr>
        <w:t xml:space="preserve"> </w:t>
      </w:r>
      <w:r>
        <w:t>HighBP</w:t>
      </w:r>
      <w:r>
        <w:rPr>
          <w:spacing w:val="8"/>
        </w:rPr>
        <w:t xml:space="preserve"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4"/>
        </w:rPr>
        <w:t xml:space="preserve"> </w:t>
      </w:r>
      <w:r>
        <w:t>Income</w:t>
      </w:r>
      <w:r>
        <w:rPr>
          <w:spacing w:val="9"/>
        </w:rPr>
        <w:t xml:space="preserve"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3"/>
        </w:rPr>
        <w:t xml:space="preserve"> </w:t>
      </w:r>
      <w:r>
        <w:rPr>
          <w:spacing w:val="-2"/>
        </w:rPr>
        <w:t>HighChol</w:t>
      </w:r>
    </w:p>
    <w:p w14:paraId="043E7C6C" w14:textId="77777777" w:rsidR="00AE4C9D" w:rsidRDefault="00000000">
      <w:pPr>
        <w:pStyle w:val="a3"/>
        <w:spacing w:before="90" w:line="710" w:lineRule="exact"/>
        <w:ind w:left="117" w:right="635"/>
        <w:jc w:val="both"/>
      </w:pPr>
      <w:r>
        <w:rPr>
          <w:rFonts w:ascii="Bookman Old Style"/>
          <w:i/>
        </w:rPr>
        <w:t>&gt;</w:t>
      </w:r>
      <w:r>
        <w:rPr>
          <w:rFonts w:ascii="Bookman Old Style"/>
          <w:i/>
          <w:spacing w:val="-9"/>
        </w:rPr>
        <w:t xml:space="preserve"> </w:t>
      </w:r>
      <w:r>
        <w:t>DiffWalk</w:t>
      </w:r>
      <w:r>
        <w:rPr>
          <w:spacing w:val="-5"/>
        </w:rPr>
        <w:t xml:space="preserve"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-9"/>
        </w:rPr>
        <w:t xml:space="preserve"> </w:t>
      </w:r>
      <w:r>
        <w:t>HeartDiseaseorAttack. BMI</w:t>
      </w:r>
      <w:r>
        <w:rPr>
          <w:spacing w:val="-5"/>
        </w:rPr>
        <w:t xml:space="preserve"> </w:t>
      </w:r>
      <w:r>
        <w:t>rises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ensemble</w:t>
      </w:r>
      <w:r>
        <w:rPr>
          <w:spacing w:val="-5"/>
        </w:rPr>
        <w:t xml:space="preserve"> </w:t>
      </w:r>
      <w:r>
        <w:t>although</w:t>
      </w:r>
      <w:r>
        <w:rPr>
          <w:spacing w:val="-5"/>
        </w:rPr>
        <w:t xml:space="preserve"> </w:t>
      </w:r>
      <w:r>
        <w:t>GenHlth leads</w:t>
      </w:r>
      <w:r>
        <w:rPr>
          <w:spacing w:val="-14"/>
        </w:rPr>
        <w:t xml:space="preserve"> </w:t>
      </w:r>
      <w:r>
        <w:t>Pearson</w:t>
      </w:r>
      <w:r>
        <w:rPr>
          <w:spacing w:val="-14"/>
        </w:rPr>
        <w:t xml:space="preserve"> </w:t>
      </w:r>
      <w:r>
        <w:rPr>
          <w:rFonts w:ascii="Lucida Sans Unicode"/>
        </w:rPr>
        <w:t>|</w:t>
      </w:r>
      <w:r>
        <w:rPr>
          <w:rFonts w:ascii="Bookman Old Style"/>
          <w:i/>
        </w:rPr>
        <w:t>r</w:t>
      </w:r>
      <w:r>
        <w:rPr>
          <w:rFonts w:ascii="Lucida Sans Unicode"/>
        </w:rPr>
        <w:t>|</w:t>
      </w:r>
      <w:r>
        <w:t>,</w:t>
      </w:r>
      <w:r>
        <w:rPr>
          <w:spacing w:val="-14"/>
        </w:rPr>
        <w:t xml:space="preserve"> </w:t>
      </w:r>
      <w:r>
        <w:t>illustrating</w:t>
      </w:r>
      <w:r>
        <w:rPr>
          <w:spacing w:val="-14"/>
        </w:rPr>
        <w:t xml:space="preserve"> </w:t>
      </w:r>
      <w:r>
        <w:t>non-linear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interaction</w:t>
      </w:r>
      <w:r>
        <w:rPr>
          <w:spacing w:val="-14"/>
        </w:rPr>
        <w:t xml:space="preserve"> </w:t>
      </w:r>
      <w:r>
        <w:t>effects. Reporting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correlation</w:t>
      </w:r>
      <w:r>
        <w:rPr>
          <w:spacing w:val="-14"/>
        </w:rPr>
        <w:t xml:space="preserve"> </w:t>
      </w:r>
      <w:r>
        <w:t>and importance is more informative than either alone.</w:t>
      </w:r>
    </w:p>
    <w:p w14:paraId="6C3800EA" w14:textId="77777777" w:rsidR="00AE4C9D" w:rsidRDefault="00AE4C9D">
      <w:pPr>
        <w:spacing w:line="710" w:lineRule="exact"/>
        <w:jc w:val="both"/>
        <w:sectPr w:rsidR="00AE4C9D">
          <w:pgSz w:w="11910" w:h="16840"/>
          <w:pgMar w:top="1500" w:right="780" w:bottom="740" w:left="1300" w:header="0" w:footer="544" w:gutter="0"/>
          <w:cols w:space="720"/>
        </w:sectPr>
      </w:pPr>
    </w:p>
    <w:p w14:paraId="3B880E5D" w14:textId="77777777" w:rsidR="00AE4C9D" w:rsidRDefault="00AE4C9D">
      <w:pPr>
        <w:pStyle w:val="a3"/>
        <w:spacing w:before="10"/>
        <w:rPr>
          <w:sz w:val="21"/>
        </w:rPr>
      </w:pPr>
    </w:p>
    <w:p w14:paraId="6D9BDB47" w14:textId="77777777" w:rsidR="00AE4C9D" w:rsidRDefault="00000000">
      <w:pPr>
        <w:pStyle w:val="a3"/>
        <w:ind w:left="1569"/>
        <w:rPr>
          <w:sz w:val="20"/>
        </w:rPr>
      </w:pPr>
      <w:r>
        <w:rPr>
          <w:noProof/>
          <w:sz w:val="20"/>
        </w:rPr>
        <w:drawing>
          <wp:inline distT="0" distB="0" distL="0" distR="0" wp14:anchorId="007A9F9A" wp14:editId="7B497C55">
            <wp:extent cx="3927062" cy="418166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062" cy="418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164D" w14:textId="77777777" w:rsidR="00AE4C9D" w:rsidRDefault="00AE4C9D">
      <w:pPr>
        <w:pStyle w:val="a3"/>
        <w:rPr>
          <w:sz w:val="20"/>
        </w:rPr>
      </w:pPr>
    </w:p>
    <w:p w14:paraId="75BC43D6" w14:textId="77777777" w:rsidR="00AE4C9D" w:rsidRDefault="00AE4C9D">
      <w:pPr>
        <w:pStyle w:val="a3"/>
        <w:rPr>
          <w:sz w:val="28"/>
        </w:rPr>
      </w:pPr>
    </w:p>
    <w:p w14:paraId="52836DF7" w14:textId="77777777" w:rsidR="00AE4C9D" w:rsidRDefault="00000000">
      <w:pPr>
        <w:pStyle w:val="a3"/>
        <w:spacing w:before="103"/>
        <w:ind w:right="517"/>
        <w:jc w:val="center"/>
      </w:pPr>
      <w:r>
        <w:t>Figure</w:t>
      </w:r>
      <w:r>
        <w:rPr>
          <w:spacing w:val="-6"/>
        </w:rPr>
        <w:t xml:space="preserve"> </w:t>
      </w:r>
      <w:r>
        <w:t>6:</w:t>
      </w:r>
      <w:r>
        <w:rPr>
          <w:spacing w:val="8"/>
        </w:rPr>
        <w:t xml:space="preserve"> </w:t>
      </w:r>
      <w:bookmarkStart w:id="36" w:name="_bookmark10"/>
      <w:bookmarkEnd w:id="36"/>
      <w:r>
        <w:t>Confusion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best-F1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(KNN).</w:t>
      </w:r>
    </w:p>
    <w:p w14:paraId="171E7513" w14:textId="77777777" w:rsidR="00AE4C9D" w:rsidRDefault="00AE4C9D">
      <w:pPr>
        <w:pStyle w:val="a3"/>
        <w:rPr>
          <w:sz w:val="20"/>
        </w:rPr>
      </w:pPr>
    </w:p>
    <w:p w14:paraId="067E134D" w14:textId="77777777" w:rsidR="00AE4C9D" w:rsidRDefault="00AE4C9D">
      <w:pPr>
        <w:pStyle w:val="a3"/>
        <w:rPr>
          <w:sz w:val="20"/>
        </w:rPr>
      </w:pPr>
    </w:p>
    <w:p w14:paraId="2DB729B2" w14:textId="77777777" w:rsidR="00AE4C9D" w:rsidRDefault="00000000">
      <w:pPr>
        <w:pStyle w:val="a3"/>
        <w:spacing w:before="6"/>
        <w:rPr>
          <w:sz w:val="25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D33BB38" wp14:editId="54A23FC4">
            <wp:simplePos x="0" y="0"/>
            <wp:positionH relativeFrom="page">
              <wp:posOffset>1398098</wp:posOffset>
            </wp:positionH>
            <wp:positionV relativeFrom="paragraph">
              <wp:posOffset>202092</wp:posOffset>
            </wp:positionV>
            <wp:extent cx="4738782" cy="2854737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782" cy="285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75865" w14:textId="77777777" w:rsidR="00AE4C9D" w:rsidRDefault="00AE4C9D">
      <w:pPr>
        <w:pStyle w:val="a3"/>
        <w:rPr>
          <w:sz w:val="20"/>
        </w:rPr>
      </w:pPr>
    </w:p>
    <w:p w14:paraId="08970684" w14:textId="77777777" w:rsidR="00AE4C9D" w:rsidRDefault="00AE4C9D">
      <w:pPr>
        <w:pStyle w:val="a3"/>
        <w:spacing w:before="6"/>
        <w:rPr>
          <w:sz w:val="20"/>
        </w:rPr>
      </w:pPr>
    </w:p>
    <w:p w14:paraId="24E1B80B" w14:textId="77777777" w:rsidR="00AE4C9D" w:rsidRDefault="00000000">
      <w:pPr>
        <w:pStyle w:val="a3"/>
        <w:spacing w:before="102"/>
        <w:ind w:right="517"/>
        <w:jc w:val="center"/>
      </w:pPr>
      <w:r>
        <w:t>Figure</w:t>
      </w:r>
      <w:r>
        <w:rPr>
          <w:spacing w:val="-14"/>
        </w:rPr>
        <w:t xml:space="preserve"> </w:t>
      </w:r>
      <w:r>
        <w:t>7:</w:t>
      </w:r>
      <w:r>
        <w:rPr>
          <w:spacing w:val="-2"/>
        </w:rPr>
        <w:t xml:space="preserve"> </w:t>
      </w:r>
      <w:bookmarkStart w:id="37" w:name="_bookmark11"/>
      <w:bookmarkEnd w:id="37"/>
      <w:r>
        <w:t>Random</w:t>
      </w:r>
      <w:r>
        <w:rPr>
          <w:spacing w:val="-14"/>
        </w:rPr>
        <w:t xml:space="preserve"> </w:t>
      </w:r>
      <w:r>
        <w:t>Forest</w:t>
      </w:r>
      <w:r>
        <w:rPr>
          <w:spacing w:val="-14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importances</w:t>
      </w:r>
      <w:r>
        <w:rPr>
          <w:spacing w:val="-14"/>
        </w:rPr>
        <w:t xml:space="preserve"> </w:t>
      </w:r>
      <w:r>
        <w:t>(Top-</w:t>
      </w:r>
      <w:r>
        <w:rPr>
          <w:spacing w:val="-5"/>
        </w:rPr>
        <w:t>8).</w:t>
      </w:r>
    </w:p>
    <w:p w14:paraId="025E396B" w14:textId="77777777" w:rsidR="00AE4C9D" w:rsidRDefault="00AE4C9D">
      <w:pPr>
        <w:jc w:val="center"/>
        <w:sectPr w:rsidR="00AE4C9D">
          <w:pgSz w:w="11910" w:h="16840"/>
          <w:pgMar w:top="1580" w:right="780" w:bottom="740" w:left="1300" w:header="0" w:footer="544" w:gutter="0"/>
          <w:cols w:space="720"/>
        </w:sectPr>
      </w:pPr>
    </w:p>
    <w:p w14:paraId="73CD72EB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73"/>
      </w:pPr>
      <w:bookmarkStart w:id="38" w:name="Class-weight_ablation"/>
      <w:bookmarkEnd w:id="38"/>
      <w:r>
        <w:lastRenderedPageBreak/>
        <w:t>Class-weight</w:t>
      </w:r>
      <w:r>
        <w:rPr>
          <w:spacing w:val="-16"/>
        </w:rPr>
        <w:t xml:space="preserve"> </w:t>
      </w:r>
      <w:r>
        <w:rPr>
          <w:spacing w:val="-2"/>
        </w:rPr>
        <w:t>ablation</w:t>
      </w:r>
    </w:p>
    <w:p w14:paraId="2BBE924B" w14:textId="77777777" w:rsidR="00AE4C9D" w:rsidRDefault="00000000">
      <w:pPr>
        <w:pStyle w:val="a3"/>
        <w:spacing w:before="167" w:line="710" w:lineRule="atLeast"/>
        <w:ind w:left="117" w:right="635"/>
        <w:jc w:val="both"/>
      </w:pPr>
      <w:r>
        <w:t>Table</w:t>
      </w:r>
      <w:r>
        <w:rPr>
          <w:spacing w:val="-7"/>
        </w:rPr>
        <w:t xml:space="preserve"> </w:t>
      </w:r>
      <w:hyperlink w:anchor="_bookmark12" w:history="1">
        <w:r>
          <w:t>3</w:t>
        </w:r>
        <w:r>
          <w:rPr>
            <w:spacing w:val="-7"/>
          </w:rPr>
          <w:t xml:space="preserve"> </w:t>
        </w:r>
      </w:hyperlink>
      <w:r>
        <w:t>and</w:t>
      </w:r>
      <w:r>
        <w:rPr>
          <w:spacing w:val="-8"/>
        </w:rPr>
        <w:t xml:space="preserve"> </w:t>
      </w:r>
      <w:r>
        <w:t>Figure</w:t>
      </w:r>
      <w:r>
        <w:rPr>
          <w:spacing w:val="-7"/>
        </w:rPr>
        <w:t xml:space="preserve"> </w:t>
      </w:r>
      <w:hyperlink w:anchor="_bookmark13" w:history="1">
        <w:r>
          <w:t>8</w:t>
        </w:r>
        <w:r>
          <w:rPr>
            <w:spacing w:val="-7"/>
          </w:rPr>
          <w:t xml:space="preserve"> </w:t>
        </w:r>
      </w:hyperlink>
      <w:r>
        <w:t>compare</w:t>
      </w:r>
      <w:r>
        <w:rPr>
          <w:spacing w:val="-7"/>
        </w:rPr>
        <w:t xml:space="preserve"> </w:t>
      </w:r>
      <w:r>
        <w:t>none</w:t>
      </w:r>
      <w:r>
        <w:rPr>
          <w:spacing w:val="-7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balanced</w:t>
      </w:r>
      <w:r>
        <w:rPr>
          <w:spacing w:val="-7"/>
        </w:rPr>
        <w:t xml:space="preserve"> </w:t>
      </w:r>
      <w:r>
        <w:t>weights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RF.</w:t>
      </w:r>
      <w:r>
        <w:rPr>
          <w:spacing w:val="-7"/>
        </w:rPr>
        <w:t xml:space="preserve"> </w:t>
      </w:r>
      <w:r>
        <w:t>Balanced</w:t>
      </w:r>
      <w:r>
        <w:rPr>
          <w:spacing w:val="-7"/>
        </w:rPr>
        <w:t xml:space="preserve"> </w:t>
      </w:r>
      <w:r>
        <w:t>logistic</w:t>
      </w:r>
      <w:r>
        <w:rPr>
          <w:spacing w:val="-7"/>
        </w:rPr>
        <w:t xml:space="preserve"> </w:t>
      </w:r>
      <w:r>
        <w:t>re- gression</w:t>
      </w:r>
      <w:r>
        <w:rPr>
          <w:spacing w:val="-13"/>
        </w:rPr>
        <w:t xml:space="preserve"> </w:t>
      </w:r>
      <w:r>
        <w:t>increases</w:t>
      </w:r>
      <w:r>
        <w:rPr>
          <w:spacing w:val="-13"/>
        </w:rPr>
        <w:t xml:space="preserve"> </w:t>
      </w:r>
      <w:r>
        <w:t>Recall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0.1710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0.7463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F1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0.2605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0.4691</w:t>
      </w:r>
      <w:r>
        <w:rPr>
          <w:spacing w:val="-13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Accuracy falls to 0.7233; AUC stays near 0.807.</w:t>
      </w:r>
      <w:r>
        <w:rPr>
          <w:spacing w:val="40"/>
        </w:rPr>
        <w:t xml:space="preserve"> </w:t>
      </w:r>
      <w:r>
        <w:t>Balanced RF reaches Recall 0.6993 and F1 0.4673. Accuracy drops about ten percentage points—expected when minority detection improves.</w:t>
      </w:r>
    </w:p>
    <w:p w14:paraId="48FF0776" w14:textId="77777777" w:rsidR="00AE4C9D" w:rsidRDefault="00AE4C9D">
      <w:pPr>
        <w:pStyle w:val="a3"/>
        <w:spacing w:before="2"/>
        <w:rPr>
          <w:sz w:val="34"/>
        </w:rPr>
      </w:pPr>
    </w:p>
    <w:p w14:paraId="7ACE06E4" w14:textId="77777777" w:rsidR="00AE4C9D" w:rsidRDefault="00000000">
      <w:pPr>
        <w:pStyle w:val="a3"/>
        <w:tabs>
          <w:tab w:val="left" w:pos="666"/>
          <w:tab w:val="left" w:pos="6634"/>
        </w:tabs>
        <w:ind w:right="518"/>
        <w:jc w:val="center"/>
      </w:pPr>
      <w:r>
        <w:rPr>
          <w:rFonts w:ascii="Times New Roman"/>
          <w:u w:val="single"/>
        </w:rPr>
        <w:tab/>
      </w:r>
      <w:r>
        <w:rPr>
          <w:u w:val="single"/>
        </w:rPr>
        <w:t>Table</w:t>
      </w:r>
      <w:r>
        <w:rPr>
          <w:spacing w:val="-13"/>
          <w:u w:val="single"/>
        </w:rPr>
        <w:t xml:space="preserve"> </w:t>
      </w:r>
      <w:r>
        <w:rPr>
          <w:u w:val="single"/>
        </w:rPr>
        <w:t>3</w:t>
      </w:r>
      <w:bookmarkStart w:id="39" w:name="_bookmark12"/>
      <w:bookmarkEnd w:id="39"/>
      <w:r>
        <w:rPr>
          <w:u w:val="single"/>
        </w:rPr>
        <w:t>:</w:t>
      </w:r>
      <w:r>
        <w:rPr>
          <w:spacing w:val="-1"/>
          <w:u w:val="single"/>
        </w:rPr>
        <w:t xml:space="preserve"> </w:t>
      </w:r>
      <w:r>
        <w:rPr>
          <w:u w:val="single"/>
        </w:rPr>
        <w:t>Class-weight</w:t>
      </w:r>
      <w:r>
        <w:rPr>
          <w:spacing w:val="-13"/>
          <w:u w:val="single"/>
        </w:rPr>
        <w:t xml:space="preserve"> </w:t>
      </w:r>
      <w:r>
        <w:rPr>
          <w:u w:val="single"/>
        </w:rPr>
        <w:t>imbalance</w:t>
      </w:r>
      <w:r>
        <w:rPr>
          <w:spacing w:val="-12"/>
          <w:u w:val="single"/>
        </w:rPr>
        <w:t xml:space="preserve"> </w:t>
      </w:r>
      <w:r>
        <w:rPr>
          <w:u w:val="single"/>
        </w:rPr>
        <w:t>ablation</w:t>
      </w:r>
      <w:r>
        <w:rPr>
          <w:spacing w:val="-13"/>
          <w:u w:val="single"/>
        </w:rPr>
        <w:t xml:space="preserve"> </w:t>
      </w:r>
      <w:r>
        <w:rPr>
          <w:u w:val="single"/>
        </w:rPr>
        <w:t>(LR</w:t>
      </w:r>
      <w:r>
        <w:rPr>
          <w:spacing w:val="-13"/>
          <w:u w:val="single"/>
        </w:rPr>
        <w:t xml:space="preserve"> </w:t>
      </w:r>
      <w:r>
        <w:rPr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RF).</w:t>
      </w:r>
      <w:r>
        <w:rPr>
          <w:u w:val="single"/>
        </w:rPr>
        <w:tab/>
      </w:r>
    </w:p>
    <w:p w14:paraId="4CEB4E8A" w14:textId="77777777" w:rsidR="00AE4C9D" w:rsidRDefault="00AE4C9D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343" w:type="dxa"/>
        <w:tblLayout w:type="fixed"/>
        <w:tblLook w:val="01E0" w:firstRow="1" w:lastRow="1" w:firstColumn="1" w:lastColumn="1" w:noHBand="0" w:noVBand="0"/>
      </w:tblPr>
      <w:tblGrid>
        <w:gridCol w:w="1628"/>
        <w:gridCol w:w="1139"/>
        <w:gridCol w:w="1141"/>
        <w:gridCol w:w="910"/>
        <w:gridCol w:w="910"/>
        <w:gridCol w:w="910"/>
      </w:tblGrid>
      <w:tr w:rsidR="00AE4C9D" w14:paraId="117BD0B9" w14:textId="77777777">
        <w:trPr>
          <w:trHeight w:val="375"/>
        </w:trPr>
        <w:tc>
          <w:tcPr>
            <w:tcW w:w="1628" w:type="dxa"/>
            <w:tcBorders>
              <w:bottom w:val="single" w:sz="6" w:space="0" w:color="000000"/>
            </w:tcBorders>
          </w:tcPr>
          <w:p w14:paraId="7A30EBC1" w14:textId="77777777" w:rsidR="00AE4C9D" w:rsidRDefault="00000000">
            <w:pPr>
              <w:pStyle w:val="TableParagraph"/>
              <w:spacing w:before="2"/>
              <w:ind w:left="119" w:right="0"/>
              <w:jc w:val="left"/>
            </w:pPr>
            <w:r>
              <w:rPr>
                <w:spacing w:val="-2"/>
              </w:rPr>
              <w:t>Setting</w:t>
            </w:r>
          </w:p>
        </w:tc>
        <w:tc>
          <w:tcPr>
            <w:tcW w:w="1139" w:type="dxa"/>
            <w:tcBorders>
              <w:bottom w:val="single" w:sz="6" w:space="0" w:color="000000"/>
            </w:tcBorders>
          </w:tcPr>
          <w:p w14:paraId="41D15355" w14:textId="77777777" w:rsidR="00AE4C9D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Accuracy</w:t>
            </w:r>
          </w:p>
        </w:tc>
        <w:tc>
          <w:tcPr>
            <w:tcW w:w="1141" w:type="dxa"/>
            <w:tcBorders>
              <w:bottom w:val="single" w:sz="6" w:space="0" w:color="000000"/>
            </w:tcBorders>
          </w:tcPr>
          <w:p w14:paraId="1676C66A" w14:textId="77777777" w:rsidR="00AE4C9D" w:rsidRDefault="00000000">
            <w:pPr>
              <w:pStyle w:val="TableParagraph"/>
              <w:spacing w:before="2"/>
              <w:ind w:right="119"/>
            </w:pPr>
            <w:r>
              <w:rPr>
                <w:spacing w:val="-2"/>
              </w:rPr>
              <w:t>Precision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 w14:paraId="65A67E83" w14:textId="77777777" w:rsidR="00AE4C9D" w:rsidRDefault="00000000">
            <w:pPr>
              <w:pStyle w:val="TableParagraph"/>
              <w:spacing w:before="2"/>
              <w:ind w:left="103" w:right="46"/>
              <w:jc w:val="center"/>
            </w:pPr>
            <w:r>
              <w:rPr>
                <w:spacing w:val="-2"/>
              </w:rPr>
              <w:t>Recall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 w14:paraId="3F5055A9" w14:textId="77777777" w:rsidR="00AE4C9D" w:rsidRDefault="00000000">
            <w:pPr>
              <w:pStyle w:val="TableParagraph"/>
              <w:spacing w:before="2"/>
              <w:ind w:right="120"/>
            </w:pPr>
            <w:r>
              <w:rPr>
                <w:spacing w:val="-5"/>
              </w:rPr>
              <w:t>F1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 w14:paraId="07F307B8" w14:textId="77777777" w:rsidR="00AE4C9D" w:rsidRDefault="00000000">
            <w:pPr>
              <w:pStyle w:val="TableParagraph"/>
              <w:spacing w:before="2"/>
              <w:ind w:right="121"/>
            </w:pPr>
            <w:r>
              <w:rPr>
                <w:spacing w:val="-5"/>
              </w:rPr>
              <w:t>AUC</w:t>
            </w:r>
          </w:p>
        </w:tc>
      </w:tr>
      <w:tr w:rsidR="00AE4C9D" w14:paraId="71333FBF" w14:textId="77777777">
        <w:trPr>
          <w:trHeight w:val="511"/>
        </w:trPr>
        <w:tc>
          <w:tcPr>
            <w:tcW w:w="1628" w:type="dxa"/>
            <w:tcBorders>
              <w:top w:val="single" w:sz="6" w:space="0" w:color="000000"/>
            </w:tcBorders>
          </w:tcPr>
          <w:p w14:paraId="5603097F" w14:textId="77777777" w:rsidR="00AE4C9D" w:rsidRDefault="00000000">
            <w:pPr>
              <w:pStyle w:val="TableParagraph"/>
              <w:spacing w:before="159"/>
              <w:ind w:left="119" w:right="0"/>
              <w:jc w:val="left"/>
            </w:pPr>
            <w:r>
              <w:t>LR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(none)</w:t>
            </w:r>
          </w:p>
        </w:tc>
        <w:tc>
          <w:tcPr>
            <w:tcW w:w="1139" w:type="dxa"/>
            <w:tcBorders>
              <w:top w:val="single" w:sz="6" w:space="0" w:color="000000"/>
            </w:tcBorders>
          </w:tcPr>
          <w:p w14:paraId="4D902121" w14:textId="77777777" w:rsidR="00AE4C9D" w:rsidRDefault="00000000">
            <w:pPr>
              <w:pStyle w:val="TableParagraph"/>
              <w:spacing w:before="159"/>
            </w:pPr>
            <w:r>
              <w:rPr>
                <w:spacing w:val="-2"/>
              </w:rPr>
              <w:t>0.8410</w:t>
            </w:r>
          </w:p>
        </w:tc>
        <w:tc>
          <w:tcPr>
            <w:tcW w:w="1141" w:type="dxa"/>
            <w:tcBorders>
              <w:top w:val="single" w:sz="6" w:space="0" w:color="000000"/>
            </w:tcBorders>
          </w:tcPr>
          <w:p w14:paraId="2D53E095" w14:textId="77777777" w:rsidR="00AE4C9D" w:rsidRDefault="00000000">
            <w:pPr>
              <w:pStyle w:val="TableParagraph"/>
              <w:spacing w:before="159"/>
              <w:ind w:right="119"/>
            </w:pPr>
            <w:r>
              <w:rPr>
                <w:spacing w:val="-2"/>
              </w:rPr>
              <w:t>0.5467</w:t>
            </w:r>
          </w:p>
        </w:tc>
        <w:tc>
          <w:tcPr>
            <w:tcW w:w="910" w:type="dxa"/>
            <w:tcBorders>
              <w:top w:val="single" w:sz="6" w:space="0" w:color="000000"/>
            </w:tcBorders>
          </w:tcPr>
          <w:p w14:paraId="05DB75B2" w14:textId="77777777" w:rsidR="00AE4C9D" w:rsidRDefault="00000000">
            <w:pPr>
              <w:pStyle w:val="TableParagraph"/>
              <w:spacing w:before="159"/>
              <w:ind w:left="103" w:right="105"/>
              <w:jc w:val="center"/>
            </w:pPr>
            <w:r>
              <w:rPr>
                <w:spacing w:val="-2"/>
              </w:rPr>
              <w:t>0.1710</w:t>
            </w:r>
          </w:p>
        </w:tc>
        <w:tc>
          <w:tcPr>
            <w:tcW w:w="910" w:type="dxa"/>
            <w:tcBorders>
              <w:top w:val="single" w:sz="6" w:space="0" w:color="000000"/>
            </w:tcBorders>
          </w:tcPr>
          <w:p w14:paraId="4F3EDEAB" w14:textId="77777777" w:rsidR="00AE4C9D" w:rsidRDefault="00000000">
            <w:pPr>
              <w:pStyle w:val="TableParagraph"/>
              <w:spacing w:before="159"/>
              <w:ind w:right="120"/>
            </w:pPr>
            <w:r>
              <w:rPr>
                <w:spacing w:val="-2"/>
              </w:rPr>
              <w:t>0.2605</w:t>
            </w:r>
          </w:p>
        </w:tc>
        <w:tc>
          <w:tcPr>
            <w:tcW w:w="910" w:type="dxa"/>
            <w:tcBorders>
              <w:top w:val="single" w:sz="6" w:space="0" w:color="000000"/>
            </w:tcBorders>
          </w:tcPr>
          <w:p w14:paraId="39F11805" w14:textId="77777777" w:rsidR="00AE4C9D" w:rsidRDefault="00000000">
            <w:pPr>
              <w:pStyle w:val="TableParagraph"/>
              <w:spacing w:before="159"/>
              <w:ind w:right="121"/>
            </w:pPr>
            <w:r>
              <w:rPr>
                <w:spacing w:val="-2"/>
              </w:rPr>
              <w:t>0.8067</w:t>
            </w:r>
          </w:p>
        </w:tc>
      </w:tr>
      <w:tr w:rsidR="00AE4C9D" w14:paraId="6A1C8A8B" w14:textId="77777777">
        <w:trPr>
          <w:trHeight w:val="438"/>
        </w:trPr>
        <w:tc>
          <w:tcPr>
            <w:tcW w:w="1628" w:type="dxa"/>
          </w:tcPr>
          <w:p w14:paraId="56216A9C" w14:textId="77777777" w:rsidR="00AE4C9D" w:rsidRDefault="00000000">
            <w:pPr>
              <w:pStyle w:val="TableParagraph"/>
              <w:ind w:left="119" w:right="0"/>
              <w:jc w:val="left"/>
            </w:pPr>
            <w:r>
              <w:t>LR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(balanced)</w:t>
            </w:r>
          </w:p>
        </w:tc>
        <w:tc>
          <w:tcPr>
            <w:tcW w:w="1139" w:type="dxa"/>
          </w:tcPr>
          <w:p w14:paraId="5B03D5FC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0.7233</w:t>
            </w:r>
          </w:p>
        </w:tc>
        <w:tc>
          <w:tcPr>
            <w:tcW w:w="1141" w:type="dxa"/>
          </w:tcPr>
          <w:p w14:paraId="3D35134B" w14:textId="77777777" w:rsidR="00AE4C9D" w:rsidRDefault="00000000">
            <w:pPr>
              <w:pStyle w:val="TableParagraph"/>
              <w:ind w:right="119"/>
            </w:pPr>
            <w:r>
              <w:rPr>
                <w:spacing w:val="-2"/>
              </w:rPr>
              <w:t>0.3421</w:t>
            </w:r>
          </w:p>
        </w:tc>
        <w:tc>
          <w:tcPr>
            <w:tcW w:w="910" w:type="dxa"/>
          </w:tcPr>
          <w:p w14:paraId="3831E98E" w14:textId="77777777" w:rsidR="00AE4C9D" w:rsidRDefault="00000000">
            <w:pPr>
              <w:pStyle w:val="TableParagraph"/>
              <w:ind w:left="103" w:right="105"/>
              <w:jc w:val="center"/>
            </w:pPr>
            <w:r>
              <w:rPr>
                <w:spacing w:val="-2"/>
              </w:rPr>
              <w:t>0.7463</w:t>
            </w:r>
          </w:p>
        </w:tc>
        <w:tc>
          <w:tcPr>
            <w:tcW w:w="910" w:type="dxa"/>
          </w:tcPr>
          <w:p w14:paraId="6DD9C719" w14:textId="77777777" w:rsidR="00AE4C9D" w:rsidRDefault="00000000">
            <w:pPr>
              <w:pStyle w:val="TableParagraph"/>
              <w:ind w:right="120"/>
            </w:pPr>
            <w:r>
              <w:rPr>
                <w:spacing w:val="-2"/>
              </w:rPr>
              <w:t>0.4691</w:t>
            </w:r>
          </w:p>
        </w:tc>
        <w:tc>
          <w:tcPr>
            <w:tcW w:w="910" w:type="dxa"/>
          </w:tcPr>
          <w:p w14:paraId="56B7F41B" w14:textId="77777777" w:rsidR="00AE4C9D" w:rsidRDefault="00000000">
            <w:pPr>
              <w:pStyle w:val="TableParagraph"/>
              <w:ind w:right="121"/>
            </w:pPr>
            <w:r>
              <w:rPr>
                <w:spacing w:val="-2"/>
              </w:rPr>
              <w:t>0.8074</w:t>
            </w:r>
          </w:p>
        </w:tc>
      </w:tr>
      <w:tr w:rsidR="00AE4C9D" w14:paraId="4A7DCD1A" w14:textId="77777777">
        <w:trPr>
          <w:trHeight w:val="438"/>
        </w:trPr>
        <w:tc>
          <w:tcPr>
            <w:tcW w:w="1628" w:type="dxa"/>
          </w:tcPr>
          <w:p w14:paraId="63FBF56C" w14:textId="77777777" w:rsidR="00AE4C9D" w:rsidRDefault="00000000">
            <w:pPr>
              <w:pStyle w:val="TableParagraph"/>
              <w:ind w:left="119" w:right="0"/>
              <w:jc w:val="left"/>
            </w:pPr>
            <w:r>
              <w:t>RF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(none)</w:t>
            </w:r>
          </w:p>
        </w:tc>
        <w:tc>
          <w:tcPr>
            <w:tcW w:w="1139" w:type="dxa"/>
          </w:tcPr>
          <w:p w14:paraId="540324E6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0.8393</w:t>
            </w:r>
          </w:p>
        </w:tc>
        <w:tc>
          <w:tcPr>
            <w:tcW w:w="1141" w:type="dxa"/>
          </w:tcPr>
          <w:p w14:paraId="17AB5E47" w14:textId="77777777" w:rsidR="00AE4C9D" w:rsidRDefault="00000000">
            <w:pPr>
              <w:pStyle w:val="TableParagraph"/>
              <w:ind w:right="119"/>
            </w:pPr>
            <w:r>
              <w:rPr>
                <w:spacing w:val="-2"/>
              </w:rPr>
              <w:t>0.5284</w:t>
            </w:r>
          </w:p>
        </w:tc>
        <w:tc>
          <w:tcPr>
            <w:tcW w:w="910" w:type="dxa"/>
          </w:tcPr>
          <w:p w14:paraId="244C91A7" w14:textId="77777777" w:rsidR="00AE4C9D" w:rsidRDefault="00000000">
            <w:pPr>
              <w:pStyle w:val="TableParagraph"/>
              <w:ind w:left="103" w:right="105"/>
              <w:jc w:val="center"/>
            </w:pPr>
            <w:r>
              <w:rPr>
                <w:spacing w:val="-2"/>
              </w:rPr>
              <w:t>0.1774</w:t>
            </w:r>
          </w:p>
        </w:tc>
        <w:tc>
          <w:tcPr>
            <w:tcW w:w="910" w:type="dxa"/>
          </w:tcPr>
          <w:p w14:paraId="287C6E90" w14:textId="77777777" w:rsidR="00AE4C9D" w:rsidRDefault="00000000">
            <w:pPr>
              <w:pStyle w:val="TableParagraph"/>
              <w:ind w:right="120"/>
            </w:pPr>
            <w:r>
              <w:rPr>
                <w:spacing w:val="-2"/>
              </w:rPr>
              <w:t>0.2656</w:t>
            </w:r>
          </w:p>
        </w:tc>
        <w:tc>
          <w:tcPr>
            <w:tcW w:w="910" w:type="dxa"/>
          </w:tcPr>
          <w:p w14:paraId="48AA5B4F" w14:textId="77777777" w:rsidR="00AE4C9D" w:rsidRDefault="00000000">
            <w:pPr>
              <w:pStyle w:val="TableParagraph"/>
              <w:ind w:right="121"/>
            </w:pPr>
            <w:r>
              <w:rPr>
                <w:spacing w:val="-2"/>
              </w:rPr>
              <w:t>0.8017</w:t>
            </w:r>
          </w:p>
        </w:tc>
      </w:tr>
      <w:tr w:rsidR="00AE4C9D" w14:paraId="3571BCCF" w14:textId="77777777">
        <w:trPr>
          <w:trHeight w:val="460"/>
        </w:trPr>
        <w:tc>
          <w:tcPr>
            <w:tcW w:w="1628" w:type="dxa"/>
            <w:tcBorders>
              <w:bottom w:val="single" w:sz="8" w:space="0" w:color="000000"/>
            </w:tcBorders>
          </w:tcPr>
          <w:p w14:paraId="57322B65" w14:textId="77777777" w:rsidR="00AE4C9D" w:rsidRDefault="00000000">
            <w:pPr>
              <w:pStyle w:val="TableParagraph"/>
              <w:ind w:left="119" w:right="0"/>
              <w:jc w:val="left"/>
            </w:pPr>
            <w:r>
              <w:t>RF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(balanced)</w:t>
            </w:r>
          </w:p>
        </w:tc>
        <w:tc>
          <w:tcPr>
            <w:tcW w:w="1139" w:type="dxa"/>
            <w:tcBorders>
              <w:bottom w:val="single" w:sz="8" w:space="0" w:color="000000"/>
            </w:tcBorders>
          </w:tcPr>
          <w:p w14:paraId="3AB7B070" w14:textId="77777777" w:rsidR="00AE4C9D" w:rsidRDefault="00000000">
            <w:pPr>
              <w:pStyle w:val="TableParagraph"/>
            </w:pPr>
            <w:r>
              <w:rPr>
                <w:spacing w:val="-2"/>
              </w:rPr>
              <w:t>0.7388</w:t>
            </w:r>
          </w:p>
        </w:tc>
        <w:tc>
          <w:tcPr>
            <w:tcW w:w="1141" w:type="dxa"/>
            <w:tcBorders>
              <w:bottom w:val="single" w:sz="8" w:space="0" w:color="000000"/>
            </w:tcBorders>
          </w:tcPr>
          <w:p w14:paraId="33F87DFF" w14:textId="77777777" w:rsidR="00AE4C9D" w:rsidRDefault="00000000">
            <w:pPr>
              <w:pStyle w:val="TableParagraph"/>
              <w:ind w:right="119"/>
            </w:pPr>
            <w:r>
              <w:rPr>
                <w:spacing w:val="-2"/>
              </w:rPr>
              <w:t>0.3509</w:t>
            </w:r>
          </w:p>
        </w:tc>
        <w:tc>
          <w:tcPr>
            <w:tcW w:w="910" w:type="dxa"/>
            <w:tcBorders>
              <w:bottom w:val="single" w:sz="8" w:space="0" w:color="000000"/>
            </w:tcBorders>
          </w:tcPr>
          <w:p w14:paraId="5F067A26" w14:textId="77777777" w:rsidR="00AE4C9D" w:rsidRDefault="00000000">
            <w:pPr>
              <w:pStyle w:val="TableParagraph"/>
              <w:ind w:left="103" w:right="105"/>
              <w:jc w:val="center"/>
            </w:pPr>
            <w:r>
              <w:rPr>
                <w:spacing w:val="-2"/>
              </w:rPr>
              <w:t>0.6993</w:t>
            </w:r>
          </w:p>
        </w:tc>
        <w:tc>
          <w:tcPr>
            <w:tcW w:w="910" w:type="dxa"/>
            <w:tcBorders>
              <w:bottom w:val="single" w:sz="8" w:space="0" w:color="000000"/>
            </w:tcBorders>
          </w:tcPr>
          <w:p w14:paraId="1688EDD5" w14:textId="77777777" w:rsidR="00AE4C9D" w:rsidRDefault="00000000">
            <w:pPr>
              <w:pStyle w:val="TableParagraph"/>
              <w:ind w:right="120"/>
            </w:pPr>
            <w:r>
              <w:rPr>
                <w:spacing w:val="-2"/>
              </w:rPr>
              <w:t>0.4673</w:t>
            </w:r>
          </w:p>
        </w:tc>
        <w:tc>
          <w:tcPr>
            <w:tcW w:w="910" w:type="dxa"/>
            <w:tcBorders>
              <w:bottom w:val="single" w:sz="8" w:space="0" w:color="000000"/>
            </w:tcBorders>
          </w:tcPr>
          <w:p w14:paraId="1E18B8AE" w14:textId="77777777" w:rsidR="00AE4C9D" w:rsidRDefault="00000000">
            <w:pPr>
              <w:pStyle w:val="TableParagraph"/>
              <w:ind w:right="121"/>
            </w:pPr>
            <w:r>
              <w:rPr>
                <w:spacing w:val="-2"/>
              </w:rPr>
              <w:t>0.7976</w:t>
            </w:r>
          </w:p>
        </w:tc>
      </w:tr>
    </w:tbl>
    <w:p w14:paraId="6765239E" w14:textId="77777777" w:rsidR="00AE4C9D" w:rsidRDefault="00AE4C9D">
      <w:pPr>
        <w:pStyle w:val="a3"/>
        <w:rPr>
          <w:sz w:val="20"/>
        </w:rPr>
      </w:pPr>
    </w:p>
    <w:p w14:paraId="2E145D1C" w14:textId="77777777" w:rsidR="00AE4C9D" w:rsidRDefault="00000000">
      <w:pPr>
        <w:pStyle w:val="a3"/>
        <w:spacing w:before="10"/>
        <w:rPr>
          <w:sz w:val="25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F7515AC" wp14:editId="79CD4EA8">
            <wp:simplePos x="0" y="0"/>
            <wp:positionH relativeFrom="page">
              <wp:posOffset>1381678</wp:posOffset>
            </wp:positionH>
            <wp:positionV relativeFrom="paragraph">
              <wp:posOffset>204753</wp:posOffset>
            </wp:positionV>
            <wp:extent cx="4833937" cy="2313622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3937" cy="2313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4C68C" w14:textId="77777777" w:rsidR="00AE4C9D" w:rsidRDefault="00AE4C9D">
      <w:pPr>
        <w:pStyle w:val="a3"/>
        <w:rPr>
          <w:sz w:val="26"/>
        </w:rPr>
      </w:pPr>
    </w:p>
    <w:p w14:paraId="0F81DEBA" w14:textId="77777777" w:rsidR="00AE4C9D" w:rsidRDefault="00000000">
      <w:pPr>
        <w:pStyle w:val="a3"/>
        <w:spacing w:before="213"/>
        <w:ind w:right="517"/>
        <w:jc w:val="center"/>
      </w:pPr>
      <w:r>
        <w:t>Figure</w:t>
      </w:r>
      <w:r>
        <w:rPr>
          <w:spacing w:val="-6"/>
        </w:rPr>
        <w:t xml:space="preserve"> </w:t>
      </w:r>
      <w:r>
        <w:t>8:</w:t>
      </w:r>
      <w:r>
        <w:rPr>
          <w:spacing w:val="8"/>
        </w:rPr>
        <w:t xml:space="preserve"> </w:t>
      </w:r>
      <w:bookmarkStart w:id="40" w:name="_bookmark13"/>
      <w:bookmarkEnd w:id="40"/>
      <w:r>
        <w:t>Imbalance</w:t>
      </w:r>
      <w:r>
        <w:rPr>
          <w:spacing w:val="-6"/>
        </w:rPr>
        <w:t xml:space="preserve"> </w:t>
      </w:r>
      <w:r>
        <w:t>ablation:</w:t>
      </w:r>
      <w:r>
        <w:rPr>
          <w:spacing w:val="8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F1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Accuracy.</w:t>
      </w:r>
    </w:p>
    <w:p w14:paraId="044A2E56" w14:textId="77777777" w:rsidR="00AE4C9D" w:rsidRDefault="00AE4C9D">
      <w:pPr>
        <w:pStyle w:val="a3"/>
        <w:rPr>
          <w:sz w:val="26"/>
        </w:rPr>
      </w:pPr>
    </w:p>
    <w:p w14:paraId="2CE04587" w14:textId="77777777" w:rsidR="00AE4C9D" w:rsidRDefault="00AE4C9D">
      <w:pPr>
        <w:pStyle w:val="a3"/>
        <w:rPr>
          <w:sz w:val="26"/>
        </w:rPr>
      </w:pPr>
    </w:p>
    <w:p w14:paraId="32D80CEF" w14:textId="77777777" w:rsidR="00AE4C9D" w:rsidRDefault="00000000">
      <w:pPr>
        <w:pStyle w:val="2"/>
        <w:numPr>
          <w:ilvl w:val="1"/>
          <w:numId w:val="2"/>
        </w:numPr>
        <w:tabs>
          <w:tab w:val="left" w:pos="688"/>
          <w:tab w:val="left" w:pos="689"/>
        </w:tabs>
        <w:spacing w:before="194"/>
      </w:pPr>
      <w:bookmarkStart w:id="41" w:name="Integrated_discussion"/>
      <w:bookmarkEnd w:id="41"/>
      <w:r>
        <w:t>Integrated</w:t>
      </w:r>
      <w:r>
        <w:rPr>
          <w:spacing w:val="-13"/>
        </w:rPr>
        <w:t xml:space="preserve"> </w:t>
      </w:r>
      <w:r>
        <w:rPr>
          <w:spacing w:val="-2"/>
        </w:rPr>
        <w:t>discussion</w:t>
      </w:r>
    </w:p>
    <w:p w14:paraId="2574EBD7" w14:textId="77777777" w:rsidR="00AE4C9D" w:rsidRDefault="00AE4C9D">
      <w:pPr>
        <w:pStyle w:val="a3"/>
        <w:rPr>
          <w:b/>
          <w:sz w:val="30"/>
        </w:rPr>
      </w:pPr>
    </w:p>
    <w:p w14:paraId="118867BB" w14:textId="77777777" w:rsidR="00AE4C9D" w:rsidRDefault="00AE4C9D">
      <w:pPr>
        <w:pStyle w:val="a3"/>
        <w:spacing w:before="2"/>
        <w:rPr>
          <w:b/>
          <w:sz w:val="24"/>
        </w:rPr>
      </w:pPr>
    </w:p>
    <w:p w14:paraId="3900357E" w14:textId="77777777" w:rsidR="00AE4C9D" w:rsidRDefault="00000000">
      <w:pPr>
        <w:pStyle w:val="a3"/>
        <w:spacing w:before="1" w:line="672" w:lineRule="auto"/>
        <w:ind w:right="518"/>
        <w:jc w:val="center"/>
      </w:pPr>
      <w:r>
        <w:t>No</w:t>
      </w:r>
      <w:r>
        <w:rPr>
          <w:spacing w:val="22"/>
        </w:rPr>
        <w:t xml:space="preserve"> </w:t>
      </w:r>
      <w:r>
        <w:t>single</w:t>
      </w:r>
      <w:r>
        <w:rPr>
          <w:spacing w:val="22"/>
        </w:rPr>
        <w:t xml:space="preserve"> </w:t>
      </w:r>
      <w:r>
        <w:t>metric</w:t>
      </w:r>
      <w:r>
        <w:rPr>
          <w:spacing w:val="22"/>
        </w:rPr>
        <w:t xml:space="preserve"> </w:t>
      </w:r>
      <w:r>
        <w:t>crowns</w:t>
      </w:r>
      <w:r>
        <w:rPr>
          <w:spacing w:val="22"/>
        </w:rPr>
        <w:t xml:space="preserve"> </w:t>
      </w:r>
      <w:r>
        <w:t>one</w:t>
      </w:r>
      <w:r>
        <w:rPr>
          <w:spacing w:val="22"/>
        </w:rPr>
        <w:t xml:space="preserve"> </w:t>
      </w:r>
      <w:r>
        <w:t>model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goals.</w:t>
      </w:r>
      <w:r>
        <w:rPr>
          <w:spacing w:val="80"/>
        </w:rPr>
        <w:t xml:space="preserve"> </w:t>
      </w:r>
      <w:r>
        <w:t>Under</w:t>
      </w:r>
      <w:r>
        <w:rPr>
          <w:spacing w:val="22"/>
        </w:rPr>
        <w:t xml:space="preserve"> </w:t>
      </w:r>
      <w:r>
        <w:t>default</w:t>
      </w:r>
      <w:r>
        <w:rPr>
          <w:spacing w:val="22"/>
        </w:rPr>
        <w:t xml:space="preserve"> </w:t>
      </w:r>
      <w:r>
        <w:t>weights,</w:t>
      </w:r>
      <w:r>
        <w:rPr>
          <w:spacing w:val="28"/>
        </w:rPr>
        <w:t xml:space="preserve"> </w:t>
      </w:r>
      <w:r>
        <w:t>KNN</w:t>
      </w:r>
      <w:r>
        <w:rPr>
          <w:spacing w:val="22"/>
        </w:rPr>
        <w:t xml:space="preserve"> </w:t>
      </w:r>
      <w:r>
        <w:t>wins</w:t>
      </w:r>
      <w:r>
        <w:rPr>
          <w:spacing w:val="22"/>
        </w:rPr>
        <w:t xml:space="preserve"> </w:t>
      </w:r>
      <w:r>
        <w:t>F1</w:t>
      </w:r>
      <w:r>
        <w:rPr>
          <w:spacing w:val="22"/>
        </w:rPr>
        <w:t xml:space="preserve"> </w:t>
      </w:r>
      <w:r>
        <w:t>but misses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trails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AUC;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SVM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rPr>
          <w:spacing w:val="-5"/>
        </w:rPr>
        <w:t>but</w:t>
      </w:r>
    </w:p>
    <w:p w14:paraId="58110454" w14:textId="77777777" w:rsidR="00AE4C9D" w:rsidRDefault="00AE4C9D">
      <w:pPr>
        <w:spacing w:line="672" w:lineRule="auto"/>
        <w:jc w:val="center"/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1FDFF764" w14:textId="77777777" w:rsidR="00AE4C9D" w:rsidRDefault="00000000">
      <w:pPr>
        <w:pStyle w:val="a3"/>
        <w:spacing w:before="92" w:line="672" w:lineRule="auto"/>
        <w:ind w:left="117" w:right="635"/>
        <w:jc w:val="both"/>
      </w:pPr>
      <w:r>
        <w:lastRenderedPageBreak/>
        <w:t>suppress</w:t>
      </w:r>
      <w:r>
        <w:rPr>
          <w:spacing w:val="-6"/>
        </w:rPr>
        <w:t xml:space="preserve"> </w:t>
      </w:r>
      <w:r>
        <w:t>Recall. With</w:t>
      </w:r>
      <w:r>
        <w:rPr>
          <w:spacing w:val="-6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t>weights,</w:t>
      </w:r>
      <w:r>
        <w:rPr>
          <w:spacing w:val="-6"/>
        </w:rPr>
        <w:t xml:space="preserve"> </w:t>
      </w:r>
      <w:r>
        <w:t>logistic</w:t>
      </w:r>
      <w:r>
        <w:rPr>
          <w:spacing w:val="-6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Recall/F1</w:t>
      </w:r>
      <w:r>
        <w:rPr>
          <w:spacing w:val="-6"/>
        </w:rPr>
        <w:t xml:space="preserve"> </w:t>
      </w:r>
      <w:r>
        <w:t>compro- mise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stable</w:t>
      </w:r>
      <w:r>
        <w:rPr>
          <w:spacing w:val="-10"/>
        </w:rPr>
        <w:t xml:space="preserve"> </w:t>
      </w:r>
      <w:r>
        <w:t>AUC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training. For</w:t>
      </w:r>
      <w:r>
        <w:rPr>
          <w:spacing w:val="-10"/>
        </w:rPr>
        <w:t xml:space="preserve"> </w:t>
      </w:r>
      <w:r>
        <w:t>screening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penalizes</w:t>
      </w:r>
      <w:r>
        <w:rPr>
          <w:spacing w:val="-10"/>
        </w:rPr>
        <w:t xml:space="preserve"> </w:t>
      </w:r>
      <w:r>
        <w:t>false</w:t>
      </w:r>
      <w:r>
        <w:rPr>
          <w:spacing w:val="-10"/>
        </w:rPr>
        <w:t xml:space="preserve"> </w:t>
      </w:r>
      <w:r>
        <w:t>negatives,</w:t>
      </w:r>
      <w:r>
        <w:rPr>
          <w:spacing w:val="-10"/>
        </w:rPr>
        <w:t xml:space="preserve"> </w:t>
      </w:r>
      <w:r>
        <w:t>balanced logistic regression is the evidence-based recommendation—not the highest Accuracy model.</w:t>
      </w:r>
    </w:p>
    <w:p w14:paraId="6E2267E1" w14:textId="77777777" w:rsidR="00AE4C9D" w:rsidRDefault="00000000">
      <w:pPr>
        <w:pStyle w:val="a3"/>
        <w:spacing w:before="3" w:line="672" w:lineRule="auto"/>
        <w:ind w:left="117" w:right="635" w:firstLine="338"/>
        <w:jc w:val="both"/>
      </w:pPr>
      <w:r>
        <w:t xml:space="preserve">Limitations include Pearson Top-8 linear filtering, a single hold-out split, no SMOTE or threshold optimization, and </w:t>
      </w:r>
      <w:r>
        <w:rPr>
          <w:rFonts w:ascii="Courier New"/>
          <w:sz w:val="20"/>
        </w:rPr>
        <w:t>LinearSVC</w:t>
      </w:r>
      <w:r>
        <w:rPr>
          <w:rFonts w:ascii="Courier New"/>
          <w:spacing w:val="-41"/>
          <w:sz w:val="20"/>
        </w:rPr>
        <w:t xml:space="preserve"> </w:t>
      </w:r>
      <w:r>
        <w:t>instead of kernel SVM.</w:t>
      </w:r>
    </w:p>
    <w:p w14:paraId="38F8178D" w14:textId="77777777" w:rsidR="00AE4C9D" w:rsidRDefault="00000000">
      <w:pPr>
        <w:pStyle w:val="1"/>
        <w:numPr>
          <w:ilvl w:val="0"/>
          <w:numId w:val="2"/>
        </w:numPr>
        <w:tabs>
          <w:tab w:val="left" w:pos="563"/>
          <w:tab w:val="left" w:pos="564"/>
        </w:tabs>
        <w:spacing w:before="204"/>
      </w:pPr>
      <w:bookmarkStart w:id="42" w:name="Conclusions"/>
      <w:bookmarkStart w:id="43" w:name="_bookmark14"/>
      <w:bookmarkEnd w:id="42"/>
      <w:bookmarkEnd w:id="43"/>
      <w:r>
        <w:rPr>
          <w:spacing w:val="-2"/>
        </w:rPr>
        <w:t>Conclusions</w:t>
      </w:r>
    </w:p>
    <w:p w14:paraId="20AC5CF5" w14:textId="77777777" w:rsidR="00AE4C9D" w:rsidRDefault="00AE4C9D">
      <w:pPr>
        <w:pStyle w:val="a3"/>
        <w:spacing w:before="1"/>
        <w:rPr>
          <w:b/>
          <w:sz w:val="30"/>
        </w:rPr>
      </w:pPr>
    </w:p>
    <w:p w14:paraId="0F76E997" w14:textId="77777777" w:rsidR="00AE4C9D" w:rsidRDefault="00000000">
      <w:pPr>
        <w:pStyle w:val="a3"/>
        <w:spacing w:line="710" w:lineRule="exact"/>
        <w:ind w:left="117" w:right="635"/>
        <w:jc w:val="both"/>
      </w:pPr>
      <w:r>
        <w:t>This benchmark on BRFSS-derived binary diabetes data shows that metric choice under im- balance</w:t>
      </w:r>
      <w:r>
        <w:rPr>
          <w:spacing w:val="-10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recommended. Key</w:t>
      </w:r>
      <w:r>
        <w:rPr>
          <w:spacing w:val="-10"/>
        </w:rPr>
        <w:t xml:space="preserve"> </w:t>
      </w:r>
      <w:r>
        <w:t>findings: (1)</w:t>
      </w:r>
      <w:r>
        <w:rPr>
          <w:spacing w:val="-10"/>
        </w:rPr>
        <w:t xml:space="preserve"> </w:t>
      </w:r>
      <w:r>
        <w:t>83.6%/16.4%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balance inflates</w:t>
      </w:r>
      <w:r>
        <w:rPr>
          <w:spacing w:val="-11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default</w:t>
      </w:r>
      <w:r>
        <w:rPr>
          <w:spacing w:val="-11"/>
        </w:rPr>
        <w:t xml:space="preserve"> </w:t>
      </w:r>
      <w:r>
        <w:t>Recall</w:t>
      </w:r>
      <w:r>
        <w:rPr>
          <w:spacing w:val="-11"/>
        </w:rPr>
        <w:t xml:space="preserve"> </w:t>
      </w:r>
      <w:r>
        <w:t>stays</w:t>
      </w:r>
      <w:r>
        <w:rPr>
          <w:spacing w:val="-12"/>
        </w:rPr>
        <w:t xml:space="preserve"> </w:t>
      </w:r>
      <w:r>
        <w:t>low;</w:t>
      </w:r>
      <w:r>
        <w:rPr>
          <w:spacing w:val="-10"/>
        </w:rPr>
        <w:t xml:space="preserve"> </w:t>
      </w:r>
      <w:r>
        <w:t>(2)</w:t>
      </w:r>
      <w:r>
        <w:rPr>
          <w:spacing w:val="-11"/>
        </w:rPr>
        <w:t xml:space="preserve"> </w:t>
      </w:r>
      <w:r>
        <w:t>linear</w:t>
      </w:r>
      <w:r>
        <w:rPr>
          <w:spacing w:val="-11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lead</w:t>
      </w:r>
      <w:r>
        <w:rPr>
          <w:spacing w:val="-11"/>
        </w:rPr>
        <w:t xml:space="preserve"> </w:t>
      </w:r>
      <w:r>
        <w:t>AUC</w:t>
      </w:r>
      <w:r>
        <w:rPr>
          <w:spacing w:val="-11"/>
        </w:rPr>
        <w:t xml:space="preserve"> </w:t>
      </w:r>
      <w:r>
        <w:t>(</w:t>
      </w:r>
      <w:r>
        <w:rPr>
          <w:rFonts w:ascii="Lucida Sans Unicode" w:hAnsi="Lucida Sans Unicode"/>
        </w:rPr>
        <w:t>∼</w:t>
      </w:r>
      <w:r>
        <w:t>0.807)</w:t>
      </w:r>
      <w:r>
        <w:rPr>
          <w:spacing w:val="-11"/>
        </w:rPr>
        <w:t xml:space="preserve"> </w:t>
      </w:r>
      <w:r>
        <w:t>whereas KNN</w:t>
      </w:r>
      <w:r>
        <w:rPr>
          <w:spacing w:val="-10"/>
        </w:rPr>
        <w:t xml:space="preserve"> </w:t>
      </w:r>
      <w:r>
        <w:t xml:space="preserve">leads default F1 (0.2964) with weaker ranking; (3) </w:t>
      </w:r>
      <w:r>
        <w:rPr>
          <w:rFonts w:ascii="Courier New" w:hAnsi="Courier New"/>
          <w:sz w:val="20"/>
        </w:rPr>
        <w:t>class_weight=’balanced’</w:t>
      </w:r>
      <w:r>
        <w:rPr>
          <w:rFonts w:ascii="Courier New" w:hAnsi="Courier New"/>
          <w:spacing w:val="-30"/>
          <w:sz w:val="20"/>
        </w:rPr>
        <w:t xml:space="preserve"> </w:t>
      </w:r>
      <w:r>
        <w:t>lifts LR Recall to 0.7463 and F1 to 0.4691 with modest AUC change; (4) GenHlth, HighBP, BMI, and Age appear in both correlation and RF importance, with BMI prominent in the forest.</w:t>
      </w:r>
    </w:p>
    <w:p w14:paraId="5FEBFD60" w14:textId="77777777" w:rsidR="00AE4C9D" w:rsidRDefault="00AE4C9D">
      <w:pPr>
        <w:pStyle w:val="a3"/>
        <w:rPr>
          <w:sz w:val="31"/>
        </w:rPr>
      </w:pPr>
    </w:p>
    <w:p w14:paraId="7B643C90" w14:textId="77777777" w:rsidR="00AE4C9D" w:rsidRDefault="00000000">
      <w:pPr>
        <w:pStyle w:val="a3"/>
        <w:spacing w:line="672" w:lineRule="auto"/>
        <w:ind w:left="117" w:right="635" w:firstLine="338"/>
        <w:jc w:val="both"/>
      </w:pPr>
      <w:r>
        <w:rPr>
          <w:spacing w:val="-2"/>
        </w:rPr>
        <w:t xml:space="preserve">Methodologically, multi-metric reporting and explicit imbalance handling should be standard </w:t>
      </w:r>
      <w:r>
        <w:t>in</w:t>
      </w:r>
      <w:r>
        <w:rPr>
          <w:spacing w:val="-3"/>
        </w:rPr>
        <w:t xml:space="preserve"> </w:t>
      </w:r>
      <w:r>
        <w:t>comparative</w:t>
      </w:r>
      <w:r>
        <w:rPr>
          <w:spacing w:val="-3"/>
        </w:rPr>
        <w:t xml:space="preserve"> </w:t>
      </w:r>
      <w:r>
        <w:t>studies.</w:t>
      </w:r>
      <w:r>
        <w:rPr>
          <w:spacing w:val="23"/>
        </w:rPr>
        <w:t xml:space="preserve"> </w:t>
      </w:r>
      <w:r>
        <w:t>Practically,</w:t>
      </w:r>
      <w:r>
        <w:rPr>
          <w:spacing w:val="-1"/>
        </w:rPr>
        <w:t xml:space="preserve"> </w:t>
      </w:r>
      <w:r>
        <w:t>screening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negatives or false positives are costlier and compare weighted vs. unweighted models.</w:t>
      </w:r>
    </w:p>
    <w:p w14:paraId="4F7467B5" w14:textId="77777777" w:rsidR="00AE4C9D" w:rsidRDefault="00000000">
      <w:pPr>
        <w:pStyle w:val="a3"/>
        <w:spacing w:before="3" w:line="672" w:lineRule="auto"/>
        <w:ind w:left="117" w:right="635" w:firstLine="338"/>
        <w:jc w:val="both"/>
      </w:pPr>
      <w:r>
        <w:t>Future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nested</w:t>
      </w:r>
      <w:r>
        <w:rPr>
          <w:spacing w:val="-15"/>
        </w:rPr>
        <w:t xml:space="preserve"> </w:t>
      </w:r>
      <w:r>
        <w:t>cross-validation,</w:t>
      </w:r>
      <w:r>
        <w:rPr>
          <w:spacing w:val="-14"/>
        </w:rPr>
        <w:t xml:space="preserve"> </w:t>
      </w:r>
      <w:r>
        <w:t>probability</w:t>
      </w:r>
      <w:r>
        <w:rPr>
          <w:spacing w:val="-15"/>
        </w:rPr>
        <w:t xml:space="preserve"> </w:t>
      </w:r>
      <w:r>
        <w:t>calibration,</w:t>
      </w:r>
      <w:r>
        <w:rPr>
          <w:spacing w:val="-14"/>
        </w:rPr>
        <w:t xml:space="preserve"> </w:t>
      </w:r>
      <w:r>
        <w:t>SMOTE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undersam- pling, and interpretability tools (e.g., SHAP) on the full BRFSS feature set.</w:t>
      </w:r>
    </w:p>
    <w:p w14:paraId="3FBB6D49" w14:textId="77777777" w:rsidR="00AE4C9D" w:rsidRDefault="00000000">
      <w:pPr>
        <w:pStyle w:val="a3"/>
        <w:spacing w:before="2" w:line="672" w:lineRule="auto"/>
        <w:ind w:left="117" w:right="615" w:firstLine="338"/>
        <w:jc w:val="both"/>
      </w:pPr>
      <w:r>
        <w:rPr>
          <w:w w:val="95"/>
        </w:rPr>
        <w:t>For the stated screening objective,</w:t>
      </w:r>
      <w:r>
        <w:t xml:space="preserve"> </w:t>
      </w:r>
      <w:r>
        <w:rPr>
          <w:w w:val="95"/>
        </w:rPr>
        <w:t>balanced logistic regression is the best-supported choice</w:t>
      </w:r>
      <w:r>
        <w:rPr>
          <w:spacing w:val="80"/>
        </w:rPr>
        <w:t xml:space="preserve"> </w:t>
      </w:r>
      <w:r>
        <w:t>in this protocol—better than optimizing default-threshold F1 alone or Accuracy alone.</w:t>
      </w:r>
    </w:p>
    <w:p w14:paraId="145C5DE4" w14:textId="77777777" w:rsidR="00AE4C9D" w:rsidRDefault="00AE4C9D">
      <w:pPr>
        <w:spacing w:line="672" w:lineRule="auto"/>
        <w:jc w:val="both"/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368ABB89" w14:textId="77777777" w:rsidR="00AE4C9D" w:rsidRDefault="00000000">
      <w:pPr>
        <w:pStyle w:val="1"/>
        <w:ind w:left="117" w:firstLine="0"/>
      </w:pPr>
      <w:r>
        <w:rPr>
          <w:spacing w:val="-2"/>
        </w:rPr>
        <w:lastRenderedPageBreak/>
        <w:t>References</w:t>
      </w:r>
    </w:p>
    <w:p w14:paraId="03494A18" w14:textId="77777777" w:rsidR="00AE4C9D" w:rsidRDefault="00AE4C9D">
      <w:pPr>
        <w:pStyle w:val="a3"/>
        <w:rPr>
          <w:b/>
          <w:sz w:val="36"/>
        </w:rPr>
      </w:pPr>
    </w:p>
    <w:p w14:paraId="2DAC2D99" w14:textId="77777777" w:rsidR="00AE4C9D" w:rsidRDefault="00000000">
      <w:pPr>
        <w:pStyle w:val="a3"/>
        <w:spacing w:before="293" w:line="660" w:lineRule="auto"/>
        <w:ind w:left="334" w:right="635" w:hanging="217"/>
        <w:jc w:val="both"/>
        <w:rPr>
          <w:rFonts w:ascii="Courier New" w:hAnsi="Courier New"/>
        </w:rPr>
      </w:pPr>
      <w:bookmarkStart w:id="44" w:name="_bookmark15"/>
      <w:bookmarkEnd w:id="44"/>
      <w:r>
        <w:t>American Diabetes Association. (2021). Classification and diagnosis of diabetes:</w:t>
      </w:r>
      <w:r>
        <w:rPr>
          <w:spacing w:val="40"/>
        </w:rPr>
        <w:t xml:space="preserve"> </w:t>
      </w:r>
      <w:r>
        <w:t>Standards of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care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diabetes—2021.</w:t>
      </w:r>
      <w:r>
        <w:rPr>
          <w:spacing w:val="-9"/>
        </w:rPr>
        <w:t xml:space="preserve"> </w:t>
      </w:r>
      <w:r>
        <w:rPr>
          <w:i/>
        </w:rPr>
        <w:t>Diabetes</w:t>
      </w:r>
      <w:r>
        <w:rPr>
          <w:i/>
          <w:spacing w:val="-9"/>
        </w:rPr>
        <w:t xml:space="preserve"> </w:t>
      </w:r>
      <w:r>
        <w:rPr>
          <w:i/>
        </w:rPr>
        <w:t>Care,</w:t>
      </w:r>
      <w:r>
        <w:rPr>
          <w:i/>
          <w:spacing w:val="-9"/>
        </w:rPr>
        <w:t xml:space="preserve"> </w:t>
      </w:r>
      <w:r>
        <w:rPr>
          <w:i/>
        </w:rPr>
        <w:t>44</w:t>
      </w:r>
      <w:r>
        <w:t>(Suppl.</w:t>
      </w:r>
      <w:r>
        <w:rPr>
          <w:spacing w:val="-9"/>
        </w:rPr>
        <w:t xml:space="preserve"> </w:t>
      </w:r>
      <w:r>
        <w:t>1),</w:t>
      </w:r>
      <w:r>
        <w:rPr>
          <w:spacing w:val="-9"/>
        </w:rPr>
        <w:t xml:space="preserve"> </w:t>
      </w:r>
      <w:r>
        <w:t>S15–S33.</w:t>
      </w:r>
      <w:r>
        <w:rPr>
          <w:spacing w:val="-9"/>
        </w:rPr>
        <w:t xml:space="preserve"> </w:t>
      </w:r>
      <w:hyperlink r:id="rId17">
        <w:r>
          <w:rPr>
            <w:rFonts w:ascii="Courier New" w:hAnsi="Courier New"/>
          </w:rPr>
          <w:t>https://doi.</w:t>
        </w:r>
      </w:hyperlink>
      <w:r>
        <w:rPr>
          <w:rFonts w:ascii="Courier New" w:hAnsi="Courier New"/>
        </w:rPr>
        <w:t xml:space="preserve"> </w:t>
      </w:r>
      <w:hyperlink r:id="rId18">
        <w:r>
          <w:rPr>
            <w:rFonts w:ascii="Courier New" w:hAnsi="Courier New"/>
            <w:spacing w:val="-2"/>
          </w:rPr>
          <w:t>org/10.2337/dc21-S002</w:t>
        </w:r>
      </w:hyperlink>
    </w:p>
    <w:p w14:paraId="415E06E0" w14:textId="77777777" w:rsidR="00AE4C9D" w:rsidRDefault="00AE4C9D">
      <w:pPr>
        <w:pStyle w:val="a3"/>
        <w:spacing w:before="7"/>
        <w:rPr>
          <w:rFonts w:ascii="Courier New"/>
          <w:sz w:val="18"/>
        </w:rPr>
      </w:pPr>
    </w:p>
    <w:p w14:paraId="4F3A8402" w14:textId="77777777" w:rsidR="00AE4C9D" w:rsidRDefault="00000000">
      <w:pPr>
        <w:pStyle w:val="a3"/>
        <w:spacing w:line="645" w:lineRule="auto"/>
        <w:ind w:left="334" w:right="635" w:hanging="217"/>
        <w:jc w:val="both"/>
        <w:rPr>
          <w:rFonts w:ascii="Courier New" w:hAnsi="Courier New"/>
        </w:rPr>
      </w:pPr>
      <w:bookmarkStart w:id="45" w:name="_bookmark16"/>
      <w:bookmarkEnd w:id="45"/>
      <w:r>
        <w:t xml:space="preserve">Breiman, L. (2001). Random forests. </w:t>
      </w:r>
      <w:r>
        <w:rPr>
          <w:i/>
        </w:rPr>
        <w:t>Machine Learning, 45</w:t>
      </w:r>
      <w:r>
        <w:t xml:space="preserve">(1), 5–32. </w:t>
      </w:r>
      <w:r>
        <w:rPr>
          <w:rFonts w:ascii="Courier New" w:hAnsi="Courier New"/>
        </w:rPr>
        <w:t xml:space="preserve">https://doi.org/ </w:t>
      </w:r>
      <w:r>
        <w:rPr>
          <w:rFonts w:ascii="Courier New" w:hAnsi="Courier New"/>
          <w:spacing w:val="-2"/>
        </w:rPr>
        <w:t>10.1023/A:1010933404324</w:t>
      </w:r>
    </w:p>
    <w:p w14:paraId="12E72941" w14:textId="77777777" w:rsidR="00AE4C9D" w:rsidRDefault="00AE4C9D">
      <w:pPr>
        <w:pStyle w:val="a3"/>
        <w:spacing w:before="1"/>
        <w:rPr>
          <w:rFonts w:ascii="Courier New"/>
          <w:sz w:val="20"/>
        </w:rPr>
      </w:pPr>
    </w:p>
    <w:p w14:paraId="49266500" w14:textId="77777777" w:rsidR="00AE4C9D" w:rsidRDefault="00000000">
      <w:pPr>
        <w:spacing w:line="672" w:lineRule="auto"/>
        <w:ind w:left="334" w:right="635" w:hanging="217"/>
        <w:jc w:val="both"/>
        <w:rPr>
          <w:rFonts w:ascii="Courier New"/>
        </w:rPr>
      </w:pPr>
      <w:bookmarkStart w:id="46" w:name="_bookmark17"/>
      <w:bookmarkEnd w:id="46"/>
      <w:r>
        <w:t>Centers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Prevention.</w:t>
      </w:r>
      <w:r>
        <w:rPr>
          <w:spacing w:val="-7"/>
        </w:rPr>
        <w:t xml:space="preserve"> </w:t>
      </w:r>
      <w:r>
        <w:t>(2015).</w:t>
      </w:r>
      <w:r>
        <w:rPr>
          <w:spacing w:val="-7"/>
        </w:rPr>
        <w:t xml:space="preserve"> </w:t>
      </w:r>
      <w:r>
        <w:rPr>
          <w:i/>
        </w:rPr>
        <w:t>Behavioral</w:t>
      </w:r>
      <w:r>
        <w:rPr>
          <w:i/>
          <w:spacing w:val="-7"/>
        </w:rPr>
        <w:t xml:space="preserve"> </w:t>
      </w:r>
      <w:r>
        <w:rPr>
          <w:i/>
        </w:rPr>
        <w:t>Risk</w:t>
      </w:r>
      <w:r>
        <w:rPr>
          <w:i/>
          <w:spacing w:val="-7"/>
        </w:rPr>
        <w:t xml:space="preserve"> </w:t>
      </w:r>
      <w:r>
        <w:rPr>
          <w:i/>
        </w:rPr>
        <w:t>Factor</w:t>
      </w:r>
      <w:r>
        <w:rPr>
          <w:i/>
          <w:spacing w:val="-7"/>
        </w:rPr>
        <w:t xml:space="preserve"> </w:t>
      </w:r>
      <w:r>
        <w:rPr>
          <w:i/>
        </w:rPr>
        <w:t>Surveillance</w:t>
      </w:r>
      <w:r>
        <w:rPr>
          <w:i/>
          <w:spacing w:val="-7"/>
        </w:rPr>
        <w:t xml:space="preserve"> </w:t>
      </w:r>
      <w:r>
        <w:rPr>
          <w:i/>
        </w:rPr>
        <w:t>Sys- tem (BRFSS)</w:t>
      </w:r>
      <w:r>
        <w:t xml:space="preserve">. </w:t>
      </w:r>
      <w:hyperlink r:id="rId19">
        <w:r>
          <w:rPr>
            <w:rFonts w:ascii="Courier New"/>
          </w:rPr>
          <w:t>https://www.cdc.gov/brfss/</w:t>
        </w:r>
      </w:hyperlink>
    </w:p>
    <w:p w14:paraId="60FD884A" w14:textId="77777777" w:rsidR="00AE4C9D" w:rsidRDefault="00000000">
      <w:pPr>
        <w:spacing w:before="162" w:line="684" w:lineRule="auto"/>
        <w:ind w:left="334" w:right="635" w:hanging="217"/>
        <w:jc w:val="both"/>
        <w:rPr>
          <w:rFonts w:ascii="Courier New" w:hAnsi="Courier New"/>
        </w:rPr>
      </w:pPr>
      <w:bookmarkStart w:id="47" w:name="_bookmark18"/>
      <w:bookmarkEnd w:id="47"/>
      <w:r>
        <w:t xml:space="preserve">Chawla, N. V., Bowyer, K. W., Hall, L. O., &amp; Kegelmeyer, W. P. (2002). SMOTE: Synthetic minority over-sampling technique. </w:t>
      </w:r>
      <w:r>
        <w:rPr>
          <w:i/>
        </w:rPr>
        <w:t>Journal of Artificial Intelligence Research, 16</w:t>
      </w:r>
      <w:r>
        <w:t xml:space="preserve">, 321–357. </w:t>
      </w:r>
      <w:hyperlink r:id="rId20">
        <w:r>
          <w:rPr>
            <w:rFonts w:ascii="Courier New" w:hAnsi="Courier New"/>
            <w:spacing w:val="-2"/>
          </w:rPr>
          <w:t>https://doi.org/10.1613/jair.953</w:t>
        </w:r>
      </w:hyperlink>
    </w:p>
    <w:p w14:paraId="7962702C" w14:textId="77777777" w:rsidR="00AE4C9D" w:rsidRDefault="00000000">
      <w:pPr>
        <w:spacing w:before="155"/>
        <w:ind w:left="117"/>
      </w:pPr>
      <w:bookmarkStart w:id="48" w:name="_bookmark19"/>
      <w:bookmarkEnd w:id="48"/>
      <w:r>
        <w:t>Cortes,</w:t>
      </w:r>
      <w:r>
        <w:rPr>
          <w:spacing w:val="-5"/>
        </w:rPr>
        <w:t xml:space="preserve"> </w:t>
      </w:r>
      <w:r>
        <w:t>C.,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Vapnik,</w:t>
      </w:r>
      <w:r>
        <w:rPr>
          <w:spacing w:val="-5"/>
        </w:rPr>
        <w:t xml:space="preserve"> </w:t>
      </w:r>
      <w:r>
        <w:t>V.</w:t>
      </w:r>
      <w:r>
        <w:rPr>
          <w:spacing w:val="-6"/>
        </w:rPr>
        <w:t xml:space="preserve"> </w:t>
      </w:r>
      <w:r>
        <w:t>(1995).</w:t>
      </w:r>
      <w:r>
        <w:rPr>
          <w:spacing w:val="-5"/>
        </w:rPr>
        <w:t xml:space="preserve"> </w:t>
      </w:r>
      <w:r>
        <w:t>Support-vector</w:t>
      </w:r>
      <w:r>
        <w:rPr>
          <w:spacing w:val="-6"/>
        </w:rPr>
        <w:t xml:space="preserve"> </w:t>
      </w:r>
      <w:r>
        <w:t>networks.</w:t>
      </w:r>
      <w:r>
        <w:rPr>
          <w:spacing w:val="-6"/>
        </w:rPr>
        <w:t xml:space="preserve"> </w:t>
      </w:r>
      <w:r>
        <w:rPr>
          <w:i/>
        </w:rPr>
        <w:t>Machine</w:t>
      </w:r>
      <w:r>
        <w:rPr>
          <w:i/>
          <w:spacing w:val="-6"/>
        </w:rPr>
        <w:t xml:space="preserve"> </w:t>
      </w:r>
      <w:r>
        <w:rPr>
          <w:i/>
        </w:rPr>
        <w:t>Learning,</w:t>
      </w:r>
      <w:r>
        <w:rPr>
          <w:i/>
          <w:spacing w:val="-4"/>
        </w:rPr>
        <w:t xml:space="preserve"> </w:t>
      </w:r>
      <w:r>
        <w:rPr>
          <w:i/>
        </w:rPr>
        <w:t>20</w:t>
      </w:r>
      <w:r>
        <w:t>(3),</w:t>
      </w:r>
      <w:r>
        <w:rPr>
          <w:spacing w:val="-5"/>
        </w:rPr>
        <w:t xml:space="preserve"> </w:t>
      </w:r>
      <w:r>
        <w:rPr>
          <w:spacing w:val="-2"/>
        </w:rPr>
        <w:t>273–297.</w:t>
      </w:r>
    </w:p>
    <w:p w14:paraId="50763A66" w14:textId="77777777" w:rsidR="00AE4C9D" w:rsidRDefault="00AE4C9D">
      <w:pPr>
        <w:pStyle w:val="a3"/>
        <w:rPr>
          <w:sz w:val="26"/>
        </w:rPr>
      </w:pPr>
    </w:p>
    <w:p w14:paraId="62AB42FA" w14:textId="77777777" w:rsidR="00AE4C9D" w:rsidRDefault="00000000">
      <w:pPr>
        <w:pStyle w:val="a3"/>
        <w:spacing w:before="180"/>
        <w:ind w:left="334"/>
        <w:rPr>
          <w:rFonts w:ascii="Courier New"/>
        </w:rPr>
      </w:pPr>
      <w:hyperlink r:id="rId21">
        <w:r>
          <w:rPr>
            <w:rFonts w:ascii="Courier New"/>
            <w:spacing w:val="-2"/>
          </w:rPr>
          <w:t>https://doi.org/10.1007/BF00994018</w:t>
        </w:r>
      </w:hyperlink>
    </w:p>
    <w:p w14:paraId="5F356E8C" w14:textId="77777777" w:rsidR="00AE4C9D" w:rsidRDefault="00AE4C9D">
      <w:pPr>
        <w:pStyle w:val="a3"/>
        <w:rPr>
          <w:rFonts w:ascii="Courier New"/>
        </w:rPr>
      </w:pPr>
    </w:p>
    <w:p w14:paraId="1FDEE91F" w14:textId="77777777" w:rsidR="00AE4C9D" w:rsidRDefault="00AE4C9D">
      <w:pPr>
        <w:pStyle w:val="a3"/>
        <w:spacing w:before="4"/>
        <w:rPr>
          <w:rFonts w:ascii="Courier New"/>
          <w:sz w:val="32"/>
        </w:rPr>
      </w:pPr>
    </w:p>
    <w:p w14:paraId="45A21231" w14:textId="77777777" w:rsidR="00AE4C9D" w:rsidRDefault="00000000">
      <w:pPr>
        <w:spacing w:before="1" w:line="672" w:lineRule="auto"/>
        <w:ind w:left="334" w:right="635" w:hanging="217"/>
        <w:jc w:val="both"/>
        <w:rPr>
          <w:rFonts w:ascii="Courier New" w:hAnsi="Courier New"/>
        </w:rPr>
      </w:pPr>
      <w:bookmarkStart w:id="49" w:name="_bookmark20"/>
      <w:bookmarkEnd w:id="49"/>
      <w:r>
        <w:t>Fawcett,</w:t>
      </w:r>
      <w:r>
        <w:rPr>
          <w:spacing w:val="-16"/>
        </w:rPr>
        <w:t xml:space="preserve"> </w:t>
      </w:r>
      <w:r>
        <w:t>T.</w:t>
      </w:r>
      <w:r>
        <w:rPr>
          <w:spacing w:val="-15"/>
        </w:rPr>
        <w:t xml:space="preserve"> </w:t>
      </w:r>
      <w:r>
        <w:t>(2006).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ROC</w:t>
      </w:r>
      <w:r>
        <w:rPr>
          <w:spacing w:val="-5"/>
        </w:rPr>
        <w:t xml:space="preserve"> </w:t>
      </w:r>
      <w:r>
        <w:t>analysis.</w:t>
      </w:r>
      <w:r>
        <w:rPr>
          <w:spacing w:val="-5"/>
        </w:rPr>
        <w:t xml:space="preserve"> </w:t>
      </w:r>
      <w:r>
        <w:rPr>
          <w:i/>
        </w:rPr>
        <w:t>Pattern</w:t>
      </w:r>
      <w:r>
        <w:rPr>
          <w:i/>
          <w:spacing w:val="-5"/>
        </w:rPr>
        <w:t xml:space="preserve"> </w:t>
      </w:r>
      <w:r>
        <w:rPr>
          <w:i/>
        </w:rPr>
        <w:t>Recognition</w:t>
      </w:r>
      <w:r>
        <w:rPr>
          <w:i/>
          <w:spacing w:val="-5"/>
        </w:rPr>
        <w:t xml:space="preserve"> </w:t>
      </w:r>
      <w:r>
        <w:rPr>
          <w:i/>
        </w:rPr>
        <w:t>Letters,</w:t>
      </w:r>
      <w:r>
        <w:rPr>
          <w:i/>
          <w:spacing w:val="-3"/>
        </w:rPr>
        <w:t xml:space="preserve"> </w:t>
      </w:r>
      <w:r>
        <w:rPr>
          <w:i/>
        </w:rPr>
        <w:t>27</w:t>
      </w:r>
      <w:r>
        <w:rPr>
          <w:i/>
          <w:spacing w:val="-16"/>
        </w:rPr>
        <w:t xml:space="preserve"> </w:t>
      </w:r>
      <w:r>
        <w:t>(8),</w:t>
      </w:r>
      <w:r>
        <w:rPr>
          <w:spacing w:val="-2"/>
        </w:rPr>
        <w:t xml:space="preserve"> </w:t>
      </w:r>
      <w:r>
        <w:t xml:space="preserve">861– 874. </w:t>
      </w:r>
      <w:hyperlink r:id="rId22">
        <w:r>
          <w:rPr>
            <w:rFonts w:ascii="Courier New" w:hAnsi="Courier New"/>
          </w:rPr>
          <w:t>https://doi.org/10.1016/j.patrec.2005.10.010</w:t>
        </w:r>
      </w:hyperlink>
    </w:p>
    <w:p w14:paraId="75A0CA06" w14:textId="77777777" w:rsidR="00AE4C9D" w:rsidRDefault="00000000">
      <w:pPr>
        <w:spacing w:before="161" w:line="660" w:lineRule="auto"/>
        <w:ind w:left="334" w:right="635" w:hanging="217"/>
        <w:jc w:val="both"/>
        <w:rPr>
          <w:rFonts w:ascii="Courier New" w:hAnsi="Courier New"/>
        </w:rPr>
      </w:pPr>
      <w:bookmarkStart w:id="50" w:name="_bookmark21"/>
      <w:bookmarkEnd w:id="50"/>
      <w:r>
        <w:t>He, H., &amp;</w:t>
      </w:r>
      <w:r>
        <w:rPr>
          <w:spacing w:val="-1"/>
        </w:rPr>
        <w:t xml:space="preserve"> </w:t>
      </w:r>
      <w:r>
        <w:t>Garcia, E.</w:t>
      </w:r>
      <w:r>
        <w:rPr>
          <w:spacing w:val="-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(2009).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imbalanced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rPr>
          <w:i/>
        </w:rPr>
        <w:t>IEEE</w:t>
      </w:r>
      <w:r>
        <w:rPr>
          <w:i/>
          <w:spacing w:val="-1"/>
        </w:rPr>
        <w:t xml:space="preserve"> </w:t>
      </w:r>
      <w:r>
        <w:rPr>
          <w:i/>
        </w:rPr>
        <w:t>Transactions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1"/>
        </w:rPr>
        <w:t xml:space="preserve"> </w:t>
      </w:r>
      <w:r>
        <w:rPr>
          <w:i/>
        </w:rPr>
        <w:t>Knowl- edge and Data Engineering, 21</w:t>
      </w:r>
      <w:r>
        <w:t xml:space="preserve">(9), 1263–1284. </w:t>
      </w:r>
      <w:hyperlink r:id="rId23">
        <w:r>
          <w:rPr>
            <w:rFonts w:ascii="Courier New" w:hAnsi="Courier New"/>
          </w:rPr>
          <w:t>https://doi.org/10.1109/TKDE.</w:t>
        </w:r>
      </w:hyperlink>
      <w:r>
        <w:rPr>
          <w:rFonts w:ascii="Courier New" w:hAnsi="Courier New"/>
        </w:rPr>
        <w:t xml:space="preserve"> </w:t>
      </w:r>
      <w:hyperlink r:id="rId24">
        <w:r>
          <w:rPr>
            <w:rFonts w:ascii="Courier New" w:hAnsi="Courier New"/>
            <w:spacing w:val="-2"/>
          </w:rPr>
          <w:t>2008.239</w:t>
        </w:r>
      </w:hyperlink>
    </w:p>
    <w:p w14:paraId="34733B6C" w14:textId="77777777" w:rsidR="00AE4C9D" w:rsidRDefault="00AE4C9D">
      <w:pPr>
        <w:spacing w:line="660" w:lineRule="auto"/>
        <w:jc w:val="both"/>
        <w:rPr>
          <w:rFonts w:ascii="Courier New" w:hAnsi="Courier New"/>
        </w:rPr>
        <w:sectPr w:rsidR="00AE4C9D">
          <w:pgSz w:w="11910" w:h="16840"/>
          <w:pgMar w:top="1260" w:right="780" w:bottom="740" w:left="1300" w:header="0" w:footer="544" w:gutter="0"/>
          <w:cols w:space="720"/>
        </w:sectPr>
      </w:pPr>
    </w:p>
    <w:p w14:paraId="43BB5FCC" w14:textId="77777777" w:rsidR="00AE4C9D" w:rsidRDefault="00000000">
      <w:pPr>
        <w:spacing w:before="92"/>
        <w:ind w:left="117"/>
      </w:pPr>
      <w:bookmarkStart w:id="51" w:name="_bookmark22"/>
      <w:bookmarkEnd w:id="51"/>
      <w:r>
        <w:lastRenderedPageBreak/>
        <w:t>Hosmer,</w:t>
      </w:r>
      <w:r>
        <w:rPr>
          <w:spacing w:val="-16"/>
        </w:rPr>
        <w:t xml:space="preserve"> </w:t>
      </w:r>
      <w:r>
        <w:t>D.</w:t>
      </w:r>
      <w:r>
        <w:rPr>
          <w:spacing w:val="-15"/>
        </w:rPr>
        <w:t xml:space="preserve"> </w:t>
      </w:r>
      <w:r>
        <w:t>W.,</w:t>
      </w:r>
      <w:r>
        <w:rPr>
          <w:spacing w:val="-15"/>
        </w:rPr>
        <w:t xml:space="preserve"> </w:t>
      </w:r>
      <w:r>
        <w:t>Lemeshow,</w:t>
      </w:r>
      <w:r>
        <w:rPr>
          <w:spacing w:val="-14"/>
        </w:rPr>
        <w:t xml:space="preserve"> </w:t>
      </w:r>
      <w:r>
        <w:t>S.,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Sturdivant,</w:t>
      </w:r>
      <w:r>
        <w:rPr>
          <w:spacing w:val="-14"/>
        </w:rPr>
        <w:t xml:space="preserve"> </w:t>
      </w:r>
      <w:r>
        <w:t>R.</w:t>
      </w:r>
      <w:r>
        <w:rPr>
          <w:spacing w:val="-15"/>
        </w:rPr>
        <w:t xml:space="preserve"> </w:t>
      </w:r>
      <w:r>
        <w:t>X.</w:t>
      </w:r>
      <w:r>
        <w:rPr>
          <w:spacing w:val="-15"/>
        </w:rPr>
        <w:t xml:space="preserve"> </w:t>
      </w:r>
      <w:r>
        <w:t>(2013).</w:t>
      </w:r>
      <w:r>
        <w:rPr>
          <w:spacing w:val="-15"/>
        </w:rPr>
        <w:t xml:space="preserve"> </w:t>
      </w:r>
      <w:r>
        <w:rPr>
          <w:i/>
        </w:rPr>
        <w:t>Applied</w:t>
      </w:r>
      <w:r>
        <w:rPr>
          <w:i/>
          <w:spacing w:val="-16"/>
        </w:rPr>
        <w:t xml:space="preserve"> </w:t>
      </w:r>
      <w:r>
        <w:rPr>
          <w:i/>
        </w:rPr>
        <w:t>logistic</w:t>
      </w:r>
      <w:r>
        <w:rPr>
          <w:i/>
          <w:spacing w:val="-15"/>
        </w:rPr>
        <w:t xml:space="preserve"> </w:t>
      </w:r>
      <w:r>
        <w:rPr>
          <w:i/>
        </w:rPr>
        <w:t>regression</w:t>
      </w:r>
      <w:r>
        <w:rPr>
          <w:i/>
          <w:spacing w:val="-12"/>
        </w:rPr>
        <w:t xml:space="preserve"> </w:t>
      </w:r>
      <w:r>
        <w:t>(3rd</w:t>
      </w:r>
      <w:r>
        <w:rPr>
          <w:spacing w:val="-15"/>
        </w:rPr>
        <w:t xml:space="preserve"> </w:t>
      </w:r>
      <w:r>
        <w:rPr>
          <w:spacing w:val="-2"/>
        </w:rPr>
        <w:t>ed.).</w:t>
      </w:r>
    </w:p>
    <w:p w14:paraId="0656EC7B" w14:textId="77777777" w:rsidR="00AE4C9D" w:rsidRDefault="00AE4C9D">
      <w:pPr>
        <w:pStyle w:val="a3"/>
        <w:rPr>
          <w:sz w:val="26"/>
        </w:rPr>
      </w:pPr>
    </w:p>
    <w:p w14:paraId="4FBAD637" w14:textId="77777777" w:rsidR="00AE4C9D" w:rsidRDefault="00000000">
      <w:pPr>
        <w:pStyle w:val="a3"/>
        <w:spacing w:before="157"/>
        <w:ind w:left="334"/>
      </w:pPr>
      <w:r>
        <w:rPr>
          <w:spacing w:val="-2"/>
        </w:rPr>
        <w:t>Wiley.</w:t>
      </w:r>
    </w:p>
    <w:p w14:paraId="4DB8EA46" w14:textId="77777777" w:rsidR="00AE4C9D" w:rsidRDefault="00AE4C9D">
      <w:pPr>
        <w:pStyle w:val="a3"/>
        <w:rPr>
          <w:sz w:val="26"/>
        </w:rPr>
      </w:pPr>
    </w:p>
    <w:p w14:paraId="4A0067A8" w14:textId="77777777" w:rsidR="00AE4C9D" w:rsidRDefault="00AE4C9D">
      <w:pPr>
        <w:pStyle w:val="a3"/>
        <w:spacing w:before="3"/>
        <w:rPr>
          <w:sz w:val="29"/>
        </w:rPr>
      </w:pPr>
    </w:p>
    <w:p w14:paraId="0C9564E9" w14:textId="77777777" w:rsidR="00AE4C9D" w:rsidRDefault="00000000">
      <w:pPr>
        <w:spacing w:before="1"/>
        <w:ind w:left="117"/>
        <w:rPr>
          <w:i/>
        </w:rPr>
      </w:pPr>
      <w:bookmarkStart w:id="52" w:name="_bookmark23"/>
      <w:bookmarkEnd w:id="52"/>
      <w:r>
        <w:t>James,</w:t>
      </w:r>
      <w:r>
        <w:rPr>
          <w:spacing w:val="-8"/>
        </w:rPr>
        <w:t xml:space="preserve"> </w:t>
      </w:r>
      <w:r>
        <w:t>G.,</w:t>
      </w:r>
      <w:r>
        <w:rPr>
          <w:spacing w:val="-8"/>
        </w:rPr>
        <w:t xml:space="preserve"> </w:t>
      </w:r>
      <w:r>
        <w:t>Witten,</w:t>
      </w:r>
      <w:r>
        <w:rPr>
          <w:spacing w:val="-7"/>
        </w:rPr>
        <w:t xml:space="preserve"> </w:t>
      </w:r>
      <w:r>
        <w:t>D.,</w:t>
      </w:r>
      <w:r>
        <w:rPr>
          <w:spacing w:val="-8"/>
        </w:rPr>
        <w:t xml:space="preserve"> </w:t>
      </w:r>
      <w:r>
        <w:t>Hastie,</w:t>
      </w:r>
      <w:r>
        <w:rPr>
          <w:spacing w:val="-8"/>
        </w:rPr>
        <w:t xml:space="preserve"> </w:t>
      </w:r>
      <w:r>
        <w:t>T.,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Tibshirani,</w:t>
      </w:r>
      <w:r>
        <w:rPr>
          <w:spacing w:val="-8"/>
        </w:rPr>
        <w:t xml:space="preserve"> </w:t>
      </w:r>
      <w:r>
        <w:t>R.</w:t>
      </w:r>
      <w:r>
        <w:rPr>
          <w:spacing w:val="-7"/>
        </w:rPr>
        <w:t xml:space="preserve"> </w:t>
      </w:r>
      <w:r>
        <w:t>(2021).</w:t>
      </w:r>
      <w:r>
        <w:rPr>
          <w:spacing w:val="-8"/>
        </w:rPr>
        <w:t xml:space="preserve"> </w:t>
      </w:r>
      <w:r>
        <w:rPr>
          <w:i/>
        </w:rPr>
        <w:t>An</w:t>
      </w:r>
      <w:r>
        <w:rPr>
          <w:i/>
          <w:spacing w:val="-9"/>
        </w:rPr>
        <w:t xml:space="preserve"> </w:t>
      </w:r>
      <w:r>
        <w:rPr>
          <w:i/>
        </w:rPr>
        <w:t>introduction</w:t>
      </w:r>
      <w:r>
        <w:rPr>
          <w:i/>
          <w:spacing w:val="-7"/>
        </w:rPr>
        <w:t xml:space="preserve"> </w:t>
      </w:r>
      <w:r>
        <w:rPr>
          <w:i/>
        </w:rPr>
        <w:t>to</w:t>
      </w:r>
      <w:r>
        <w:rPr>
          <w:i/>
          <w:spacing w:val="-9"/>
        </w:rPr>
        <w:t xml:space="preserve"> </w:t>
      </w:r>
      <w:r>
        <w:rPr>
          <w:i/>
        </w:rPr>
        <w:t>statistical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learning</w:t>
      </w:r>
    </w:p>
    <w:p w14:paraId="5A4D000E" w14:textId="77777777" w:rsidR="00AE4C9D" w:rsidRDefault="00AE4C9D">
      <w:pPr>
        <w:pStyle w:val="a3"/>
        <w:rPr>
          <w:i/>
          <w:sz w:val="26"/>
        </w:rPr>
      </w:pPr>
    </w:p>
    <w:p w14:paraId="570808E1" w14:textId="77777777" w:rsidR="00AE4C9D" w:rsidRDefault="00000000">
      <w:pPr>
        <w:pStyle w:val="a3"/>
        <w:spacing w:before="157"/>
        <w:ind w:left="334"/>
        <w:rPr>
          <w:rFonts w:ascii="Courier New"/>
        </w:rPr>
      </w:pPr>
      <w:r>
        <w:rPr>
          <w:w w:val="95"/>
        </w:rPr>
        <w:t>(2nd</w:t>
      </w:r>
      <w:r>
        <w:rPr>
          <w:spacing w:val="72"/>
          <w:w w:val="150"/>
        </w:rPr>
        <w:t xml:space="preserve"> </w:t>
      </w:r>
      <w:r>
        <w:rPr>
          <w:w w:val="95"/>
        </w:rPr>
        <w:t>ed.).</w:t>
      </w:r>
      <w:r>
        <w:rPr>
          <w:spacing w:val="72"/>
          <w:w w:val="150"/>
        </w:rPr>
        <w:t xml:space="preserve"> </w:t>
      </w:r>
      <w:r>
        <w:rPr>
          <w:w w:val="95"/>
        </w:rPr>
        <w:t>Springer.</w:t>
      </w:r>
      <w:r>
        <w:rPr>
          <w:spacing w:val="73"/>
          <w:w w:val="150"/>
        </w:rPr>
        <w:t xml:space="preserve"> </w:t>
      </w:r>
      <w:hyperlink r:id="rId25">
        <w:r>
          <w:rPr>
            <w:rFonts w:ascii="Courier New"/>
            <w:w w:val="95"/>
          </w:rPr>
          <w:t>https://doi.org/10.1007/978-1-0716-1418-</w:t>
        </w:r>
        <w:r>
          <w:rPr>
            <w:rFonts w:ascii="Courier New"/>
            <w:spacing w:val="-10"/>
            <w:w w:val="95"/>
          </w:rPr>
          <w:t>1</w:t>
        </w:r>
      </w:hyperlink>
    </w:p>
    <w:p w14:paraId="6A4979E0" w14:textId="77777777" w:rsidR="00AE4C9D" w:rsidRDefault="00AE4C9D">
      <w:pPr>
        <w:pStyle w:val="a3"/>
        <w:rPr>
          <w:rFonts w:ascii="Courier New"/>
          <w:sz w:val="26"/>
        </w:rPr>
      </w:pPr>
    </w:p>
    <w:p w14:paraId="1FD573EC" w14:textId="77777777" w:rsidR="00AE4C9D" w:rsidRDefault="00AE4C9D">
      <w:pPr>
        <w:pStyle w:val="a3"/>
        <w:spacing w:before="4"/>
        <w:rPr>
          <w:rFonts w:ascii="Courier New"/>
          <w:sz w:val="28"/>
        </w:rPr>
      </w:pPr>
    </w:p>
    <w:p w14:paraId="5ACCEDA3" w14:textId="77777777" w:rsidR="00AE4C9D" w:rsidRDefault="00000000">
      <w:pPr>
        <w:spacing w:line="645" w:lineRule="auto"/>
        <w:ind w:left="334" w:right="635" w:hanging="217"/>
        <w:rPr>
          <w:rFonts w:ascii="Courier New"/>
        </w:rPr>
      </w:pPr>
      <w:bookmarkStart w:id="53" w:name="_bookmark24"/>
      <w:bookmarkEnd w:id="53"/>
      <w:r>
        <w:t xml:space="preserve">Teboul, A. (n.d.). </w:t>
      </w:r>
      <w:r>
        <w:rPr>
          <w:i/>
        </w:rPr>
        <w:t>Diabetes health indicators dataset</w:t>
      </w:r>
      <w:r>
        <w:t xml:space="preserve">. Kaggle. </w:t>
      </w:r>
      <w:hyperlink r:id="rId26">
        <w:r>
          <w:rPr>
            <w:rFonts w:ascii="Courier New"/>
          </w:rPr>
          <w:t>https://www.kaggle.com/</w:t>
        </w:r>
      </w:hyperlink>
      <w:r>
        <w:rPr>
          <w:rFonts w:ascii="Courier New"/>
        </w:rPr>
        <w:t xml:space="preserve"> </w:t>
      </w:r>
      <w:hyperlink r:id="rId27">
        <w:r>
          <w:rPr>
            <w:rFonts w:ascii="Courier New"/>
            <w:spacing w:val="-2"/>
          </w:rPr>
          <w:t>datasets/alexteboul/diabetes-health-indicators-dataset</w:t>
        </w:r>
      </w:hyperlink>
    </w:p>
    <w:p w14:paraId="02C57C4E" w14:textId="77777777" w:rsidR="00AE4C9D" w:rsidRDefault="00AE4C9D">
      <w:pPr>
        <w:pStyle w:val="a3"/>
        <w:rPr>
          <w:rFonts w:ascii="Courier New"/>
        </w:rPr>
      </w:pPr>
    </w:p>
    <w:p w14:paraId="6D3E7A00" w14:textId="77777777" w:rsidR="00AE4C9D" w:rsidRDefault="00AE4C9D">
      <w:pPr>
        <w:pStyle w:val="a3"/>
        <w:spacing w:before="5"/>
        <w:rPr>
          <w:rFonts w:ascii="Courier New"/>
        </w:rPr>
      </w:pPr>
    </w:p>
    <w:p w14:paraId="10DB3EA7" w14:textId="77777777" w:rsidR="00AE4C9D" w:rsidRDefault="00000000">
      <w:pPr>
        <w:pStyle w:val="1"/>
        <w:tabs>
          <w:tab w:val="left" w:pos="1998"/>
        </w:tabs>
        <w:spacing w:before="0"/>
        <w:ind w:left="117" w:firstLine="0"/>
      </w:pPr>
      <w:bookmarkStart w:id="54" w:name="List_of_Figures_and_Tables"/>
      <w:bookmarkEnd w:id="54"/>
      <w:r>
        <w:t>Appendix</w:t>
      </w:r>
      <w:r>
        <w:rPr>
          <w:spacing w:val="26"/>
        </w:rPr>
        <w:t xml:space="preserve"> </w:t>
      </w:r>
      <w:r>
        <w:rPr>
          <w:spacing w:val="-10"/>
        </w:rPr>
        <w:t>A</w:t>
      </w:r>
      <w:r>
        <w:tab/>
        <w:t>List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Figures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Tables</w:t>
      </w:r>
    </w:p>
    <w:p w14:paraId="45FF3F65" w14:textId="77777777" w:rsidR="00AE4C9D" w:rsidRDefault="00AE4C9D">
      <w:pPr>
        <w:pStyle w:val="a3"/>
        <w:rPr>
          <w:b/>
          <w:sz w:val="36"/>
        </w:rPr>
      </w:pPr>
    </w:p>
    <w:p w14:paraId="6C2FDE67" w14:textId="77777777" w:rsidR="00AE4C9D" w:rsidRDefault="00000000">
      <w:pPr>
        <w:pStyle w:val="3"/>
        <w:spacing w:before="293"/>
        <w:ind w:left="117" w:firstLine="0"/>
      </w:pP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Figures.</w:t>
      </w:r>
    </w:p>
    <w:p w14:paraId="03741806" w14:textId="77777777" w:rsidR="00AE4C9D" w:rsidRDefault="00AE4C9D">
      <w:pPr>
        <w:pStyle w:val="a3"/>
        <w:rPr>
          <w:b/>
          <w:sz w:val="28"/>
        </w:rPr>
      </w:pPr>
    </w:p>
    <w:p w14:paraId="17CA425F" w14:textId="77777777" w:rsidR="00AE4C9D" w:rsidRDefault="00AE4C9D">
      <w:pPr>
        <w:pStyle w:val="a3"/>
        <w:spacing w:before="3"/>
        <w:rPr>
          <w:b/>
          <w:sz w:val="27"/>
        </w:rPr>
      </w:pPr>
    </w:p>
    <w:p w14:paraId="45610616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  <w:rPr>
          <w:rFonts w:ascii="Courier New" w:hAnsi="Courier New"/>
        </w:rPr>
      </w:pPr>
      <w:r>
        <w:t>Figure</w:t>
      </w:r>
      <w:r>
        <w:rPr>
          <w:spacing w:val="-6"/>
        </w:rPr>
        <w:t xml:space="preserve"> </w:t>
      </w:r>
      <w:hyperlink w:anchor="_bookmark4" w:history="1">
        <w:r>
          <w:t>1:</w:t>
        </w:r>
        <w:r>
          <w:rPr>
            <w:spacing w:val="9"/>
          </w:rPr>
          <w:t xml:space="preserve"> </w:t>
        </w:r>
      </w:hyperlink>
      <w:r>
        <w:t>Class</w:t>
      </w:r>
      <w:r>
        <w:rPr>
          <w:spacing w:val="-6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Courier New" w:hAnsi="Courier New"/>
          <w:spacing w:val="-2"/>
        </w:rPr>
        <w:t>Diabetes_binary</w:t>
      </w:r>
    </w:p>
    <w:p w14:paraId="36335016" w14:textId="77777777" w:rsidR="00AE4C9D" w:rsidRDefault="00AE4C9D">
      <w:pPr>
        <w:pStyle w:val="a3"/>
        <w:rPr>
          <w:rFonts w:ascii="Courier New"/>
          <w:sz w:val="26"/>
        </w:rPr>
      </w:pPr>
    </w:p>
    <w:p w14:paraId="69942A84" w14:textId="77777777" w:rsidR="00AE4C9D" w:rsidRDefault="00AE4C9D">
      <w:pPr>
        <w:pStyle w:val="a3"/>
        <w:spacing w:before="5"/>
        <w:rPr>
          <w:rFonts w:ascii="Courier New"/>
          <w:sz w:val="28"/>
        </w:rPr>
      </w:pPr>
    </w:p>
    <w:p w14:paraId="742FF193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Figure</w:t>
      </w:r>
      <w:r>
        <w:rPr>
          <w:spacing w:val="-10"/>
        </w:rPr>
        <w:t xml:space="preserve"> </w:t>
      </w:r>
      <w:hyperlink w:anchor="_bookmark5" w:history="1">
        <w:r>
          <w:t>2:</w:t>
        </w:r>
        <w:r>
          <w:rPr>
            <w:spacing w:val="3"/>
          </w:rPr>
          <w:t xml:space="preserve"> </w:t>
        </w:r>
      </w:hyperlink>
      <w:r>
        <w:t>Pearson</w:t>
      </w:r>
      <w:r>
        <w:rPr>
          <w:spacing w:val="-10"/>
        </w:rPr>
        <w:t xml:space="preserve"> </w:t>
      </w:r>
      <w:r>
        <w:t>correlation</w:t>
      </w:r>
      <w:r>
        <w:rPr>
          <w:spacing w:val="-10"/>
        </w:rPr>
        <w:t xml:space="preserve"> </w:t>
      </w:r>
      <w:r>
        <w:rPr>
          <w:spacing w:val="-2"/>
        </w:rPr>
        <w:t>heatmap</w:t>
      </w:r>
    </w:p>
    <w:p w14:paraId="6E539C9F" w14:textId="77777777" w:rsidR="00AE4C9D" w:rsidRDefault="00AE4C9D">
      <w:pPr>
        <w:pStyle w:val="a3"/>
        <w:rPr>
          <w:sz w:val="26"/>
        </w:rPr>
      </w:pPr>
    </w:p>
    <w:p w14:paraId="18AC624C" w14:textId="77777777" w:rsidR="00AE4C9D" w:rsidRDefault="00AE4C9D">
      <w:pPr>
        <w:pStyle w:val="a3"/>
        <w:spacing w:before="3"/>
        <w:rPr>
          <w:sz w:val="29"/>
        </w:rPr>
      </w:pPr>
    </w:p>
    <w:p w14:paraId="2843ABB1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Figure</w:t>
      </w:r>
      <w:r>
        <w:rPr>
          <w:spacing w:val="-9"/>
        </w:rPr>
        <w:t xml:space="preserve"> </w:t>
      </w:r>
      <w:hyperlink w:anchor="_bookmark6" w:history="1">
        <w:r>
          <w:t>3:</w:t>
        </w:r>
        <w:r>
          <w:rPr>
            <w:spacing w:val="5"/>
          </w:rPr>
          <w:t xml:space="preserve"> </w:t>
        </w:r>
      </w:hyperlink>
      <w:r>
        <w:t>Selected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histograms</w:t>
      </w:r>
    </w:p>
    <w:p w14:paraId="471E73FA" w14:textId="77777777" w:rsidR="00AE4C9D" w:rsidRDefault="00AE4C9D">
      <w:pPr>
        <w:pStyle w:val="a3"/>
        <w:rPr>
          <w:sz w:val="26"/>
        </w:rPr>
      </w:pPr>
    </w:p>
    <w:p w14:paraId="76540D04" w14:textId="77777777" w:rsidR="00AE4C9D" w:rsidRDefault="00AE4C9D">
      <w:pPr>
        <w:pStyle w:val="a3"/>
        <w:spacing w:before="3"/>
        <w:rPr>
          <w:sz w:val="29"/>
        </w:rPr>
      </w:pPr>
    </w:p>
    <w:p w14:paraId="1184526F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Figure</w:t>
      </w:r>
      <w:r>
        <w:rPr>
          <w:spacing w:val="-10"/>
        </w:rPr>
        <w:t xml:space="preserve"> </w:t>
      </w:r>
      <w:hyperlink w:anchor="_bookmark7" w:history="1">
        <w:r>
          <w:t>4:</w:t>
        </w:r>
        <w:r>
          <w:rPr>
            <w:spacing w:val="4"/>
          </w:rPr>
          <w:t xml:space="preserve"> </w:t>
        </w:r>
      </w:hyperlink>
      <w:r>
        <w:t>Boxplots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class</w:t>
      </w:r>
    </w:p>
    <w:p w14:paraId="1C5B2918" w14:textId="77777777" w:rsidR="00AE4C9D" w:rsidRDefault="00AE4C9D">
      <w:pPr>
        <w:pStyle w:val="a3"/>
        <w:rPr>
          <w:sz w:val="26"/>
        </w:rPr>
      </w:pPr>
    </w:p>
    <w:p w14:paraId="70443D1B" w14:textId="77777777" w:rsidR="00AE4C9D" w:rsidRDefault="00AE4C9D">
      <w:pPr>
        <w:pStyle w:val="a3"/>
        <w:spacing w:before="3"/>
        <w:rPr>
          <w:sz w:val="29"/>
        </w:rPr>
      </w:pPr>
    </w:p>
    <w:p w14:paraId="04E92847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Figure</w:t>
      </w:r>
      <w:r>
        <w:rPr>
          <w:spacing w:val="-8"/>
        </w:rPr>
        <w:t xml:space="preserve"> </w:t>
      </w:r>
      <w:hyperlink w:anchor="_bookmark9" w:history="1">
        <w:r>
          <w:t>5:</w:t>
        </w:r>
        <w:r>
          <w:rPr>
            <w:spacing w:val="7"/>
          </w:rPr>
          <w:t xml:space="preserve"> </w:t>
        </w:r>
      </w:hyperlink>
      <w:r>
        <w:t>ROC</w:t>
      </w:r>
      <w:r>
        <w:rPr>
          <w:spacing w:val="-7"/>
        </w:rPr>
        <w:t xml:space="preserve"> </w:t>
      </w:r>
      <w:r>
        <w:t>curves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five</w:t>
      </w:r>
      <w:r>
        <w:rPr>
          <w:spacing w:val="-7"/>
        </w:rPr>
        <w:t xml:space="preserve"> </w:t>
      </w:r>
      <w:r>
        <w:t>classical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14:paraId="7FBADBD2" w14:textId="77777777" w:rsidR="00AE4C9D" w:rsidRDefault="00AE4C9D">
      <w:pPr>
        <w:pStyle w:val="a3"/>
        <w:rPr>
          <w:sz w:val="26"/>
        </w:rPr>
      </w:pPr>
    </w:p>
    <w:p w14:paraId="3E8FF1B0" w14:textId="77777777" w:rsidR="00AE4C9D" w:rsidRDefault="00AE4C9D">
      <w:pPr>
        <w:pStyle w:val="a3"/>
        <w:spacing w:before="3"/>
        <w:rPr>
          <w:sz w:val="29"/>
        </w:rPr>
      </w:pPr>
    </w:p>
    <w:p w14:paraId="3337C415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spacing w:before="1"/>
        <w:ind w:hanging="187"/>
      </w:pPr>
      <w:r>
        <w:t>Figure</w:t>
      </w:r>
      <w:r>
        <w:rPr>
          <w:spacing w:val="-6"/>
        </w:rPr>
        <w:t xml:space="preserve"> </w:t>
      </w:r>
      <w:hyperlink w:anchor="_bookmark10" w:history="1">
        <w:r>
          <w:t>6:</w:t>
        </w:r>
        <w:r>
          <w:rPr>
            <w:spacing w:val="8"/>
          </w:rPr>
          <w:t xml:space="preserve"> </w:t>
        </w:r>
      </w:hyperlink>
      <w:r>
        <w:t>Confusion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best-F1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(KNN)</w:t>
      </w:r>
    </w:p>
    <w:p w14:paraId="7D6A169E" w14:textId="77777777" w:rsidR="00AE4C9D" w:rsidRDefault="00AE4C9D">
      <w:pPr>
        <w:pStyle w:val="a3"/>
        <w:rPr>
          <w:sz w:val="26"/>
        </w:rPr>
      </w:pPr>
    </w:p>
    <w:p w14:paraId="69F2A60E" w14:textId="77777777" w:rsidR="00AE4C9D" w:rsidRDefault="00AE4C9D">
      <w:pPr>
        <w:pStyle w:val="a3"/>
        <w:spacing w:before="3"/>
        <w:rPr>
          <w:sz w:val="29"/>
        </w:rPr>
      </w:pPr>
    </w:p>
    <w:p w14:paraId="1CD94E44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Figure</w:t>
      </w:r>
      <w:r>
        <w:rPr>
          <w:spacing w:val="-14"/>
        </w:rPr>
        <w:t xml:space="preserve"> </w:t>
      </w:r>
      <w:hyperlink w:anchor="_bookmark11" w:history="1">
        <w:r>
          <w:t>7:</w:t>
        </w:r>
        <w:r>
          <w:rPr>
            <w:spacing w:val="-2"/>
          </w:rPr>
          <w:t xml:space="preserve"> </w:t>
        </w:r>
      </w:hyperlink>
      <w:r>
        <w:t>Random</w:t>
      </w:r>
      <w:r>
        <w:rPr>
          <w:spacing w:val="-14"/>
        </w:rPr>
        <w:t xml:space="preserve"> </w:t>
      </w:r>
      <w:r>
        <w:t>Forest</w:t>
      </w:r>
      <w:r>
        <w:rPr>
          <w:spacing w:val="-14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importances</w:t>
      </w:r>
      <w:r>
        <w:rPr>
          <w:spacing w:val="-14"/>
        </w:rPr>
        <w:t xml:space="preserve"> </w:t>
      </w:r>
      <w:r>
        <w:t>(Top-</w:t>
      </w:r>
      <w:r>
        <w:rPr>
          <w:spacing w:val="-5"/>
        </w:rPr>
        <w:t>8)</w:t>
      </w:r>
    </w:p>
    <w:p w14:paraId="579C3EC0" w14:textId="77777777" w:rsidR="00AE4C9D" w:rsidRDefault="00AE4C9D">
      <w:pPr>
        <w:pStyle w:val="a3"/>
        <w:rPr>
          <w:sz w:val="26"/>
        </w:rPr>
      </w:pPr>
    </w:p>
    <w:p w14:paraId="2020207F" w14:textId="77777777" w:rsidR="00AE4C9D" w:rsidRDefault="00AE4C9D">
      <w:pPr>
        <w:pStyle w:val="a3"/>
        <w:spacing w:before="3"/>
        <w:rPr>
          <w:sz w:val="29"/>
        </w:rPr>
      </w:pPr>
    </w:p>
    <w:p w14:paraId="0B8B6C53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Figure</w:t>
      </w:r>
      <w:r>
        <w:rPr>
          <w:spacing w:val="-6"/>
        </w:rPr>
        <w:t xml:space="preserve"> </w:t>
      </w:r>
      <w:hyperlink w:anchor="_bookmark13" w:history="1">
        <w:r>
          <w:t>8:</w:t>
        </w:r>
        <w:r>
          <w:rPr>
            <w:spacing w:val="8"/>
          </w:rPr>
          <w:t xml:space="preserve"> </w:t>
        </w:r>
      </w:hyperlink>
      <w:r>
        <w:t>Imbalance</w:t>
      </w:r>
      <w:r>
        <w:rPr>
          <w:spacing w:val="-6"/>
        </w:rPr>
        <w:t xml:space="preserve"> </w:t>
      </w:r>
      <w:r>
        <w:t>ablation:</w:t>
      </w:r>
      <w:r>
        <w:rPr>
          <w:spacing w:val="8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F1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Accuracy</w:t>
      </w:r>
    </w:p>
    <w:p w14:paraId="7EC76ADD" w14:textId="77777777" w:rsidR="00AE4C9D" w:rsidRDefault="00AE4C9D">
      <w:pPr>
        <w:sectPr w:rsidR="00AE4C9D">
          <w:pgSz w:w="11910" w:h="16840"/>
          <w:pgMar w:top="1320" w:right="780" w:bottom="740" w:left="1300" w:header="0" w:footer="544" w:gutter="0"/>
          <w:cols w:space="720"/>
        </w:sectPr>
      </w:pPr>
    </w:p>
    <w:p w14:paraId="435BA1C3" w14:textId="77777777" w:rsidR="00AE4C9D" w:rsidRDefault="00000000">
      <w:pPr>
        <w:pStyle w:val="3"/>
        <w:spacing w:before="72"/>
        <w:ind w:left="117" w:firstLine="0"/>
        <w:jc w:val="both"/>
      </w:pPr>
      <w:r>
        <w:lastRenderedPageBreak/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2D598AE3" w14:textId="77777777" w:rsidR="00AE4C9D" w:rsidRDefault="00AE4C9D">
      <w:pPr>
        <w:pStyle w:val="a3"/>
        <w:rPr>
          <w:b/>
          <w:sz w:val="28"/>
        </w:rPr>
      </w:pPr>
    </w:p>
    <w:p w14:paraId="5F31E028" w14:textId="77777777" w:rsidR="00AE4C9D" w:rsidRDefault="00AE4C9D">
      <w:pPr>
        <w:pStyle w:val="a3"/>
        <w:spacing w:before="3"/>
        <w:rPr>
          <w:b/>
          <w:sz w:val="27"/>
        </w:rPr>
      </w:pPr>
    </w:p>
    <w:p w14:paraId="1771597E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2" w:history="1">
        <w:r>
          <w:rPr>
            <w:spacing w:val="-2"/>
          </w:rPr>
          <w:t>1:</w:t>
        </w:r>
        <w:r>
          <w:rPr>
            <w:spacing w:val="5"/>
          </w:rPr>
          <w:t xml:space="preserve"> </w:t>
        </w:r>
      </w:hyperlink>
      <w:r>
        <w:rPr>
          <w:spacing w:val="-2"/>
        </w:rPr>
        <w:t>Pearson</w:t>
      </w:r>
      <w:r>
        <w:rPr>
          <w:spacing w:val="-8"/>
        </w:rPr>
        <w:t xml:space="preserve"> </w:t>
      </w:r>
      <w:r>
        <w:rPr>
          <w:spacing w:val="-2"/>
        </w:rPr>
        <w:t>Top-8</w:t>
      </w:r>
      <w:r>
        <w:rPr>
          <w:spacing w:val="-8"/>
        </w:rPr>
        <w:t xml:space="preserve"> </w:t>
      </w:r>
      <w:r>
        <w:rPr>
          <w:spacing w:val="-2"/>
        </w:rPr>
        <w:t>features</w:t>
      </w:r>
      <w:r>
        <w:rPr>
          <w:spacing w:val="-8"/>
        </w:rPr>
        <w:t xml:space="preserve"> </w:t>
      </w:r>
      <w:r>
        <w:rPr>
          <w:spacing w:val="-2"/>
        </w:rPr>
        <w:t>(training</w:t>
      </w:r>
      <w:r>
        <w:rPr>
          <w:spacing w:val="-9"/>
        </w:rPr>
        <w:t xml:space="preserve"> </w:t>
      </w:r>
      <w:r>
        <w:rPr>
          <w:spacing w:val="-4"/>
        </w:rPr>
        <w:t>set)</w:t>
      </w:r>
    </w:p>
    <w:p w14:paraId="7282ED05" w14:textId="77777777" w:rsidR="00AE4C9D" w:rsidRDefault="00AE4C9D">
      <w:pPr>
        <w:pStyle w:val="a3"/>
        <w:rPr>
          <w:sz w:val="26"/>
        </w:rPr>
      </w:pPr>
    </w:p>
    <w:p w14:paraId="23CBC624" w14:textId="77777777" w:rsidR="00AE4C9D" w:rsidRDefault="00AE4C9D">
      <w:pPr>
        <w:pStyle w:val="a3"/>
        <w:spacing w:before="3"/>
        <w:rPr>
          <w:sz w:val="29"/>
        </w:rPr>
      </w:pPr>
    </w:p>
    <w:p w14:paraId="5B7D0727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Table</w:t>
      </w:r>
      <w:r>
        <w:rPr>
          <w:spacing w:val="-14"/>
        </w:rPr>
        <w:t xml:space="preserve"> </w:t>
      </w:r>
      <w:hyperlink w:anchor="_bookmark8" w:history="1">
        <w:r>
          <w:t>2:</w:t>
        </w:r>
        <w:r>
          <w:rPr>
            <w:spacing w:val="-2"/>
          </w:rPr>
          <w:t xml:space="preserve"> </w:t>
        </w:r>
      </w:hyperlink>
      <w:r>
        <w:t>Model</w:t>
      </w:r>
      <w:r>
        <w:rPr>
          <w:spacing w:val="-13"/>
        </w:rPr>
        <w:t xml:space="preserve"> </w:t>
      </w:r>
      <w:r>
        <w:t>benchmark</w:t>
      </w:r>
      <w:r>
        <w:rPr>
          <w:spacing w:val="-14"/>
        </w:rPr>
        <w:t xml:space="preserve"> </w:t>
      </w:r>
      <w:r>
        <w:rPr>
          <w:spacing w:val="-2"/>
        </w:rPr>
        <w:t>metrics</w:t>
      </w:r>
    </w:p>
    <w:p w14:paraId="66884639" w14:textId="77777777" w:rsidR="00AE4C9D" w:rsidRDefault="00AE4C9D">
      <w:pPr>
        <w:pStyle w:val="a3"/>
        <w:rPr>
          <w:sz w:val="26"/>
        </w:rPr>
      </w:pPr>
    </w:p>
    <w:p w14:paraId="14FAD77F" w14:textId="77777777" w:rsidR="00AE4C9D" w:rsidRDefault="00AE4C9D">
      <w:pPr>
        <w:pStyle w:val="a3"/>
        <w:spacing w:before="3"/>
        <w:rPr>
          <w:sz w:val="29"/>
        </w:rPr>
      </w:pPr>
    </w:p>
    <w:p w14:paraId="7629CDFE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spacing w:before="1"/>
        <w:ind w:hanging="187"/>
      </w:pPr>
      <w:r>
        <w:t>Table</w:t>
      </w:r>
      <w:r>
        <w:rPr>
          <w:spacing w:val="-16"/>
        </w:rPr>
        <w:t xml:space="preserve"> </w:t>
      </w:r>
      <w:hyperlink w:anchor="_bookmark12" w:history="1">
        <w:r>
          <w:t>3:</w:t>
        </w:r>
        <w:r>
          <w:rPr>
            <w:spacing w:val="-8"/>
          </w:rPr>
          <w:t xml:space="preserve"> </w:t>
        </w:r>
      </w:hyperlink>
      <w:r>
        <w:t>Class-weight</w:t>
      </w:r>
      <w:r>
        <w:rPr>
          <w:spacing w:val="-15"/>
        </w:rPr>
        <w:t xml:space="preserve"> </w:t>
      </w:r>
      <w:r>
        <w:t>imbalance</w:t>
      </w:r>
      <w:r>
        <w:rPr>
          <w:spacing w:val="-15"/>
        </w:rPr>
        <w:t xml:space="preserve"> </w:t>
      </w:r>
      <w:r>
        <w:rPr>
          <w:spacing w:val="-2"/>
        </w:rPr>
        <w:t>ablation</w:t>
      </w:r>
    </w:p>
    <w:p w14:paraId="3CD08594" w14:textId="77777777" w:rsidR="00AE4C9D" w:rsidRDefault="00AE4C9D">
      <w:pPr>
        <w:pStyle w:val="a3"/>
        <w:rPr>
          <w:sz w:val="26"/>
        </w:rPr>
      </w:pPr>
    </w:p>
    <w:p w14:paraId="26A165CB" w14:textId="77777777" w:rsidR="00AE4C9D" w:rsidRDefault="00AE4C9D">
      <w:pPr>
        <w:pStyle w:val="a3"/>
        <w:spacing w:before="5"/>
        <w:rPr>
          <w:sz w:val="32"/>
        </w:rPr>
      </w:pPr>
    </w:p>
    <w:p w14:paraId="18CAED39" w14:textId="77777777" w:rsidR="00AE4C9D" w:rsidRDefault="00000000">
      <w:pPr>
        <w:pStyle w:val="1"/>
        <w:spacing w:before="0"/>
        <w:ind w:left="117" w:firstLine="0"/>
        <w:jc w:val="both"/>
      </w:pPr>
      <w:bookmarkStart w:id="55" w:name="Reproduction_notes"/>
      <w:bookmarkEnd w:id="55"/>
      <w:r>
        <w:t>Appendix</w:t>
      </w:r>
      <w:r>
        <w:rPr>
          <w:spacing w:val="11"/>
        </w:rPr>
        <w:t xml:space="preserve"> </w:t>
      </w:r>
      <w:r>
        <w:t>B</w:t>
      </w:r>
      <w:r>
        <w:rPr>
          <w:spacing w:val="45"/>
          <w:w w:val="150"/>
        </w:rPr>
        <w:t xml:space="preserve">  </w:t>
      </w:r>
      <w:r>
        <w:t>Reproduction</w:t>
      </w:r>
      <w:r>
        <w:rPr>
          <w:spacing w:val="13"/>
        </w:rPr>
        <w:t xml:space="preserve"> </w:t>
      </w:r>
      <w:r>
        <w:rPr>
          <w:spacing w:val="-2"/>
        </w:rPr>
        <w:t>notes</w:t>
      </w:r>
    </w:p>
    <w:p w14:paraId="3BFB5A55" w14:textId="77777777" w:rsidR="00AE4C9D" w:rsidRDefault="00AE4C9D">
      <w:pPr>
        <w:pStyle w:val="a3"/>
        <w:rPr>
          <w:b/>
          <w:sz w:val="36"/>
        </w:rPr>
      </w:pPr>
    </w:p>
    <w:p w14:paraId="34C53251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spacing w:before="293"/>
        <w:ind w:hanging="187"/>
        <w:rPr>
          <w:rFonts w:ascii="Courier New" w:hAnsi="Courier New"/>
          <w:sz w:val="20"/>
        </w:rPr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50k</w:t>
      </w:r>
      <w:r>
        <w:rPr>
          <w:spacing w:val="-5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sample:</w:t>
      </w:r>
      <w:r>
        <w:rPr>
          <w:spacing w:val="8"/>
        </w:rPr>
        <w:t xml:space="preserve"> </w:t>
      </w: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dataset/make_binary_50k.py</w:t>
      </w:r>
    </w:p>
    <w:p w14:paraId="0C281330" w14:textId="77777777" w:rsidR="00AE4C9D" w:rsidRDefault="00AE4C9D">
      <w:pPr>
        <w:pStyle w:val="a3"/>
        <w:rPr>
          <w:rFonts w:ascii="Courier New"/>
          <w:sz w:val="26"/>
        </w:rPr>
      </w:pPr>
    </w:p>
    <w:p w14:paraId="7874D008" w14:textId="77777777" w:rsidR="00AE4C9D" w:rsidRDefault="00AE4C9D">
      <w:pPr>
        <w:pStyle w:val="a3"/>
        <w:spacing w:before="10"/>
        <w:rPr>
          <w:rFonts w:ascii="Courier New"/>
          <w:sz w:val="28"/>
        </w:rPr>
      </w:pPr>
    </w:p>
    <w:p w14:paraId="345DBA91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spacing w:before="1"/>
        <w:ind w:hanging="187"/>
        <w:rPr>
          <w:rFonts w:ascii="Courier New" w:hAnsi="Courier New"/>
          <w:sz w:val="20"/>
        </w:rPr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experiment</w:t>
      </w:r>
      <w:r>
        <w:rPr>
          <w:spacing w:val="-9"/>
        </w:rPr>
        <w:t xml:space="preserve"> </w:t>
      </w:r>
      <w:r>
        <w:t>notebook:</w:t>
      </w:r>
      <w:r>
        <w:rPr>
          <w:spacing w:val="5"/>
        </w:rPr>
        <w:t xml:space="preserve"> </w:t>
      </w:r>
      <w:r>
        <w:rPr>
          <w:rFonts w:ascii="Courier New" w:hAnsi="Courier New"/>
          <w:spacing w:val="-2"/>
          <w:sz w:val="20"/>
        </w:rPr>
        <w:t>diabetes_ml_benchmark.ipynb</w:t>
      </w:r>
    </w:p>
    <w:p w14:paraId="0ACB29AA" w14:textId="77777777" w:rsidR="00AE4C9D" w:rsidRDefault="00AE4C9D">
      <w:pPr>
        <w:pStyle w:val="a3"/>
        <w:rPr>
          <w:rFonts w:ascii="Courier New"/>
          <w:sz w:val="26"/>
        </w:rPr>
      </w:pPr>
    </w:p>
    <w:p w14:paraId="2F0A2232" w14:textId="77777777" w:rsidR="00AE4C9D" w:rsidRDefault="00AE4C9D">
      <w:pPr>
        <w:pStyle w:val="a3"/>
        <w:spacing w:before="10"/>
        <w:rPr>
          <w:rFonts w:ascii="Courier New"/>
          <w:sz w:val="28"/>
        </w:rPr>
      </w:pPr>
    </w:p>
    <w:p w14:paraId="32CE9DEC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Fixed</w:t>
      </w:r>
      <w:r>
        <w:rPr>
          <w:spacing w:val="-9"/>
        </w:rPr>
        <w:t xml:space="preserve"> </w:t>
      </w:r>
      <w:r>
        <w:t>seeds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protocol:</w:t>
      </w:r>
      <w:r>
        <w:rPr>
          <w:spacing w:val="34"/>
        </w:rPr>
        <w:t xml:space="preserve"> </w:t>
      </w:r>
      <w:r>
        <w:rPr>
          <w:rFonts w:ascii="Courier New" w:hAnsi="Courier New"/>
          <w:sz w:val="20"/>
        </w:rPr>
        <w:t>random_state=42</w:t>
      </w:r>
      <w:r>
        <w:t>;</w:t>
      </w:r>
      <w:r>
        <w:rPr>
          <w:spacing w:val="14"/>
        </w:rPr>
        <w:t xml:space="preserve"> </w:t>
      </w:r>
      <w:r>
        <w:rPr>
          <w:rFonts w:ascii="Courier New" w:hAnsi="Courier New"/>
          <w:sz w:val="20"/>
        </w:rPr>
        <w:t>test_size=0.2</w:t>
      </w:r>
      <w:r>
        <w:rPr>
          <w:rFonts w:ascii="Courier New" w:hAnsi="Courier New"/>
          <w:spacing w:val="-39"/>
          <w:sz w:val="20"/>
        </w:rPr>
        <w:t xml:space="preserve"> </w:t>
      </w:r>
      <w:r>
        <w:t>(stratified);</w:t>
      </w:r>
      <w:r>
        <w:rPr>
          <w:spacing w:val="15"/>
        </w:rPr>
        <w:t xml:space="preserve"> </w:t>
      </w:r>
      <w:r>
        <w:t>Pearson</w:t>
      </w:r>
      <w:r>
        <w:rPr>
          <w:spacing w:val="5"/>
        </w:rPr>
        <w:t xml:space="preserve"> </w:t>
      </w:r>
      <w:r>
        <w:t>Top-</w:t>
      </w:r>
      <w:r>
        <w:rPr>
          <w:spacing w:val="-5"/>
        </w:rPr>
        <w:t>8;</w:t>
      </w:r>
    </w:p>
    <w:p w14:paraId="3B8D44B2" w14:textId="77777777" w:rsidR="00AE4C9D" w:rsidRDefault="00AE4C9D">
      <w:pPr>
        <w:pStyle w:val="a3"/>
        <w:spacing w:before="6"/>
        <w:rPr>
          <w:sz w:val="38"/>
        </w:rPr>
      </w:pPr>
    </w:p>
    <w:p w14:paraId="359131F6" w14:textId="77777777" w:rsidR="00AE4C9D" w:rsidRDefault="00000000">
      <w:pPr>
        <w:ind w:left="303"/>
      </w:pPr>
      <w:r>
        <w:rPr>
          <w:rFonts w:ascii="Courier New"/>
          <w:sz w:val="20"/>
        </w:rPr>
        <w:t>StandardScaler</w:t>
      </w:r>
      <w:r>
        <w:rPr>
          <w:rFonts w:ascii="Courier New"/>
          <w:spacing w:val="-60"/>
          <w:sz w:val="20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4"/>
        </w:rPr>
        <w:t>only</w:t>
      </w:r>
    </w:p>
    <w:p w14:paraId="1E368748" w14:textId="77777777" w:rsidR="00AE4C9D" w:rsidRDefault="00AE4C9D">
      <w:pPr>
        <w:pStyle w:val="a3"/>
        <w:rPr>
          <w:sz w:val="26"/>
        </w:rPr>
      </w:pPr>
    </w:p>
    <w:p w14:paraId="2CF091A0" w14:textId="77777777" w:rsidR="00AE4C9D" w:rsidRDefault="00AE4C9D">
      <w:pPr>
        <w:pStyle w:val="a3"/>
        <w:spacing w:before="1"/>
        <w:rPr>
          <w:sz w:val="28"/>
        </w:rPr>
      </w:pPr>
    </w:p>
    <w:p w14:paraId="240F7102" w14:textId="77777777" w:rsidR="00AE4C9D" w:rsidRDefault="00000000">
      <w:pPr>
        <w:pStyle w:val="a4"/>
        <w:numPr>
          <w:ilvl w:val="0"/>
          <w:numId w:val="1"/>
        </w:numPr>
        <w:tabs>
          <w:tab w:val="left" w:pos="304"/>
        </w:tabs>
        <w:ind w:hanging="187"/>
      </w:pPr>
      <w:r>
        <w:t>Install</w:t>
      </w:r>
      <w:r>
        <w:rPr>
          <w:spacing w:val="-16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rFonts w:ascii="Courier New" w:hAnsi="Courier New"/>
          <w:sz w:val="20"/>
        </w:rPr>
        <w:t>requirements.txt</w:t>
      </w:r>
      <w:r>
        <w:rPr>
          <w:rFonts w:ascii="Courier New" w:hAnsi="Courier New"/>
          <w:spacing w:val="-60"/>
          <w:sz w:val="2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4"/>
        </w:rPr>
        <w:t>root</w:t>
      </w:r>
    </w:p>
    <w:p w14:paraId="7F6F10F2" w14:textId="77777777" w:rsidR="00AE4C9D" w:rsidRDefault="00AE4C9D">
      <w:pPr>
        <w:pStyle w:val="a3"/>
        <w:rPr>
          <w:sz w:val="26"/>
        </w:rPr>
      </w:pPr>
    </w:p>
    <w:p w14:paraId="62EA0F18" w14:textId="77777777" w:rsidR="00AE4C9D" w:rsidRDefault="00AE4C9D">
      <w:pPr>
        <w:pStyle w:val="a3"/>
        <w:spacing w:before="3"/>
        <w:rPr>
          <w:sz w:val="33"/>
        </w:rPr>
      </w:pPr>
    </w:p>
    <w:p w14:paraId="4851FD3C" w14:textId="09C0BAA0" w:rsidR="00AE4C9D" w:rsidRDefault="00EB46BC">
      <w:pPr>
        <w:pStyle w:val="a3"/>
        <w:spacing w:before="1" w:line="672" w:lineRule="auto"/>
        <w:ind w:left="117" w:right="635"/>
        <w:jc w:val="both"/>
      </w:pPr>
      <w:r>
        <w:rPr>
          <w:b/>
          <w:noProof/>
        </w:rPr>
        <w:lastRenderedPageBreak/>
        <w:drawing>
          <wp:inline distT="0" distB="0" distL="0" distR="0" wp14:anchorId="7C4EF115" wp14:editId="41C43E54">
            <wp:extent cx="6242050" cy="8825865"/>
            <wp:effectExtent l="0" t="0" r="6350" b="0"/>
            <wp:docPr id="90770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88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C9D">
      <w:pgSz w:w="11910" w:h="16840"/>
      <w:pgMar w:top="1340" w:right="780" w:bottom="740" w:left="1300" w:header="0" w:footer="5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ACCE8" w14:textId="77777777" w:rsidR="00B31153" w:rsidRDefault="00B31153">
      <w:r>
        <w:separator/>
      </w:r>
    </w:p>
  </w:endnote>
  <w:endnote w:type="continuationSeparator" w:id="0">
    <w:p w14:paraId="395EBD2F" w14:textId="77777777" w:rsidR="00B31153" w:rsidRDefault="00B3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743F" w14:textId="77777777" w:rsidR="00AE4C9D" w:rsidRDefault="00000000">
    <w:pPr>
      <w:pStyle w:val="a3"/>
      <w:spacing w:line="14" w:lineRule="auto"/>
      <w:rPr>
        <w:sz w:val="20"/>
      </w:rPr>
    </w:pPr>
    <w:r>
      <w:pict w14:anchorId="10DBF2FE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88.55pt;margin-top:803.7pt;width:19.15pt;height:15.55pt;z-index:-251658752;mso-position-horizontal-relative:page;mso-position-vertical-relative:page" filled="f" stroked="f">
          <v:textbox inset="0,0,0,0">
            <w:txbxContent>
              <w:p w14:paraId="4061B57A" w14:textId="77777777" w:rsidR="00AE4C9D" w:rsidRDefault="00000000">
                <w:pPr>
                  <w:pStyle w:val="a3"/>
                  <w:spacing w:before="21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01EA" w14:textId="77777777" w:rsidR="00B31153" w:rsidRDefault="00B31153">
      <w:r>
        <w:separator/>
      </w:r>
    </w:p>
  </w:footnote>
  <w:footnote w:type="continuationSeparator" w:id="0">
    <w:p w14:paraId="32A70BC7" w14:textId="77777777" w:rsidR="00B31153" w:rsidRDefault="00B31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23C9D"/>
    <w:multiLevelType w:val="hybridMultilevel"/>
    <w:tmpl w:val="166C6C30"/>
    <w:lvl w:ilvl="0" w:tplc="0C8EFC08">
      <w:numFmt w:val="bullet"/>
      <w:lvlText w:val="•"/>
      <w:lvlJc w:val="left"/>
      <w:pPr>
        <w:ind w:left="303" w:hanging="186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</w:rPr>
    </w:lvl>
    <w:lvl w:ilvl="1" w:tplc="5F58489A">
      <w:numFmt w:val="bullet"/>
      <w:lvlText w:val="•"/>
      <w:lvlJc w:val="left"/>
      <w:pPr>
        <w:ind w:left="1252" w:hanging="186"/>
      </w:pPr>
      <w:rPr>
        <w:rFonts w:hint="default"/>
      </w:rPr>
    </w:lvl>
    <w:lvl w:ilvl="2" w:tplc="C3E83528">
      <w:numFmt w:val="bullet"/>
      <w:lvlText w:val="•"/>
      <w:lvlJc w:val="left"/>
      <w:pPr>
        <w:ind w:left="2205" w:hanging="186"/>
      </w:pPr>
      <w:rPr>
        <w:rFonts w:hint="default"/>
      </w:rPr>
    </w:lvl>
    <w:lvl w:ilvl="3" w:tplc="C374B648">
      <w:numFmt w:val="bullet"/>
      <w:lvlText w:val="•"/>
      <w:lvlJc w:val="left"/>
      <w:pPr>
        <w:ind w:left="3157" w:hanging="186"/>
      </w:pPr>
      <w:rPr>
        <w:rFonts w:hint="default"/>
      </w:rPr>
    </w:lvl>
    <w:lvl w:ilvl="4" w:tplc="57D2B060">
      <w:numFmt w:val="bullet"/>
      <w:lvlText w:val="•"/>
      <w:lvlJc w:val="left"/>
      <w:pPr>
        <w:ind w:left="4110" w:hanging="186"/>
      </w:pPr>
      <w:rPr>
        <w:rFonts w:hint="default"/>
      </w:rPr>
    </w:lvl>
    <w:lvl w:ilvl="5" w:tplc="EBC0D356">
      <w:numFmt w:val="bullet"/>
      <w:lvlText w:val="•"/>
      <w:lvlJc w:val="left"/>
      <w:pPr>
        <w:ind w:left="5062" w:hanging="186"/>
      </w:pPr>
      <w:rPr>
        <w:rFonts w:hint="default"/>
      </w:rPr>
    </w:lvl>
    <w:lvl w:ilvl="6" w:tplc="0E7E587A">
      <w:numFmt w:val="bullet"/>
      <w:lvlText w:val="•"/>
      <w:lvlJc w:val="left"/>
      <w:pPr>
        <w:ind w:left="6015" w:hanging="186"/>
      </w:pPr>
      <w:rPr>
        <w:rFonts w:hint="default"/>
      </w:rPr>
    </w:lvl>
    <w:lvl w:ilvl="7" w:tplc="C4EC1DB8">
      <w:numFmt w:val="bullet"/>
      <w:lvlText w:val="•"/>
      <w:lvlJc w:val="left"/>
      <w:pPr>
        <w:ind w:left="6967" w:hanging="186"/>
      </w:pPr>
      <w:rPr>
        <w:rFonts w:hint="default"/>
      </w:rPr>
    </w:lvl>
    <w:lvl w:ilvl="8" w:tplc="5BEA7492">
      <w:numFmt w:val="bullet"/>
      <w:lvlText w:val="•"/>
      <w:lvlJc w:val="left"/>
      <w:pPr>
        <w:ind w:left="7920" w:hanging="186"/>
      </w:pPr>
      <w:rPr>
        <w:rFonts w:hint="default"/>
      </w:rPr>
    </w:lvl>
  </w:abstractNum>
  <w:abstractNum w:abstractNumId="1" w15:restartNumberingAfterBreak="0">
    <w:nsid w:val="7F687BEF"/>
    <w:multiLevelType w:val="multilevel"/>
    <w:tmpl w:val="10C00750"/>
    <w:lvl w:ilvl="0">
      <w:start w:val="1"/>
      <w:numFmt w:val="decimal"/>
      <w:lvlText w:val="%1"/>
      <w:lvlJc w:val="left"/>
      <w:pPr>
        <w:ind w:left="563" w:hanging="447"/>
        <w:jc w:val="left"/>
      </w:pPr>
      <w:rPr>
        <w:rFonts w:ascii="Arial" w:eastAsia="Arial" w:hAnsi="Arial" w:cs="Arial" w:hint="default"/>
        <w:b/>
        <w:bCs/>
        <w:i w:val="0"/>
        <w:iCs w:val="0"/>
        <w:w w:val="102"/>
        <w:sz w:val="28"/>
        <w:szCs w:val="28"/>
      </w:rPr>
    </w:lvl>
    <w:lvl w:ilvl="1">
      <w:start w:val="1"/>
      <w:numFmt w:val="decimal"/>
      <w:lvlText w:val="%1.%2"/>
      <w:lvlJc w:val="left"/>
      <w:pPr>
        <w:ind w:left="688" w:hanging="572"/>
        <w:jc w:val="left"/>
      </w:pPr>
      <w:rPr>
        <w:rFonts w:ascii="Arial" w:eastAsia="Arial" w:hAnsi="Arial" w:cs="Arial" w:hint="default"/>
        <w:b/>
        <w:bCs/>
        <w:i w:val="0"/>
        <w:iCs w:val="0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823" w:hanging="707"/>
        <w:jc w:val="left"/>
      </w:pPr>
      <w:rPr>
        <w:rFonts w:ascii="Arial" w:eastAsia="Arial" w:hAnsi="Arial" w:cs="Arial" w:hint="default"/>
        <w:b/>
        <w:bCs/>
        <w:i w:val="0"/>
        <w:iCs w:val="0"/>
        <w:w w:val="99"/>
        <w:sz w:val="22"/>
        <w:szCs w:val="22"/>
      </w:rPr>
    </w:lvl>
    <w:lvl w:ilvl="3">
      <w:numFmt w:val="bullet"/>
      <w:lvlText w:val="•"/>
      <w:lvlJc w:val="left"/>
      <w:pPr>
        <w:ind w:left="1945" w:hanging="707"/>
      </w:pPr>
      <w:rPr>
        <w:rFonts w:hint="default"/>
      </w:rPr>
    </w:lvl>
    <w:lvl w:ilvl="4">
      <w:numFmt w:val="bullet"/>
      <w:lvlText w:val="•"/>
      <w:lvlJc w:val="left"/>
      <w:pPr>
        <w:ind w:left="3071" w:hanging="707"/>
      </w:pPr>
      <w:rPr>
        <w:rFonts w:hint="default"/>
      </w:rPr>
    </w:lvl>
    <w:lvl w:ilvl="5">
      <w:numFmt w:val="bullet"/>
      <w:lvlText w:val="•"/>
      <w:lvlJc w:val="left"/>
      <w:pPr>
        <w:ind w:left="4197" w:hanging="707"/>
      </w:pPr>
      <w:rPr>
        <w:rFonts w:hint="default"/>
      </w:rPr>
    </w:lvl>
    <w:lvl w:ilvl="6">
      <w:numFmt w:val="bullet"/>
      <w:lvlText w:val="•"/>
      <w:lvlJc w:val="left"/>
      <w:pPr>
        <w:ind w:left="5322" w:hanging="707"/>
      </w:pPr>
      <w:rPr>
        <w:rFonts w:hint="default"/>
      </w:rPr>
    </w:lvl>
    <w:lvl w:ilvl="7">
      <w:numFmt w:val="bullet"/>
      <w:lvlText w:val="•"/>
      <w:lvlJc w:val="left"/>
      <w:pPr>
        <w:ind w:left="6448" w:hanging="707"/>
      </w:pPr>
      <w:rPr>
        <w:rFonts w:hint="default"/>
      </w:rPr>
    </w:lvl>
    <w:lvl w:ilvl="8">
      <w:numFmt w:val="bullet"/>
      <w:lvlText w:val="•"/>
      <w:lvlJc w:val="left"/>
      <w:pPr>
        <w:ind w:left="7574" w:hanging="707"/>
      </w:pPr>
      <w:rPr>
        <w:rFonts w:hint="default"/>
      </w:rPr>
    </w:lvl>
  </w:abstractNum>
  <w:num w:numId="1" w16cid:durableId="2133860157">
    <w:abstractNumId w:val="0"/>
  </w:num>
  <w:num w:numId="2" w16cid:durableId="191582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C9D"/>
    <w:rsid w:val="00AE4C9D"/>
    <w:rsid w:val="00B31153"/>
    <w:rsid w:val="00DB1860"/>
    <w:rsid w:val="00E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8AF0829"/>
  <w15:docId w15:val="{81EC9655-3467-40D8-8B18-08191036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96"/>
      <w:ind w:left="563" w:hanging="44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688" w:hanging="572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823" w:hanging="707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688" w:hanging="572"/>
    </w:pPr>
  </w:style>
  <w:style w:type="paragraph" w:customStyle="1" w:styleId="TableParagraph">
    <w:name w:val="Table Paragraph"/>
    <w:basedOn w:val="a"/>
    <w:uiPriority w:val="1"/>
    <w:qFormat/>
    <w:pPr>
      <w:spacing w:before="86"/>
      <w:ind w:right="118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yperlink" Target="https://doi.org/10.2337/dc21-S002" TargetMode="External"/><Relationship Id="rId26" Type="http://schemas.openxmlformats.org/officeDocument/2006/relationships/hyperlink" Target="https://www.kaggle.com/datasets/alexteboul/diabetes-health-indicators-datase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BF00994018" TargetMode="External"/><Relationship Id="rId7" Type="http://schemas.openxmlformats.org/officeDocument/2006/relationships/hyperlink" Target="https://github.com/nikk909/mds5_Income_prediction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oi.org/10.2337/dc21-S002" TargetMode="External"/><Relationship Id="rId25" Type="http://schemas.openxmlformats.org/officeDocument/2006/relationships/hyperlink" Target="https://doi.org/10.1007/978-1-0716-1418-1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doi.org/10.1613/jair.95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doi.org/10.1109/TKDE.2008.239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doi.org/10.1109/TKDE.2008.239" TargetMode="External"/><Relationship Id="rId28" Type="http://schemas.openxmlformats.org/officeDocument/2006/relationships/image" Target="media/image9.jpeg"/><Relationship Id="rId10" Type="http://schemas.openxmlformats.org/officeDocument/2006/relationships/image" Target="media/image2.jpeg"/><Relationship Id="rId19" Type="http://schemas.openxmlformats.org/officeDocument/2006/relationships/hyperlink" Target="https://www.cdc.gov/brfs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i.org/10.1016/j.patrec.2005.10.010" TargetMode="External"/><Relationship Id="rId27" Type="http://schemas.openxmlformats.org/officeDocument/2006/relationships/hyperlink" Target="https://www.kaggle.com/datasets/alexteboul/diabetes-health-indicators-datase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3032</Words>
  <Characters>17284</Characters>
  <Application>Microsoft Office Word</Application>
  <DocSecurity>0</DocSecurity>
  <Lines>144</Lines>
  <Paragraphs>40</Paragraphs>
  <ScaleCrop>false</ScaleCrop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yue ma</cp:lastModifiedBy>
  <cp:revision>3</cp:revision>
  <dcterms:created xsi:type="dcterms:W3CDTF">2026-07-29T23:32:00Z</dcterms:created>
  <dcterms:modified xsi:type="dcterms:W3CDTF">2026-07-29T23:32:00Z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2026-07-29T00:00:00Z</vt:filetime>
  </property>
</Properties>
</file>