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52"/>
          <w:szCs w:val="52"/>
        </w:rPr>
      </w:pPr>
      <w:r w:rsidDel="00000000" w:rsidR="00000000" w:rsidRPr="00000000">
        <w:rPr>
          <w:b w:val="1"/>
          <w:bCs w:val="1"/>
          <w:sz w:val="52"/>
          <w:szCs w:val="52"/>
          <w:rtl w:val="0"/>
        </w:rPr>
        <w:t xml:space="preserve">Nikhil Sharma</w:t>
      </w:r>
    </w:p>
    <w:p w:rsidR="00000000" w:rsidDel="00000000" w:rsidP="00000000" w:rsidRDefault="00000000" w:rsidRPr="00000000" w14:paraId="00000002">
      <w:pPr>
        <w:spacing w:after="240" w:before="240" w:lineRule="auto"/>
        <w:rPr/>
      </w:pPr>
      <w:r w:rsidDel="00000000" w:rsidR="00000000" w:rsidRPr="00000000">
        <w:rPr>
          <w:rtl w:val="0"/>
        </w:rPr>
        <w:t xml:space="preserve">Pune, India | +91-8558985896 | Nikhilsharma223656@gmail.com | linkedin.com/in/nikhilsharma3</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292j3nsx2nt" w:id="0"/>
      <w:bookmarkEnd w:id="0"/>
      <w:r w:rsidDel="00000000" w:rsidR="00000000" w:rsidRPr="00000000">
        <w:rPr>
          <w:b w:val="1"/>
          <w:bCs w:val="1"/>
          <w:sz w:val="46"/>
          <w:szCs w:val="46"/>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Strategy and business consultant</w:t>
      </w:r>
      <w:r w:rsidDel="00000000" w:rsidR="00000000" w:rsidRPr="00000000">
        <w:rPr>
          <w:rtl w:val="0"/>
        </w:rPr>
        <w:t xml:space="preserve"> with 8 years of experience delivering strategic research, market intelligence, competitive research and forward looking insights across ICT, industrial and emerging technologies. I specialize in handling clients with ambiguous top level problems by structuring targeted research solutions for them. Proven ability to shape executive decisions and product strategy through competitive intelligence, adoption insights, and market and regulatory analysis. Skilled in cross-functional collaboration, people management, stakeholder management, and delivery execution. MBA in International Business &amp; Marketing with a Computer Science background; passionate about simplifying complex problems and driving data-driven decisions.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swo5winyj2v" w:id="1"/>
      <w:bookmarkEnd w:id="1"/>
      <w:r w:rsidDel="00000000" w:rsidR="00000000" w:rsidRPr="00000000">
        <w:rPr>
          <w:b w:val="1"/>
          <w:bCs w:val="1"/>
          <w:sz w:val="46"/>
          <w:szCs w:val="46"/>
          <w:rtl w:val="0"/>
        </w:rPr>
        <w:t xml:space="preserve">Experience</w:t>
      </w:r>
    </w:p>
    <w:p w:rsidR="00000000" w:rsidDel="00000000" w:rsidP="00000000" w:rsidRDefault="00000000" w:rsidRPr="00000000" w14:paraId="0000000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kmp20u9q4wu6" w:id="2"/>
      <w:bookmarkEnd w:id="2"/>
      <w:r w:rsidDel="00000000" w:rsidR="00000000" w:rsidRPr="00000000">
        <w:rPr>
          <w:b w:val="1"/>
          <w:bCs w:val="1"/>
          <w:sz w:val="34"/>
          <w:szCs w:val="34"/>
          <w:rtl w:val="0"/>
        </w:rPr>
        <w:t xml:space="preserve">Assistant Manager, TMT Intelligence, Netscribes</w:t>
      </w:r>
      <w:r w:rsidDel="00000000" w:rsidR="00000000" w:rsidRPr="00000000">
        <w:rPr>
          <w:sz w:val="22"/>
          <w:szCs w:val="22"/>
          <w:rtl w:val="0"/>
        </w:rPr>
        <w:t xml:space="preserve"> </w:t>
      </w:r>
      <w:r w:rsidDel="00000000" w:rsidR="00000000" w:rsidRPr="00000000">
        <w:rPr>
          <w:b w:val="1"/>
          <w:bCs w:val="1"/>
          <w:sz w:val="34"/>
          <w:szCs w:val="34"/>
          <w:rtl w:val="0"/>
        </w:rPr>
        <w:t xml:space="preserve">(FTE – Atlas Copco Group)</w:t>
      </w:r>
    </w:p>
    <w:p w:rsidR="00000000" w:rsidDel="00000000" w:rsidP="00000000" w:rsidRDefault="00000000" w:rsidRPr="00000000" w14:paraId="00000007">
      <w:pPr>
        <w:spacing w:after="240" w:before="240" w:lineRule="auto"/>
        <w:rPr/>
      </w:pPr>
      <w:r w:rsidDel="00000000" w:rsidR="00000000" w:rsidRPr="00000000">
        <w:rPr>
          <w:rtl w:val="0"/>
        </w:rPr>
        <w:t xml:space="preserve">Pune, India | Feb 2024 – Present</w:t>
      </w:r>
    </w:p>
    <w:p w:rsidR="00000000" w:rsidDel="00000000" w:rsidP="00000000" w:rsidRDefault="00000000" w:rsidRPr="00000000" w14:paraId="00000008">
      <w:pPr>
        <w:numPr>
          <w:ilvl w:val="0"/>
          <w:numId w:val="5"/>
        </w:numPr>
        <w:spacing w:after="0" w:afterAutospacing="0" w:before="240" w:lineRule="auto"/>
        <w:ind w:left="720" w:hanging="360"/>
        <w:rPr>
          <w:u w:val="none"/>
        </w:rPr>
      </w:pPr>
      <w:r w:rsidDel="00000000" w:rsidR="00000000" w:rsidRPr="00000000">
        <w:rPr>
          <w:rtl w:val="0"/>
        </w:rPr>
        <w:t xml:space="preserve">Partner with senior leadership to translate vague strategic problem statements to structured research plans, delivering market sizing, competitive positioning, distributor strategies, regulatory scenario analysis, and opportunity assessments across industrial technology segments.</w:t>
      </w:r>
    </w:p>
    <w:p w:rsidR="00000000" w:rsidDel="00000000" w:rsidP="00000000" w:rsidRDefault="00000000" w:rsidRPr="00000000" w14:paraId="00000009">
      <w:pPr>
        <w:numPr>
          <w:ilvl w:val="0"/>
          <w:numId w:val="5"/>
        </w:numPr>
        <w:spacing w:after="0" w:afterAutospacing="0" w:before="0" w:beforeAutospacing="0" w:lineRule="auto"/>
        <w:ind w:left="720" w:hanging="360"/>
        <w:rPr>
          <w:u w:val="none"/>
        </w:rPr>
      </w:pPr>
      <w:r w:rsidDel="00000000" w:rsidR="00000000" w:rsidRPr="00000000">
        <w:rPr>
          <w:rtl w:val="0"/>
        </w:rPr>
        <w:t xml:space="preserve">Develop and present scope proposals aligned to varying budget scenarios, convincing clients about approaches, expected outcomes, and timelines; coordinate with research vendors, where required. </w:t>
      </w:r>
    </w:p>
    <w:p w:rsidR="00000000" w:rsidDel="00000000" w:rsidP="00000000" w:rsidRDefault="00000000" w:rsidRPr="00000000" w14:paraId="0000000A">
      <w:pPr>
        <w:numPr>
          <w:ilvl w:val="0"/>
          <w:numId w:val="5"/>
        </w:numPr>
        <w:spacing w:after="0" w:afterAutospacing="0" w:before="0" w:beforeAutospacing="0" w:lineRule="auto"/>
        <w:ind w:left="720" w:hanging="360"/>
        <w:rPr>
          <w:u w:val="none"/>
        </w:rPr>
      </w:pPr>
      <w:r w:rsidDel="00000000" w:rsidR="00000000" w:rsidRPr="00000000">
        <w:rPr>
          <w:rtl w:val="0"/>
        </w:rPr>
        <w:t xml:space="preserve">Lead and mentor a team of industry analysts, ensuring research rigor, high-quality deliverables, and sustained client engagement. Increased direct client engagement by 50% over two years.</w:t>
      </w:r>
    </w:p>
    <w:p w:rsidR="00000000" w:rsidDel="00000000" w:rsidP="00000000" w:rsidRDefault="00000000" w:rsidRPr="00000000" w14:paraId="0000000B">
      <w:pPr>
        <w:numPr>
          <w:ilvl w:val="0"/>
          <w:numId w:val="5"/>
        </w:numPr>
        <w:spacing w:after="0" w:afterAutospacing="0" w:before="0" w:beforeAutospacing="0" w:lineRule="auto"/>
        <w:ind w:left="720" w:hanging="360"/>
        <w:rPr>
          <w:u w:val="none"/>
        </w:rPr>
      </w:pPr>
      <w:r w:rsidDel="00000000" w:rsidR="00000000" w:rsidRPr="00000000">
        <w:rPr>
          <w:rtl w:val="0"/>
        </w:rPr>
        <w:t xml:space="preserve">In my current role, I have influenced product roadmap decisions for a medical filtration sub-brand through competitive strength mapping and market opportunity modeling; supported GTM strategy development for data center–focused tightening solutions through target market prioritization and supply landscape analysis, and more. </w:t>
      </w:r>
    </w:p>
    <w:p w:rsidR="00000000" w:rsidDel="00000000" w:rsidP="00000000" w:rsidRDefault="00000000" w:rsidRPr="00000000" w14:paraId="0000000C">
      <w:pPr>
        <w:numPr>
          <w:ilvl w:val="0"/>
          <w:numId w:val="5"/>
        </w:numPr>
        <w:spacing w:after="0" w:afterAutospacing="0" w:before="0" w:beforeAutospacing="0" w:lineRule="auto"/>
        <w:ind w:left="720" w:hanging="360"/>
        <w:rPr>
          <w:u w:val="none"/>
        </w:rPr>
      </w:pPr>
      <w:r w:rsidDel="00000000" w:rsidR="00000000" w:rsidRPr="00000000">
        <w:rPr>
          <w:rtl w:val="0"/>
        </w:rPr>
        <w:t xml:space="preserve">Introduced AI-enabled workflows for profiling and news monitoring, improving turnaround time for repetitive profiling. </w:t>
      </w:r>
    </w:p>
    <w:p w:rsidR="00000000" w:rsidDel="00000000" w:rsidP="00000000" w:rsidRDefault="00000000" w:rsidRPr="00000000" w14:paraId="0000000D">
      <w:pPr>
        <w:numPr>
          <w:ilvl w:val="0"/>
          <w:numId w:val="5"/>
        </w:numPr>
        <w:spacing w:after="240" w:before="0" w:beforeAutospacing="0" w:lineRule="auto"/>
        <w:ind w:left="720" w:hanging="360"/>
        <w:rPr>
          <w:u w:val="none"/>
        </w:rPr>
      </w:pPr>
      <w:r w:rsidDel="00000000" w:rsidR="00000000" w:rsidRPr="00000000">
        <w:rPr>
          <w:rtl w:val="0"/>
        </w:rPr>
        <w:t xml:space="preserve">Ongoing - developing a new solution platform within the industrial compressors segment, contributing to internal productization initiatives and expansion of Netscribes’ industrial intelligence offerings.</w:t>
      </w:r>
    </w:p>
    <w:p w:rsidR="00000000" w:rsidDel="00000000" w:rsidP="00000000" w:rsidRDefault="00000000" w:rsidRPr="00000000" w14:paraId="0000000E">
      <w:pPr>
        <w:pStyle w:val="Heading2"/>
        <w:keepNext w:val="0"/>
        <w:keepLines w:val="0"/>
        <w:spacing w:after="80" w:lineRule="auto"/>
        <w:rPr/>
      </w:pPr>
      <w:bookmarkStart w:colFirst="0" w:colLast="0" w:name="_kj72t0kfxz90" w:id="3"/>
      <w:bookmarkEnd w:id="3"/>
      <w:r w:rsidDel="00000000" w:rsidR="00000000" w:rsidRPr="00000000">
        <w:rPr>
          <w:b w:val="1"/>
          <w:bCs w:val="1"/>
          <w:sz w:val="34"/>
          <w:szCs w:val="34"/>
          <w:rtl w:val="0"/>
        </w:rPr>
        <w:t xml:space="preserve">Senior Analyst, Disruptive Tech Team, GlobalData</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Hyderabad, India | Jan 2023 – Jan 2024</w:t>
      </w:r>
    </w:p>
    <w:p w:rsidR="00000000" w:rsidDel="00000000" w:rsidP="00000000" w:rsidRDefault="00000000" w:rsidRPr="00000000" w14:paraId="00000010">
      <w:pPr>
        <w:numPr>
          <w:ilvl w:val="0"/>
          <w:numId w:val="4"/>
        </w:numPr>
        <w:spacing w:after="0" w:afterAutospacing="0" w:before="240" w:lineRule="auto"/>
        <w:ind w:left="720" w:hanging="360"/>
        <w:rPr>
          <w:u w:val="none"/>
        </w:rPr>
      </w:pPr>
      <w:r w:rsidDel="00000000" w:rsidR="00000000" w:rsidRPr="00000000">
        <w:rPr>
          <w:rtl w:val="0"/>
        </w:rPr>
        <w:t xml:space="preserve">Led research for Startup Series insight reports on topics such as Generative AI, Synthetic Data, and other emerging technologies. Scoped trends, mapped and distilled startup products, collaborated across internal data teams, to deliver high quality research reports.</w:t>
      </w:r>
    </w:p>
    <w:p w:rsidR="00000000" w:rsidDel="00000000" w:rsidP="00000000" w:rsidRDefault="00000000" w:rsidRPr="00000000" w14:paraId="00000011">
      <w:pPr>
        <w:numPr>
          <w:ilvl w:val="0"/>
          <w:numId w:val="4"/>
        </w:numPr>
        <w:spacing w:after="0" w:afterAutospacing="0" w:before="0" w:beforeAutospacing="0" w:lineRule="auto"/>
        <w:ind w:left="720" w:hanging="360"/>
        <w:rPr>
          <w:u w:val="none"/>
        </w:rPr>
      </w:pPr>
      <w:r w:rsidDel="00000000" w:rsidR="00000000" w:rsidRPr="00000000">
        <w:rPr>
          <w:rtl w:val="0"/>
        </w:rPr>
        <w:t xml:space="preserve">Streamlined production and utilized AI tools to improve the delivery schedule by over 20% by automating low-priority write-ups with specific prompts in ChatGPT. </w:t>
      </w:r>
    </w:p>
    <w:p w:rsidR="00000000" w:rsidDel="00000000" w:rsidP="00000000" w:rsidRDefault="00000000" w:rsidRPr="00000000" w14:paraId="00000012">
      <w:pPr>
        <w:numPr>
          <w:ilvl w:val="0"/>
          <w:numId w:val="4"/>
        </w:numPr>
        <w:spacing w:after="240" w:before="0" w:beforeAutospacing="0" w:lineRule="auto"/>
        <w:ind w:left="720" w:hanging="360"/>
        <w:rPr>
          <w:u w:val="none"/>
        </w:rPr>
      </w:pPr>
      <w:r w:rsidDel="00000000" w:rsidR="00000000" w:rsidRPr="00000000">
        <w:rPr>
          <w:rtl w:val="0"/>
        </w:rPr>
        <w:t xml:space="preserve">Optimized discovery questions on GlobalData’s internal AI platform for our archived research reports.</w:t>
      </w:r>
    </w:p>
    <w:p w:rsidR="00000000" w:rsidDel="00000000" w:rsidP="00000000" w:rsidRDefault="00000000" w:rsidRPr="00000000" w14:paraId="00000013">
      <w:pPr>
        <w:pStyle w:val="Heading2"/>
        <w:keepNext w:val="0"/>
        <w:keepLines w:val="0"/>
        <w:spacing w:after="80" w:lineRule="auto"/>
        <w:rPr/>
      </w:pPr>
      <w:bookmarkStart w:colFirst="0" w:colLast="0" w:name="_nstc2d47zmb9" w:id="4"/>
      <w:bookmarkEnd w:id="4"/>
      <w:r w:rsidDel="00000000" w:rsidR="00000000" w:rsidRPr="00000000">
        <w:rPr>
          <w:b w:val="1"/>
          <w:bCs w:val="1"/>
          <w:sz w:val="34"/>
          <w:szCs w:val="34"/>
          <w:rtl w:val="0"/>
        </w:rPr>
        <w:t xml:space="preserve">Founder &amp; Operator, Independent Restaurant Venture</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Pune, India | Sept 2021 – Dec 2022</w:t>
      </w:r>
    </w:p>
    <w:p w:rsidR="00000000" w:rsidDel="00000000" w:rsidP="00000000" w:rsidRDefault="00000000" w:rsidRPr="00000000" w14:paraId="00000015">
      <w:pPr>
        <w:numPr>
          <w:ilvl w:val="0"/>
          <w:numId w:val="2"/>
        </w:numPr>
        <w:spacing w:after="0" w:afterAutospacing="0" w:before="240" w:lineRule="auto"/>
        <w:ind w:left="720" w:hanging="360"/>
        <w:rPr>
          <w:u w:val="none"/>
        </w:rPr>
      </w:pPr>
      <w:r w:rsidDel="00000000" w:rsidR="00000000" w:rsidRPr="00000000">
        <w:rPr>
          <w:rtl w:val="0"/>
        </w:rPr>
        <w:t xml:space="preserve">Founded and operated a restaurant business, overseeing daily operations, staff management, vendor coordination, and marketing.</w:t>
      </w:r>
    </w:p>
    <w:p w:rsidR="00000000" w:rsidDel="00000000" w:rsidP="00000000" w:rsidRDefault="00000000" w:rsidRPr="00000000" w14:paraId="00000016">
      <w:pPr>
        <w:numPr>
          <w:ilvl w:val="0"/>
          <w:numId w:val="2"/>
        </w:numPr>
        <w:spacing w:after="240" w:before="0" w:beforeAutospacing="0" w:lineRule="auto"/>
        <w:ind w:left="720" w:hanging="360"/>
        <w:rPr>
          <w:u w:val="none"/>
        </w:rPr>
      </w:pPr>
      <w:r w:rsidDel="00000000" w:rsidR="00000000" w:rsidRPr="00000000">
        <w:rPr>
          <w:rtl w:val="0"/>
        </w:rPr>
        <w:t xml:space="preserve">Gained entrepreneurial experience, enhancing leadership, financial management, and business strategy skills.</w:t>
      </w:r>
    </w:p>
    <w:p w:rsidR="00000000" w:rsidDel="00000000" w:rsidP="00000000" w:rsidRDefault="00000000" w:rsidRPr="00000000" w14:paraId="00000017">
      <w:pPr>
        <w:pStyle w:val="Heading2"/>
        <w:keepNext w:val="0"/>
        <w:keepLines w:val="0"/>
        <w:spacing w:after="80" w:lineRule="auto"/>
        <w:rPr/>
      </w:pPr>
      <w:bookmarkStart w:colFirst="0" w:colLast="0" w:name="_bvasyh4kp5of" w:id="5"/>
      <w:bookmarkEnd w:id="5"/>
      <w:r w:rsidDel="00000000" w:rsidR="00000000" w:rsidRPr="00000000">
        <w:rPr>
          <w:b w:val="1"/>
          <w:bCs w:val="1"/>
          <w:sz w:val="34"/>
          <w:szCs w:val="34"/>
          <w:rtl w:val="0"/>
        </w:rPr>
        <w:t xml:space="preserve">Senior Analyst, Telecom Research, SG Analytics (FTE – Ovum / Omdia) </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Pune, India | Jul 2019 – Aug 2021</w:t>
      </w:r>
    </w:p>
    <w:p w:rsidR="00000000" w:rsidDel="00000000" w:rsidP="00000000" w:rsidRDefault="00000000" w:rsidRPr="00000000" w14:paraId="00000019">
      <w:pPr>
        <w:numPr>
          <w:ilvl w:val="0"/>
          <w:numId w:val="3"/>
        </w:numPr>
        <w:spacing w:after="0" w:afterAutospacing="0" w:before="240" w:lineRule="auto"/>
        <w:ind w:left="720" w:hanging="360"/>
        <w:rPr>
          <w:u w:val="none"/>
        </w:rPr>
      </w:pPr>
      <w:r w:rsidDel="00000000" w:rsidR="00000000" w:rsidRPr="00000000">
        <w:rPr>
          <w:rtl w:val="0"/>
        </w:rPr>
        <w:t xml:space="preserve">Produced insights, reports, opinion pieces, and forecasts on APAC telecom operators, supporting client decisions on 5G adoption, cloud services, and digital transformation.</w:t>
      </w:r>
    </w:p>
    <w:p w:rsidR="00000000" w:rsidDel="00000000" w:rsidP="00000000" w:rsidRDefault="00000000" w:rsidRPr="00000000" w14:paraId="0000001A">
      <w:pPr>
        <w:numPr>
          <w:ilvl w:val="0"/>
          <w:numId w:val="3"/>
        </w:numPr>
        <w:spacing w:after="0" w:afterAutospacing="0" w:before="0" w:beforeAutospacing="0" w:lineRule="auto"/>
        <w:ind w:left="720" w:hanging="360"/>
        <w:rPr>
          <w:u w:val="none"/>
        </w:rPr>
      </w:pPr>
      <w:r w:rsidDel="00000000" w:rsidR="00000000" w:rsidRPr="00000000">
        <w:rPr>
          <w:rtl w:val="0"/>
        </w:rPr>
        <w:t xml:space="preserve">Presented quarterly business reviews and SLA reports, managing client expectations and roadmap inputs.</w:t>
      </w:r>
    </w:p>
    <w:p w:rsidR="00000000" w:rsidDel="00000000" w:rsidP="00000000" w:rsidRDefault="00000000" w:rsidRPr="00000000" w14:paraId="0000001B">
      <w:pPr>
        <w:numPr>
          <w:ilvl w:val="0"/>
          <w:numId w:val="3"/>
        </w:numPr>
        <w:spacing w:after="240" w:before="0" w:beforeAutospacing="0" w:lineRule="auto"/>
        <w:ind w:left="720" w:hanging="360"/>
        <w:rPr>
          <w:u w:val="none"/>
        </w:rPr>
      </w:pPr>
      <w:r w:rsidDel="00000000" w:rsidR="00000000" w:rsidRPr="00000000">
        <w:rPr>
          <w:rtl w:val="0"/>
        </w:rPr>
        <w:t xml:space="preserve">Handled operator KPI forecasting, data validation, and resolved end-client queries on market data.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4971ejpkv0" w:id="6"/>
      <w:bookmarkEnd w:id="6"/>
      <w:r w:rsidDel="00000000" w:rsidR="00000000" w:rsidRPr="00000000">
        <w:rPr>
          <w:b w:val="1"/>
          <w:bCs w:val="1"/>
          <w:sz w:val="34"/>
          <w:szCs w:val="34"/>
          <w:rtl w:val="0"/>
        </w:rPr>
        <w:t xml:space="preserve">Analyst, Telecom Research (FTE – Ovum / Omdia)</w:t>
      </w:r>
    </w:p>
    <w:p w:rsidR="00000000" w:rsidDel="00000000" w:rsidP="00000000" w:rsidRDefault="00000000" w:rsidRPr="00000000" w14:paraId="0000001D">
      <w:pPr>
        <w:spacing w:after="240" w:before="240" w:lineRule="auto"/>
        <w:rPr/>
      </w:pPr>
      <w:r w:rsidDel="00000000" w:rsidR="00000000" w:rsidRPr="00000000">
        <w:rPr>
          <w:rtl w:val="0"/>
        </w:rPr>
        <w:t xml:space="preserve">SG Analytics | Pune, India | May 2016 – Jun 2019</w:t>
      </w:r>
    </w:p>
    <w:p w:rsidR="00000000" w:rsidDel="00000000" w:rsidP="00000000" w:rsidRDefault="00000000" w:rsidRPr="00000000" w14:paraId="0000001E">
      <w:pPr>
        <w:numPr>
          <w:ilvl w:val="0"/>
          <w:numId w:val="1"/>
        </w:numPr>
        <w:spacing w:after="0" w:afterAutospacing="0" w:before="240" w:lineRule="auto"/>
        <w:ind w:left="720" w:hanging="360"/>
        <w:rPr>
          <w:u w:val="none"/>
        </w:rPr>
      </w:pPr>
      <w:r w:rsidDel="00000000" w:rsidR="00000000" w:rsidRPr="00000000">
        <w:rPr>
          <w:rtl w:val="0"/>
        </w:rPr>
        <w:t xml:space="preserve">Delivered research and consulting projects tracking MEA telecom sector developments, M&amp;A, and spectrum auctions.</w:t>
      </w:r>
    </w:p>
    <w:p w:rsidR="00000000" w:rsidDel="00000000" w:rsidP="00000000" w:rsidRDefault="00000000" w:rsidRPr="00000000" w14:paraId="0000001F">
      <w:pPr>
        <w:numPr>
          <w:ilvl w:val="0"/>
          <w:numId w:val="1"/>
        </w:numPr>
        <w:spacing w:after="240" w:before="0" w:beforeAutospacing="0" w:lineRule="auto"/>
        <w:ind w:left="720" w:hanging="360"/>
        <w:rPr>
          <w:u w:val="none"/>
        </w:rPr>
      </w:pPr>
      <w:r w:rsidDel="00000000" w:rsidR="00000000" w:rsidRPr="00000000">
        <w:rPr>
          <w:rtl w:val="0"/>
        </w:rPr>
        <w:t xml:space="preserve">Worked extensively with internal forecasters, topical analysts, data engineering team, and regional analysts to finalize landscape numbers to support Omdia’s core telecom benchmarking products.</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y5n9si97fssd" w:id="7"/>
      <w:bookmarkEnd w:id="7"/>
      <w:r w:rsidDel="00000000" w:rsidR="00000000" w:rsidRPr="00000000">
        <w:rPr>
          <w:b w:val="1"/>
          <w:bCs w:val="1"/>
          <w:sz w:val="46"/>
          <w:szCs w:val="46"/>
          <w:rtl w:val="0"/>
        </w:rPr>
        <w:t xml:space="preserve">Education</w:t>
      </w:r>
    </w:p>
    <w:p w:rsidR="00000000" w:rsidDel="00000000" w:rsidP="00000000" w:rsidRDefault="00000000" w:rsidRPr="00000000" w14:paraId="00000022">
      <w:pPr>
        <w:spacing w:after="240" w:before="240" w:lineRule="auto"/>
        <w:rPr/>
      </w:pPr>
      <w:r w:rsidDel="00000000" w:rsidR="00000000" w:rsidRPr="00000000">
        <w:rPr>
          <w:rtl w:val="0"/>
        </w:rPr>
        <w:t xml:space="preserve">MBA, International Business &amp; Marketing – Symbiosis Institute of International Business (2016)</w:t>
      </w:r>
    </w:p>
    <w:p w:rsidR="00000000" w:rsidDel="00000000" w:rsidP="00000000" w:rsidRDefault="00000000" w:rsidRPr="00000000" w14:paraId="00000023">
      <w:pPr>
        <w:spacing w:after="240" w:before="240" w:lineRule="auto"/>
        <w:rPr/>
      </w:pPr>
      <w:r w:rsidDel="00000000" w:rsidR="00000000" w:rsidRPr="00000000">
        <w:rPr>
          <w:rtl w:val="0"/>
        </w:rPr>
        <w:t xml:space="preserve">B.E., Computer Science – Panjab University (2013)</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nbyf39pu5bye" w:id="8"/>
      <w:bookmarkEnd w:id="8"/>
      <w:r w:rsidDel="00000000" w:rsidR="00000000" w:rsidRPr="00000000">
        <w:rPr>
          <w:b w:val="1"/>
          <w:bCs w:val="1"/>
          <w:sz w:val="46"/>
          <w:szCs w:val="46"/>
          <w:rtl w:val="0"/>
        </w:rPr>
        <w:t xml:space="preserve">Core Skills</w:t>
      </w:r>
    </w:p>
    <w:p w:rsidR="00000000" w:rsidDel="00000000" w:rsidP="00000000" w:rsidRDefault="00000000" w:rsidRPr="00000000" w14:paraId="00000025">
      <w:pPr>
        <w:spacing w:after="240" w:before="240" w:lineRule="auto"/>
        <w:rPr/>
      </w:pPr>
      <w:r w:rsidDel="00000000" w:rsidR="00000000" w:rsidRPr="00000000">
        <w:rPr>
          <w:rtl w:val="0"/>
        </w:rPr>
        <w:t xml:space="preserve">Team Leadership | Stakeholder Management | Proposal Development &amp; Scoping | Vendor Management | Market Intelligence | Competitive Intelligence | Market Sizing &amp; Forecasting | Regulatory &amp; Scenario Analysis | GTM &amp; Product Strategy Support | Competitive Benchmarking | Data Modeling | Primary &amp; Secondary Research | AI-Enabled Research Automation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Tools:</w:t>
      </w:r>
      <w:r w:rsidDel="00000000" w:rsidR="00000000" w:rsidRPr="00000000">
        <w:rPr>
          <w:rtl w:val="0"/>
        </w:rPr>
        <w:t xml:space="preserve"> Power BI, Excel, PowerPoint, Word</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1398sgbmzsb5" w:id="9"/>
      <w:bookmarkEnd w:id="9"/>
      <w:r w:rsidDel="00000000" w:rsidR="00000000" w:rsidRPr="00000000">
        <w:rPr>
          <w:b w:val="1"/>
          <w:bCs w:val="1"/>
          <w:sz w:val="46"/>
          <w:szCs w:val="46"/>
          <w:rtl w:val="0"/>
        </w:rPr>
        <w:t xml:space="preserve">Certifications</w:t>
      </w:r>
    </w:p>
    <w:p w:rsidR="00000000" w:rsidDel="00000000" w:rsidP="00000000" w:rsidRDefault="00000000" w:rsidRPr="00000000" w14:paraId="00000028">
      <w:pPr>
        <w:rPr/>
      </w:pPr>
      <w:r w:rsidDel="00000000" w:rsidR="00000000" w:rsidRPr="00000000">
        <w:rPr>
          <w:rtl w:val="0"/>
        </w:rPr>
        <w:t xml:space="preserve">Lean Six Sigma Green Belt (CSSGB)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