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08F63E63" w:rsidR="009402F3" w:rsidRPr="00AC403D" w:rsidRDefault="001D356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Multimedia Content</w:t>
            </w:r>
          </w:p>
        </w:tc>
        <w:tc>
          <w:tcPr>
            <w:tcW w:w="3117" w:type="dxa"/>
            <w:tcMar>
              <w:top w:w="0" w:type="dxa"/>
              <w:left w:w="115" w:type="dxa"/>
              <w:bottom w:w="0" w:type="dxa"/>
              <w:right w:w="115" w:type="dxa"/>
            </w:tcMar>
          </w:tcPr>
          <w:p w14:paraId="46203D0A" w14:textId="556385CA" w:rsidR="009402F3" w:rsidRPr="00AC403D" w:rsidRDefault="001D356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Multimedia content allows users to learn with visual aids, videos, text, audio, and interactive games. LMS must have the ability to attach files, view presentations, and upload recorded lectures and videos. </w:t>
            </w:r>
          </w:p>
        </w:tc>
        <w:tc>
          <w:tcPr>
            <w:tcW w:w="3117" w:type="dxa"/>
            <w:tcMar>
              <w:top w:w="0" w:type="dxa"/>
              <w:left w:w="115" w:type="dxa"/>
              <w:bottom w:w="0" w:type="dxa"/>
              <w:right w:w="115" w:type="dxa"/>
            </w:tcMar>
          </w:tcPr>
          <w:p w14:paraId="5DD2823F" w14:textId="0469F5E9" w:rsidR="009402F3" w:rsidRPr="00AC403D" w:rsidRDefault="00617593" w:rsidP="00AC403D">
            <w:pPr>
              <w:suppressAutoHyphens/>
              <w:contextualSpacing/>
              <w:rPr>
                <w:rFonts w:asciiTheme="majorHAnsi" w:hAnsiTheme="majorHAnsi" w:cstheme="majorHAnsi"/>
                <w:sz w:val="22"/>
                <w:szCs w:val="22"/>
              </w:rPr>
            </w:pPr>
            <w:r w:rsidRPr="00617593">
              <w:rPr>
                <w:rFonts w:asciiTheme="majorHAnsi" w:hAnsiTheme="majorHAnsi" w:cstheme="majorHAnsi"/>
                <w:sz w:val="22"/>
                <w:szCs w:val="22"/>
              </w:rPr>
              <w:t>(</w:t>
            </w:r>
            <w:proofErr w:type="spellStart"/>
            <w:r w:rsidRPr="00617593">
              <w:rPr>
                <w:rFonts w:asciiTheme="majorHAnsi" w:hAnsiTheme="majorHAnsi" w:cstheme="majorHAnsi"/>
                <w:sz w:val="22"/>
                <w:szCs w:val="22"/>
              </w:rPr>
              <w:t>Kvartalnyi</w:t>
            </w:r>
            <w:proofErr w:type="spellEnd"/>
            <w:r w:rsidRPr="00617593">
              <w:rPr>
                <w:rFonts w:asciiTheme="majorHAnsi" w:hAnsiTheme="majorHAnsi" w:cstheme="majorHAnsi"/>
                <w:sz w:val="22"/>
                <w:szCs w:val="22"/>
              </w:rPr>
              <w:t xml:space="preserve"> &amp; </w:t>
            </w:r>
            <w:proofErr w:type="spellStart"/>
            <w:r w:rsidRPr="00617593">
              <w:rPr>
                <w:rFonts w:asciiTheme="majorHAnsi" w:hAnsiTheme="majorHAnsi" w:cstheme="majorHAnsi"/>
                <w:sz w:val="22"/>
                <w:szCs w:val="22"/>
              </w:rPr>
              <w:t>Kvartalnyi</w:t>
            </w:r>
            <w:proofErr w:type="spellEnd"/>
            <w:r w:rsidRPr="00617593">
              <w:rPr>
                <w:rFonts w:asciiTheme="majorHAnsi" w:hAnsiTheme="majorHAnsi" w:cstheme="majorHAnsi"/>
                <w:sz w:val="22"/>
                <w:szCs w:val="22"/>
              </w:rPr>
              <w:t>, 2023)</w:t>
            </w:r>
          </w:p>
        </w:tc>
      </w:tr>
      <w:tr w:rsidR="009402F3" w:rsidRPr="00AC403D" w14:paraId="3BA7A616" w14:textId="77777777" w:rsidTr="00AC403D">
        <w:tc>
          <w:tcPr>
            <w:tcW w:w="3116" w:type="dxa"/>
            <w:tcMar>
              <w:top w:w="0" w:type="dxa"/>
              <w:left w:w="115" w:type="dxa"/>
              <w:bottom w:w="0" w:type="dxa"/>
              <w:right w:w="115" w:type="dxa"/>
            </w:tcMar>
          </w:tcPr>
          <w:p w14:paraId="54E41534" w14:textId="054567B7" w:rsidR="009402F3" w:rsidRPr="00AC403D" w:rsidRDefault="001D356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Mobile Learning</w:t>
            </w:r>
          </w:p>
        </w:tc>
        <w:tc>
          <w:tcPr>
            <w:tcW w:w="3117" w:type="dxa"/>
            <w:tcMar>
              <w:top w:w="0" w:type="dxa"/>
              <w:left w:w="115" w:type="dxa"/>
              <w:bottom w:w="0" w:type="dxa"/>
              <w:right w:w="115" w:type="dxa"/>
            </w:tcMar>
          </w:tcPr>
          <w:p w14:paraId="4D0E5F81" w14:textId="43F14587" w:rsidR="009402F3" w:rsidRPr="00AC403D" w:rsidRDefault="001D356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Mobile versions of the LMS make learning more accessible as well as portable. Making reviewing</w:t>
            </w:r>
            <w:r w:rsidR="00617593">
              <w:rPr>
                <w:rFonts w:asciiTheme="majorHAnsi" w:hAnsiTheme="majorHAnsi" w:cstheme="majorHAnsi"/>
                <w:sz w:val="22"/>
                <w:szCs w:val="22"/>
              </w:rPr>
              <w:t xml:space="preserve"> and submitting</w:t>
            </w:r>
            <w:r>
              <w:rPr>
                <w:rFonts w:asciiTheme="majorHAnsi" w:hAnsiTheme="majorHAnsi" w:cstheme="majorHAnsi"/>
                <w:sz w:val="22"/>
                <w:szCs w:val="22"/>
              </w:rPr>
              <w:t xml:space="preserve"> LMS content available on more than just a computer</w:t>
            </w:r>
            <w:r w:rsidR="00617593">
              <w:rPr>
                <w:rFonts w:asciiTheme="majorHAnsi" w:hAnsiTheme="majorHAnsi" w:cstheme="majorHAnsi"/>
                <w:sz w:val="22"/>
                <w:szCs w:val="22"/>
              </w:rPr>
              <w:t xml:space="preserve">. </w:t>
            </w:r>
          </w:p>
        </w:tc>
        <w:tc>
          <w:tcPr>
            <w:tcW w:w="3117" w:type="dxa"/>
            <w:tcMar>
              <w:top w:w="0" w:type="dxa"/>
              <w:left w:w="115" w:type="dxa"/>
              <w:bottom w:w="0" w:type="dxa"/>
              <w:right w:w="115" w:type="dxa"/>
            </w:tcMar>
          </w:tcPr>
          <w:p w14:paraId="3B72BC1E" w14:textId="39A3A97E" w:rsidR="009402F3" w:rsidRPr="00AC403D" w:rsidRDefault="00617593" w:rsidP="00AC403D">
            <w:pPr>
              <w:suppressAutoHyphens/>
              <w:contextualSpacing/>
              <w:rPr>
                <w:rFonts w:asciiTheme="majorHAnsi" w:hAnsiTheme="majorHAnsi" w:cstheme="majorHAnsi"/>
                <w:sz w:val="22"/>
                <w:szCs w:val="22"/>
              </w:rPr>
            </w:pPr>
            <w:r w:rsidRPr="00617593">
              <w:rPr>
                <w:rFonts w:asciiTheme="majorHAnsi" w:hAnsiTheme="majorHAnsi" w:cstheme="majorHAnsi"/>
                <w:sz w:val="22"/>
                <w:szCs w:val="22"/>
              </w:rPr>
              <w:t>(</w:t>
            </w:r>
            <w:proofErr w:type="spellStart"/>
            <w:r w:rsidRPr="00617593">
              <w:rPr>
                <w:rFonts w:asciiTheme="majorHAnsi" w:hAnsiTheme="majorHAnsi" w:cstheme="majorHAnsi"/>
                <w:sz w:val="22"/>
                <w:szCs w:val="22"/>
              </w:rPr>
              <w:t>Kvartalnyi</w:t>
            </w:r>
            <w:proofErr w:type="spellEnd"/>
            <w:r w:rsidRPr="00617593">
              <w:rPr>
                <w:rFonts w:asciiTheme="majorHAnsi" w:hAnsiTheme="majorHAnsi" w:cstheme="majorHAnsi"/>
                <w:sz w:val="22"/>
                <w:szCs w:val="22"/>
              </w:rPr>
              <w:t xml:space="preserve"> &amp; </w:t>
            </w:r>
            <w:proofErr w:type="spellStart"/>
            <w:r w:rsidRPr="00617593">
              <w:rPr>
                <w:rFonts w:asciiTheme="majorHAnsi" w:hAnsiTheme="majorHAnsi" w:cstheme="majorHAnsi"/>
                <w:sz w:val="22"/>
                <w:szCs w:val="22"/>
              </w:rPr>
              <w:t>Kvartalnyi</w:t>
            </w:r>
            <w:proofErr w:type="spellEnd"/>
            <w:r w:rsidRPr="00617593">
              <w:rPr>
                <w:rFonts w:asciiTheme="majorHAnsi" w:hAnsiTheme="majorHAnsi" w:cstheme="majorHAnsi"/>
                <w:sz w:val="22"/>
                <w:szCs w:val="22"/>
              </w:rPr>
              <w:t>, 2023)</w:t>
            </w:r>
          </w:p>
        </w:tc>
      </w:tr>
      <w:tr w:rsidR="009402F3" w:rsidRPr="00AC403D" w14:paraId="6CE8FCA3" w14:textId="77777777" w:rsidTr="00AC403D">
        <w:tc>
          <w:tcPr>
            <w:tcW w:w="3116" w:type="dxa"/>
            <w:tcMar>
              <w:top w:w="0" w:type="dxa"/>
              <w:left w:w="115" w:type="dxa"/>
              <w:bottom w:w="0" w:type="dxa"/>
              <w:right w:w="115" w:type="dxa"/>
            </w:tcMar>
          </w:tcPr>
          <w:p w14:paraId="299B7601" w14:textId="62723AD5" w:rsidR="009402F3" w:rsidRPr="00AC403D" w:rsidRDefault="006F5BE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Single </w:t>
            </w:r>
            <w:r w:rsidR="006D7AED">
              <w:rPr>
                <w:rFonts w:asciiTheme="majorHAnsi" w:hAnsiTheme="majorHAnsi" w:cstheme="majorHAnsi"/>
                <w:sz w:val="22"/>
                <w:szCs w:val="22"/>
              </w:rPr>
              <w:t>sign-on</w:t>
            </w:r>
          </w:p>
        </w:tc>
        <w:tc>
          <w:tcPr>
            <w:tcW w:w="3117" w:type="dxa"/>
            <w:tcMar>
              <w:top w:w="0" w:type="dxa"/>
              <w:left w:w="115" w:type="dxa"/>
              <w:bottom w:w="0" w:type="dxa"/>
              <w:right w:w="115" w:type="dxa"/>
            </w:tcMar>
          </w:tcPr>
          <w:p w14:paraId="4C0AE04D" w14:textId="69362F13" w:rsidR="009402F3" w:rsidRPr="00AC403D" w:rsidRDefault="006D7AE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Single sign-on makes logging in for students quicker and easier by allowing just one click to sign in and get started. </w:t>
            </w:r>
          </w:p>
        </w:tc>
        <w:tc>
          <w:tcPr>
            <w:tcW w:w="3117" w:type="dxa"/>
            <w:tcMar>
              <w:top w:w="0" w:type="dxa"/>
              <w:left w:w="115" w:type="dxa"/>
              <w:bottom w:w="0" w:type="dxa"/>
              <w:right w:w="115" w:type="dxa"/>
            </w:tcMar>
          </w:tcPr>
          <w:p w14:paraId="584BBEF1" w14:textId="6FF6E2F6" w:rsidR="009402F3" w:rsidRPr="00AC403D" w:rsidRDefault="006F5BE7" w:rsidP="00AC403D">
            <w:pPr>
              <w:suppressAutoHyphens/>
              <w:contextualSpacing/>
              <w:rPr>
                <w:rFonts w:asciiTheme="majorHAnsi" w:hAnsiTheme="majorHAnsi" w:cstheme="majorHAnsi"/>
                <w:sz w:val="22"/>
                <w:szCs w:val="22"/>
              </w:rPr>
            </w:pPr>
            <w:r w:rsidRPr="006F5BE7">
              <w:rPr>
                <w:rFonts w:asciiTheme="majorHAnsi" w:hAnsiTheme="majorHAnsi" w:cstheme="majorHAnsi"/>
                <w:sz w:val="22"/>
                <w:szCs w:val="22"/>
              </w:rPr>
              <w:t>(Log, 2021)</w:t>
            </w:r>
          </w:p>
        </w:tc>
      </w:tr>
      <w:tr w:rsidR="009402F3" w:rsidRPr="00AC403D" w14:paraId="44B5FFA6" w14:textId="77777777" w:rsidTr="00AC403D">
        <w:tc>
          <w:tcPr>
            <w:tcW w:w="3116" w:type="dxa"/>
            <w:tcMar>
              <w:top w:w="0" w:type="dxa"/>
              <w:left w:w="115" w:type="dxa"/>
              <w:bottom w:w="0" w:type="dxa"/>
              <w:right w:w="115" w:type="dxa"/>
            </w:tcMar>
          </w:tcPr>
          <w:p w14:paraId="4130F84B" w14:textId="723C8A8A" w:rsidR="009402F3" w:rsidRPr="00AC403D" w:rsidRDefault="006175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Social learning</w:t>
            </w:r>
          </w:p>
        </w:tc>
        <w:tc>
          <w:tcPr>
            <w:tcW w:w="3117" w:type="dxa"/>
            <w:tcMar>
              <w:top w:w="0" w:type="dxa"/>
              <w:left w:w="115" w:type="dxa"/>
              <w:bottom w:w="0" w:type="dxa"/>
              <w:right w:w="115" w:type="dxa"/>
            </w:tcMar>
          </w:tcPr>
          <w:p w14:paraId="0EB2317C" w14:textId="6D3F865F" w:rsidR="009402F3" w:rsidRPr="00AC403D" w:rsidRDefault="006175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LMS should allow students and teachers the ability to communicate with each other for an enhanced learning experience, teamwork, and questions that may need to be answered.</w:t>
            </w:r>
          </w:p>
        </w:tc>
        <w:tc>
          <w:tcPr>
            <w:tcW w:w="3117" w:type="dxa"/>
            <w:tcMar>
              <w:top w:w="0" w:type="dxa"/>
              <w:left w:w="115" w:type="dxa"/>
              <w:bottom w:w="0" w:type="dxa"/>
              <w:right w:w="115" w:type="dxa"/>
            </w:tcMar>
          </w:tcPr>
          <w:p w14:paraId="65212C86" w14:textId="435DBF2F" w:rsidR="009402F3" w:rsidRPr="00AC403D" w:rsidRDefault="00617593" w:rsidP="00AC403D">
            <w:pPr>
              <w:suppressAutoHyphens/>
              <w:contextualSpacing/>
              <w:rPr>
                <w:rFonts w:asciiTheme="majorHAnsi" w:hAnsiTheme="majorHAnsi" w:cstheme="majorHAnsi"/>
                <w:sz w:val="22"/>
                <w:szCs w:val="22"/>
              </w:rPr>
            </w:pPr>
            <w:r w:rsidRPr="00617593">
              <w:rPr>
                <w:rFonts w:asciiTheme="majorHAnsi" w:hAnsiTheme="majorHAnsi" w:cstheme="majorHAnsi"/>
                <w:sz w:val="22"/>
                <w:szCs w:val="22"/>
              </w:rPr>
              <w:t>(</w:t>
            </w:r>
            <w:proofErr w:type="spellStart"/>
            <w:r w:rsidRPr="00617593">
              <w:rPr>
                <w:rFonts w:asciiTheme="majorHAnsi" w:hAnsiTheme="majorHAnsi" w:cstheme="majorHAnsi"/>
                <w:sz w:val="22"/>
                <w:szCs w:val="22"/>
              </w:rPr>
              <w:t>Kvartalnyi</w:t>
            </w:r>
            <w:proofErr w:type="spellEnd"/>
            <w:r w:rsidRPr="00617593">
              <w:rPr>
                <w:rFonts w:asciiTheme="majorHAnsi" w:hAnsiTheme="majorHAnsi" w:cstheme="majorHAnsi"/>
                <w:sz w:val="22"/>
                <w:szCs w:val="22"/>
              </w:rPr>
              <w:t xml:space="preserve"> &amp; </w:t>
            </w:r>
            <w:proofErr w:type="spellStart"/>
            <w:r w:rsidRPr="00617593">
              <w:rPr>
                <w:rFonts w:asciiTheme="majorHAnsi" w:hAnsiTheme="majorHAnsi" w:cstheme="majorHAnsi"/>
                <w:sz w:val="22"/>
                <w:szCs w:val="22"/>
              </w:rPr>
              <w:t>Kvartalnyi</w:t>
            </w:r>
            <w:proofErr w:type="spellEnd"/>
            <w:r w:rsidRPr="00617593">
              <w:rPr>
                <w:rFonts w:asciiTheme="majorHAnsi" w:hAnsiTheme="majorHAnsi" w:cstheme="majorHAnsi"/>
                <w:sz w:val="22"/>
                <w:szCs w:val="22"/>
              </w:rPr>
              <w:t>, 2023)</w:t>
            </w:r>
          </w:p>
        </w:tc>
      </w:tr>
      <w:tr w:rsidR="009402F3" w:rsidRPr="00AC403D" w14:paraId="42818656" w14:textId="77777777" w:rsidTr="00AC403D">
        <w:tc>
          <w:tcPr>
            <w:tcW w:w="3116" w:type="dxa"/>
            <w:tcMar>
              <w:top w:w="0" w:type="dxa"/>
              <w:left w:w="115" w:type="dxa"/>
              <w:bottom w:w="0" w:type="dxa"/>
              <w:right w:w="115" w:type="dxa"/>
            </w:tcMar>
          </w:tcPr>
          <w:p w14:paraId="151D5D85" w14:textId="28DDA5A2" w:rsidR="009402F3" w:rsidRPr="00AC403D" w:rsidRDefault="00F035D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Analytics and reports</w:t>
            </w:r>
          </w:p>
        </w:tc>
        <w:tc>
          <w:tcPr>
            <w:tcW w:w="3117" w:type="dxa"/>
            <w:tcMar>
              <w:top w:w="0" w:type="dxa"/>
              <w:left w:w="115" w:type="dxa"/>
              <w:bottom w:w="0" w:type="dxa"/>
              <w:right w:w="115" w:type="dxa"/>
            </w:tcMar>
          </w:tcPr>
          <w:p w14:paraId="22998578" w14:textId="64C0DBCD" w:rsidR="009402F3" w:rsidRPr="00AC403D" w:rsidRDefault="003078A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Instructors and professors can keep track of the progress of materials, groups, and users with reports. They can use them to analyze their content and improve where needed for continual growth for their students. </w:t>
            </w:r>
          </w:p>
        </w:tc>
        <w:tc>
          <w:tcPr>
            <w:tcW w:w="3117" w:type="dxa"/>
            <w:tcMar>
              <w:top w:w="0" w:type="dxa"/>
              <w:left w:w="115" w:type="dxa"/>
              <w:bottom w:w="0" w:type="dxa"/>
              <w:right w:w="115" w:type="dxa"/>
            </w:tcMar>
          </w:tcPr>
          <w:p w14:paraId="76A21160" w14:textId="364E04C7" w:rsidR="009402F3" w:rsidRPr="00AC403D" w:rsidRDefault="00F035DB" w:rsidP="00AC403D">
            <w:pPr>
              <w:suppressAutoHyphens/>
              <w:contextualSpacing/>
              <w:rPr>
                <w:rFonts w:asciiTheme="majorHAnsi" w:hAnsiTheme="majorHAnsi" w:cstheme="majorHAnsi"/>
                <w:sz w:val="22"/>
                <w:szCs w:val="22"/>
              </w:rPr>
            </w:pPr>
            <w:r w:rsidRPr="00F035DB">
              <w:rPr>
                <w:rFonts w:asciiTheme="majorHAnsi" w:hAnsiTheme="majorHAnsi" w:cstheme="majorHAnsi"/>
                <w:sz w:val="22"/>
                <w:szCs w:val="22"/>
              </w:rPr>
              <w:t>(Colman, 2023)</w:t>
            </w:r>
          </w:p>
        </w:tc>
      </w:tr>
      <w:tr w:rsidR="009402F3" w:rsidRPr="00AC403D" w14:paraId="1F31ED43" w14:textId="77777777" w:rsidTr="00AC403D">
        <w:tc>
          <w:tcPr>
            <w:tcW w:w="3116" w:type="dxa"/>
            <w:tcMar>
              <w:top w:w="0" w:type="dxa"/>
              <w:left w:w="115" w:type="dxa"/>
              <w:bottom w:w="0" w:type="dxa"/>
              <w:right w:w="115" w:type="dxa"/>
            </w:tcMar>
          </w:tcPr>
          <w:p w14:paraId="7E0B71D2" w14:textId="3D2E291C" w:rsidR="009402F3" w:rsidRPr="00AC403D" w:rsidRDefault="003078A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 and course management</w:t>
            </w:r>
          </w:p>
        </w:tc>
        <w:tc>
          <w:tcPr>
            <w:tcW w:w="3117" w:type="dxa"/>
            <w:tcMar>
              <w:top w:w="0" w:type="dxa"/>
              <w:left w:w="115" w:type="dxa"/>
              <w:bottom w:w="0" w:type="dxa"/>
              <w:right w:w="115" w:type="dxa"/>
            </w:tcMar>
          </w:tcPr>
          <w:p w14:paraId="181A8AAA" w14:textId="715B316D" w:rsidR="009402F3" w:rsidRPr="00AC403D" w:rsidRDefault="003078A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LMS needs the ability to register users (or the users register themselves). Administrator roles need to be assigned for the management of the courses such as content, assignments, quizzes, etc. </w:t>
            </w:r>
          </w:p>
        </w:tc>
        <w:tc>
          <w:tcPr>
            <w:tcW w:w="3117" w:type="dxa"/>
            <w:tcMar>
              <w:top w:w="0" w:type="dxa"/>
              <w:left w:w="115" w:type="dxa"/>
              <w:bottom w:w="0" w:type="dxa"/>
              <w:right w:w="115" w:type="dxa"/>
            </w:tcMar>
          </w:tcPr>
          <w:p w14:paraId="4D465B85" w14:textId="16A29E38" w:rsidR="009402F3" w:rsidRPr="00AC403D" w:rsidRDefault="003078A1" w:rsidP="00AC403D">
            <w:pPr>
              <w:suppressAutoHyphens/>
              <w:contextualSpacing/>
              <w:rPr>
                <w:rFonts w:asciiTheme="majorHAnsi" w:hAnsiTheme="majorHAnsi" w:cstheme="majorHAnsi"/>
                <w:sz w:val="22"/>
                <w:szCs w:val="22"/>
              </w:rPr>
            </w:pPr>
            <w:r w:rsidRPr="003078A1">
              <w:rPr>
                <w:rFonts w:asciiTheme="majorHAnsi" w:hAnsiTheme="majorHAnsi" w:cstheme="majorHAnsi"/>
                <w:sz w:val="22"/>
                <w:szCs w:val="22"/>
              </w:rPr>
              <w:t>(Colman, 2023)</w:t>
            </w: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lastRenderedPageBreak/>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6B8C3FB1" w:rsidR="009402F3" w:rsidRPr="00AC403D" w:rsidRDefault="003078A1" w:rsidP="00AC403D">
            <w:pPr>
              <w:suppressAutoHyphens/>
              <w:contextualSpacing/>
              <w:rPr>
                <w:rFonts w:asciiTheme="majorHAnsi" w:hAnsiTheme="majorHAnsi" w:cstheme="majorHAnsi"/>
                <w:sz w:val="22"/>
                <w:szCs w:val="22"/>
              </w:rPr>
            </w:pPr>
            <w:r w:rsidRPr="003078A1">
              <w:rPr>
                <w:rFonts w:asciiTheme="majorHAnsi" w:hAnsiTheme="majorHAnsi" w:cstheme="majorHAnsi"/>
                <w:sz w:val="22"/>
                <w:szCs w:val="22"/>
              </w:rPr>
              <w:t>Usability</w:t>
            </w:r>
          </w:p>
        </w:tc>
        <w:tc>
          <w:tcPr>
            <w:tcW w:w="3117" w:type="dxa"/>
            <w:tcMar>
              <w:top w:w="0" w:type="dxa"/>
              <w:left w:w="115" w:type="dxa"/>
              <w:bottom w:w="0" w:type="dxa"/>
              <w:right w:w="115" w:type="dxa"/>
            </w:tcMar>
          </w:tcPr>
          <w:p w14:paraId="49D8497C" w14:textId="30AABB2C" w:rsidR="009402F3" w:rsidRPr="00AC403D" w:rsidRDefault="003078A1" w:rsidP="00AC403D">
            <w:pPr>
              <w:suppressAutoHyphens/>
              <w:contextualSpacing/>
              <w:rPr>
                <w:rFonts w:asciiTheme="majorHAnsi" w:hAnsiTheme="majorHAnsi" w:cstheme="majorHAnsi"/>
                <w:sz w:val="22"/>
                <w:szCs w:val="22"/>
              </w:rPr>
            </w:pPr>
            <w:r w:rsidRPr="003078A1">
              <w:rPr>
                <w:rFonts w:asciiTheme="majorHAnsi" w:hAnsiTheme="majorHAnsi" w:cstheme="majorHAnsi"/>
                <w:sz w:val="22"/>
                <w:szCs w:val="22"/>
              </w:rPr>
              <w:t xml:space="preserve">LMS should be adaptable and scalable to any device’s screen size without missing any functionality. This will make the LMS user-friendly, so the user is more likely to use it.  </w:t>
            </w:r>
          </w:p>
        </w:tc>
        <w:tc>
          <w:tcPr>
            <w:tcW w:w="3117" w:type="dxa"/>
            <w:tcMar>
              <w:top w:w="0" w:type="dxa"/>
              <w:left w:w="115" w:type="dxa"/>
              <w:bottom w:w="0" w:type="dxa"/>
              <w:right w:w="115" w:type="dxa"/>
            </w:tcMar>
          </w:tcPr>
          <w:p w14:paraId="0988062C" w14:textId="04578CFE" w:rsidR="009402F3" w:rsidRPr="00AC403D" w:rsidRDefault="003078A1" w:rsidP="00AC403D">
            <w:pPr>
              <w:suppressAutoHyphens/>
              <w:contextualSpacing/>
              <w:rPr>
                <w:rFonts w:asciiTheme="majorHAnsi" w:hAnsiTheme="majorHAnsi" w:cstheme="majorHAnsi"/>
                <w:sz w:val="22"/>
                <w:szCs w:val="22"/>
              </w:rPr>
            </w:pPr>
            <w:r w:rsidRPr="003078A1">
              <w:rPr>
                <w:rFonts w:asciiTheme="majorHAnsi" w:hAnsiTheme="majorHAnsi" w:cstheme="majorHAnsi"/>
                <w:sz w:val="22"/>
                <w:szCs w:val="22"/>
              </w:rPr>
              <w:t>(</w:t>
            </w:r>
            <w:proofErr w:type="spellStart"/>
            <w:r w:rsidRPr="003078A1">
              <w:rPr>
                <w:rFonts w:asciiTheme="majorHAnsi" w:hAnsiTheme="majorHAnsi" w:cstheme="majorHAnsi"/>
                <w:sz w:val="22"/>
                <w:szCs w:val="22"/>
              </w:rPr>
              <w:t>Kvartalnyi</w:t>
            </w:r>
            <w:proofErr w:type="spellEnd"/>
            <w:r w:rsidRPr="003078A1">
              <w:rPr>
                <w:rFonts w:asciiTheme="majorHAnsi" w:hAnsiTheme="majorHAnsi" w:cstheme="majorHAnsi"/>
                <w:sz w:val="22"/>
                <w:szCs w:val="22"/>
              </w:rPr>
              <w:t xml:space="preserve"> &amp; </w:t>
            </w:r>
            <w:proofErr w:type="spellStart"/>
            <w:r w:rsidRPr="003078A1">
              <w:rPr>
                <w:rFonts w:asciiTheme="majorHAnsi" w:hAnsiTheme="majorHAnsi" w:cstheme="majorHAnsi"/>
                <w:sz w:val="22"/>
                <w:szCs w:val="22"/>
              </w:rPr>
              <w:t>Kvartalnyi</w:t>
            </w:r>
            <w:proofErr w:type="spellEnd"/>
            <w:r w:rsidRPr="003078A1">
              <w:rPr>
                <w:rFonts w:asciiTheme="majorHAnsi" w:hAnsiTheme="majorHAnsi" w:cstheme="majorHAnsi"/>
                <w:sz w:val="22"/>
                <w:szCs w:val="22"/>
              </w:rPr>
              <w:t>, 2023)</w:t>
            </w:r>
          </w:p>
        </w:tc>
      </w:tr>
      <w:tr w:rsidR="009402F3" w:rsidRPr="00AC403D" w14:paraId="70153753" w14:textId="77777777" w:rsidTr="00AC403D">
        <w:tc>
          <w:tcPr>
            <w:tcW w:w="3116" w:type="dxa"/>
            <w:tcMar>
              <w:top w:w="0" w:type="dxa"/>
              <w:left w:w="115" w:type="dxa"/>
              <w:bottom w:w="0" w:type="dxa"/>
              <w:right w:w="115" w:type="dxa"/>
            </w:tcMar>
          </w:tcPr>
          <w:p w14:paraId="311B8E6D" w14:textId="4182679B" w:rsidR="009402F3" w:rsidRPr="00AC403D" w:rsidRDefault="008312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Maintainability</w:t>
            </w:r>
          </w:p>
        </w:tc>
        <w:tc>
          <w:tcPr>
            <w:tcW w:w="3117" w:type="dxa"/>
            <w:tcMar>
              <w:top w:w="0" w:type="dxa"/>
              <w:left w:w="115" w:type="dxa"/>
              <w:bottom w:w="0" w:type="dxa"/>
              <w:right w:w="115" w:type="dxa"/>
            </w:tcMar>
          </w:tcPr>
          <w:p w14:paraId="0933C883" w14:textId="67A6E8FE" w:rsidR="009402F3" w:rsidRPr="00AC403D" w:rsidRDefault="00831247"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w:t>
            </w:r>
            <w:r w:rsidR="00C34E42">
              <w:rPr>
                <w:rFonts w:asciiTheme="majorHAnsi" w:hAnsiTheme="majorHAnsi" w:cstheme="majorHAnsi"/>
                <w:sz w:val="22"/>
                <w:szCs w:val="22"/>
              </w:rPr>
              <w:t>needs</w:t>
            </w:r>
            <w:r>
              <w:rPr>
                <w:rFonts w:asciiTheme="majorHAnsi" w:hAnsiTheme="majorHAnsi" w:cstheme="majorHAnsi"/>
                <w:sz w:val="22"/>
                <w:szCs w:val="22"/>
              </w:rPr>
              <w:t xml:space="preserve"> to be maintainable to avoid downtime for the system so </w:t>
            </w:r>
            <w:r w:rsidR="00C34E42">
              <w:rPr>
                <w:rFonts w:asciiTheme="majorHAnsi" w:hAnsiTheme="majorHAnsi" w:cstheme="majorHAnsi"/>
                <w:sz w:val="22"/>
                <w:szCs w:val="22"/>
              </w:rPr>
              <w:t>everyone can access it as needed</w:t>
            </w:r>
          </w:p>
        </w:tc>
        <w:tc>
          <w:tcPr>
            <w:tcW w:w="3117" w:type="dxa"/>
            <w:tcMar>
              <w:top w:w="0" w:type="dxa"/>
              <w:left w:w="115" w:type="dxa"/>
              <w:bottom w:w="0" w:type="dxa"/>
              <w:right w:w="115" w:type="dxa"/>
            </w:tcMar>
          </w:tcPr>
          <w:p w14:paraId="22A0060F" w14:textId="0227AB64" w:rsidR="009402F3" w:rsidRPr="00AC403D" w:rsidRDefault="00831247" w:rsidP="00AC403D">
            <w:pPr>
              <w:suppressAutoHyphens/>
              <w:contextualSpacing/>
              <w:rPr>
                <w:rFonts w:asciiTheme="majorHAnsi" w:hAnsiTheme="majorHAnsi" w:cstheme="majorHAnsi"/>
                <w:sz w:val="22"/>
                <w:szCs w:val="22"/>
              </w:rPr>
            </w:pPr>
            <w:r w:rsidRPr="00831247">
              <w:rPr>
                <w:rFonts w:asciiTheme="majorHAnsi" w:hAnsiTheme="majorHAnsi" w:cstheme="majorHAnsi"/>
                <w:sz w:val="22"/>
                <w:szCs w:val="22"/>
              </w:rPr>
              <w:t>(Functional and Non Functional Requirements (UPDATED 2023), 2023)</w:t>
            </w:r>
          </w:p>
        </w:tc>
      </w:tr>
      <w:tr w:rsidR="009402F3" w:rsidRPr="00AC403D" w14:paraId="1A18605B" w14:textId="77777777" w:rsidTr="00AC403D">
        <w:tc>
          <w:tcPr>
            <w:tcW w:w="3116" w:type="dxa"/>
            <w:tcMar>
              <w:top w:w="0" w:type="dxa"/>
              <w:left w:w="115" w:type="dxa"/>
              <w:bottom w:w="0" w:type="dxa"/>
              <w:right w:w="115" w:type="dxa"/>
            </w:tcMar>
          </w:tcPr>
          <w:p w14:paraId="78F86F19" w14:textId="4BF45CC9"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Reliability</w:t>
            </w:r>
          </w:p>
        </w:tc>
        <w:tc>
          <w:tcPr>
            <w:tcW w:w="3117" w:type="dxa"/>
            <w:tcMar>
              <w:top w:w="0" w:type="dxa"/>
              <w:left w:w="115" w:type="dxa"/>
              <w:bottom w:w="0" w:type="dxa"/>
              <w:right w:w="115" w:type="dxa"/>
            </w:tcMar>
          </w:tcPr>
          <w:p w14:paraId="6DCB0D56" w14:textId="7D868B01"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needs to be reliable for the users to ensure all the content and applications are available when needed. </w:t>
            </w:r>
          </w:p>
        </w:tc>
        <w:tc>
          <w:tcPr>
            <w:tcW w:w="3117" w:type="dxa"/>
            <w:tcMar>
              <w:top w:w="0" w:type="dxa"/>
              <w:left w:w="115" w:type="dxa"/>
              <w:bottom w:w="0" w:type="dxa"/>
              <w:right w:w="115" w:type="dxa"/>
            </w:tcMar>
          </w:tcPr>
          <w:p w14:paraId="21CB94CE" w14:textId="113E0CC7" w:rsidR="009402F3" w:rsidRPr="00AC403D" w:rsidRDefault="00C34E42" w:rsidP="00AC403D">
            <w:pPr>
              <w:suppressAutoHyphens/>
              <w:contextualSpacing/>
              <w:rPr>
                <w:rFonts w:asciiTheme="majorHAnsi" w:hAnsiTheme="majorHAnsi" w:cstheme="majorHAnsi"/>
                <w:sz w:val="22"/>
                <w:szCs w:val="22"/>
              </w:rPr>
            </w:pPr>
            <w:r w:rsidRPr="00C34E42">
              <w:rPr>
                <w:rFonts w:asciiTheme="majorHAnsi" w:hAnsiTheme="majorHAnsi" w:cstheme="majorHAnsi"/>
                <w:sz w:val="22"/>
                <w:szCs w:val="22"/>
              </w:rPr>
              <w:t>(Functional and Non Functional Requirements (UPDATED 2023), 2023)</w:t>
            </w:r>
          </w:p>
        </w:tc>
      </w:tr>
      <w:tr w:rsidR="009402F3" w:rsidRPr="00AC403D" w14:paraId="231DB19C" w14:textId="77777777" w:rsidTr="00AC403D">
        <w:tc>
          <w:tcPr>
            <w:tcW w:w="3116" w:type="dxa"/>
            <w:tcMar>
              <w:top w:w="0" w:type="dxa"/>
              <w:left w:w="115" w:type="dxa"/>
              <w:bottom w:w="0" w:type="dxa"/>
              <w:right w:w="115" w:type="dxa"/>
            </w:tcMar>
          </w:tcPr>
          <w:p w14:paraId="34353B68" w14:textId="063D0C5D"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Supportability</w:t>
            </w:r>
          </w:p>
        </w:tc>
        <w:tc>
          <w:tcPr>
            <w:tcW w:w="3117" w:type="dxa"/>
            <w:tcMar>
              <w:top w:w="0" w:type="dxa"/>
              <w:left w:w="115" w:type="dxa"/>
              <w:bottom w:w="0" w:type="dxa"/>
              <w:right w:w="115" w:type="dxa"/>
            </w:tcMar>
          </w:tcPr>
          <w:p w14:paraId="7934CF08" w14:textId="59865742"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software needs to be serviceable by technical support to monitor and identify any technical issues in the system as well as support the users with any technical issues they may be encountering. </w:t>
            </w:r>
          </w:p>
        </w:tc>
        <w:tc>
          <w:tcPr>
            <w:tcW w:w="3117" w:type="dxa"/>
            <w:tcMar>
              <w:top w:w="0" w:type="dxa"/>
              <w:left w:w="115" w:type="dxa"/>
              <w:bottom w:w="0" w:type="dxa"/>
              <w:right w:w="115" w:type="dxa"/>
            </w:tcMar>
          </w:tcPr>
          <w:p w14:paraId="79F76655" w14:textId="0EE8DCFC" w:rsidR="009402F3" w:rsidRPr="00AC403D" w:rsidRDefault="00C34E42" w:rsidP="00AC403D">
            <w:pPr>
              <w:suppressAutoHyphens/>
              <w:contextualSpacing/>
              <w:rPr>
                <w:rFonts w:asciiTheme="majorHAnsi" w:hAnsiTheme="majorHAnsi" w:cstheme="majorHAnsi"/>
                <w:sz w:val="22"/>
                <w:szCs w:val="22"/>
              </w:rPr>
            </w:pPr>
            <w:r w:rsidRPr="00C34E42">
              <w:rPr>
                <w:rFonts w:asciiTheme="majorHAnsi" w:hAnsiTheme="majorHAnsi" w:cstheme="majorHAnsi"/>
                <w:sz w:val="22"/>
                <w:szCs w:val="22"/>
              </w:rPr>
              <w:t>(Functional and Non Functional Requirements (UPDATED 2023), 2023)</w:t>
            </w:r>
          </w:p>
        </w:tc>
      </w:tr>
      <w:tr w:rsidR="009402F3" w:rsidRPr="00AC403D" w14:paraId="632AD496" w14:textId="77777777" w:rsidTr="00AC403D">
        <w:tc>
          <w:tcPr>
            <w:tcW w:w="3116" w:type="dxa"/>
            <w:tcMar>
              <w:top w:w="0" w:type="dxa"/>
              <w:left w:w="115" w:type="dxa"/>
              <w:bottom w:w="0" w:type="dxa"/>
              <w:right w:w="115" w:type="dxa"/>
            </w:tcMar>
          </w:tcPr>
          <w:p w14:paraId="45336259" w14:textId="70F803A8"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Adaptability</w:t>
            </w:r>
          </w:p>
        </w:tc>
        <w:tc>
          <w:tcPr>
            <w:tcW w:w="3117" w:type="dxa"/>
            <w:tcMar>
              <w:top w:w="0" w:type="dxa"/>
              <w:left w:w="115" w:type="dxa"/>
              <w:bottom w:w="0" w:type="dxa"/>
              <w:right w:w="115" w:type="dxa"/>
            </w:tcMar>
          </w:tcPr>
          <w:p w14:paraId="5F50BE68" w14:textId="02D69E2D"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LMS needs to be adaptable to any operating system so that users can access it no matter what device they are using. </w:t>
            </w:r>
          </w:p>
        </w:tc>
        <w:tc>
          <w:tcPr>
            <w:tcW w:w="3117" w:type="dxa"/>
            <w:tcMar>
              <w:top w:w="0" w:type="dxa"/>
              <w:left w:w="115" w:type="dxa"/>
              <w:bottom w:w="0" w:type="dxa"/>
              <w:right w:w="115" w:type="dxa"/>
            </w:tcMar>
          </w:tcPr>
          <w:p w14:paraId="37A57FF6" w14:textId="1C07122B" w:rsidR="009402F3" w:rsidRPr="00AC403D" w:rsidRDefault="00C34E42" w:rsidP="00AC403D">
            <w:pPr>
              <w:suppressAutoHyphens/>
              <w:contextualSpacing/>
              <w:rPr>
                <w:rFonts w:asciiTheme="majorHAnsi" w:hAnsiTheme="majorHAnsi" w:cstheme="majorHAnsi"/>
                <w:sz w:val="22"/>
                <w:szCs w:val="22"/>
              </w:rPr>
            </w:pPr>
            <w:r w:rsidRPr="00C34E42">
              <w:rPr>
                <w:rFonts w:asciiTheme="majorHAnsi" w:hAnsiTheme="majorHAnsi" w:cstheme="majorHAnsi"/>
                <w:sz w:val="22"/>
                <w:szCs w:val="22"/>
              </w:rPr>
              <w:t>(Functional and Non Functional Requirements (UPDATED 2023), 2023)</w:t>
            </w:r>
          </w:p>
        </w:tc>
      </w:tr>
      <w:tr w:rsidR="009402F3" w:rsidRPr="00AC403D" w14:paraId="3C226E09" w14:textId="77777777" w:rsidTr="00AC403D">
        <w:tc>
          <w:tcPr>
            <w:tcW w:w="3116" w:type="dxa"/>
            <w:tcMar>
              <w:top w:w="0" w:type="dxa"/>
              <w:left w:w="115" w:type="dxa"/>
              <w:bottom w:w="0" w:type="dxa"/>
              <w:right w:w="115" w:type="dxa"/>
            </w:tcMar>
          </w:tcPr>
          <w:p w14:paraId="7D2A5E9F" w14:textId="504A93EC"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Performance</w:t>
            </w:r>
          </w:p>
        </w:tc>
        <w:tc>
          <w:tcPr>
            <w:tcW w:w="3117" w:type="dxa"/>
            <w:tcMar>
              <w:top w:w="0" w:type="dxa"/>
              <w:left w:w="115" w:type="dxa"/>
              <w:bottom w:w="0" w:type="dxa"/>
              <w:right w:w="115" w:type="dxa"/>
            </w:tcMar>
          </w:tcPr>
          <w:p w14:paraId="5D7CFBB0" w14:textId="0C927B15" w:rsidR="009402F3" w:rsidRPr="00AC403D" w:rsidRDefault="00C34E42"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needs to perform well under a multitude of circumstances. It shouldn’t lag or lose content when there are multiple users on at the same time. </w:t>
            </w:r>
          </w:p>
        </w:tc>
        <w:tc>
          <w:tcPr>
            <w:tcW w:w="3117" w:type="dxa"/>
            <w:tcMar>
              <w:top w:w="0" w:type="dxa"/>
              <w:left w:w="115" w:type="dxa"/>
              <w:bottom w:w="0" w:type="dxa"/>
              <w:right w:w="115" w:type="dxa"/>
            </w:tcMar>
          </w:tcPr>
          <w:p w14:paraId="1ED06794" w14:textId="3DB789FE" w:rsidR="009402F3" w:rsidRPr="00AC403D" w:rsidRDefault="00C34E42" w:rsidP="00AC403D">
            <w:pPr>
              <w:suppressAutoHyphens/>
              <w:contextualSpacing/>
              <w:rPr>
                <w:rFonts w:asciiTheme="majorHAnsi" w:hAnsiTheme="majorHAnsi" w:cstheme="majorHAnsi"/>
                <w:sz w:val="22"/>
                <w:szCs w:val="22"/>
              </w:rPr>
            </w:pPr>
            <w:r w:rsidRPr="00C34E42">
              <w:rPr>
                <w:rFonts w:asciiTheme="majorHAnsi" w:hAnsiTheme="majorHAnsi" w:cstheme="majorHAnsi"/>
                <w:sz w:val="22"/>
                <w:szCs w:val="22"/>
              </w:rPr>
              <w:t>(Functional and Non Functional Requirements (UPDATED 2023), 2023)</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45FB4B45" w:rsidR="009402F3" w:rsidRPr="00AC403D" w:rsidRDefault="003E1EA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Self-paced learners</w:t>
            </w:r>
          </w:p>
        </w:tc>
        <w:tc>
          <w:tcPr>
            <w:tcW w:w="3117" w:type="dxa"/>
            <w:tcMar>
              <w:top w:w="0" w:type="dxa"/>
              <w:left w:w="115" w:type="dxa"/>
              <w:bottom w:w="0" w:type="dxa"/>
              <w:right w:w="115" w:type="dxa"/>
            </w:tcMar>
          </w:tcPr>
          <w:p w14:paraId="1F27DE3D" w14:textId="192C088A" w:rsidR="009402F3" w:rsidRPr="00AC403D" w:rsidRDefault="0032335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Educators assume that their learners have adopted a self-paced routine to get through all the material and complete assignments, discussions, tests, etc. on the deadline presented. </w:t>
            </w:r>
          </w:p>
        </w:tc>
        <w:tc>
          <w:tcPr>
            <w:tcW w:w="3117" w:type="dxa"/>
            <w:tcMar>
              <w:top w:w="0" w:type="dxa"/>
              <w:left w:w="115" w:type="dxa"/>
              <w:bottom w:w="0" w:type="dxa"/>
              <w:right w:w="115" w:type="dxa"/>
            </w:tcMar>
          </w:tcPr>
          <w:p w14:paraId="5785995C" w14:textId="15A57335" w:rsidR="009402F3" w:rsidRPr="00AC403D" w:rsidRDefault="003E1EAC" w:rsidP="00AC403D">
            <w:pPr>
              <w:suppressAutoHyphens/>
              <w:contextualSpacing/>
              <w:rPr>
                <w:rFonts w:asciiTheme="majorHAnsi" w:hAnsiTheme="majorHAnsi" w:cstheme="majorHAnsi"/>
                <w:sz w:val="22"/>
                <w:szCs w:val="22"/>
              </w:rPr>
            </w:pPr>
            <w:r w:rsidRPr="003E1EAC">
              <w:rPr>
                <w:rFonts w:asciiTheme="majorHAnsi" w:hAnsiTheme="majorHAnsi" w:cstheme="majorHAnsi"/>
                <w:sz w:val="22"/>
                <w:szCs w:val="22"/>
              </w:rPr>
              <w:t>(Three Assumptions That May Hamper Online Learner Engagement – Edge Education, 2020)</w:t>
            </w:r>
          </w:p>
        </w:tc>
      </w:tr>
      <w:tr w:rsidR="009402F3" w:rsidRPr="00AC403D" w14:paraId="57CBAC4A" w14:textId="77777777" w:rsidTr="00AC403D">
        <w:tc>
          <w:tcPr>
            <w:tcW w:w="3116" w:type="dxa"/>
            <w:tcMar>
              <w:top w:w="0" w:type="dxa"/>
              <w:left w:w="115" w:type="dxa"/>
              <w:bottom w:w="0" w:type="dxa"/>
              <w:right w:w="115" w:type="dxa"/>
            </w:tcMar>
          </w:tcPr>
          <w:p w14:paraId="68C79466" w14:textId="2D1F1ADE" w:rsidR="009402F3" w:rsidRPr="00AC403D" w:rsidRDefault="0032335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Learner’s buy-in</w:t>
            </w:r>
          </w:p>
        </w:tc>
        <w:tc>
          <w:tcPr>
            <w:tcW w:w="3117" w:type="dxa"/>
            <w:tcMar>
              <w:top w:w="0" w:type="dxa"/>
              <w:left w:w="115" w:type="dxa"/>
              <w:bottom w:w="0" w:type="dxa"/>
              <w:right w:w="115" w:type="dxa"/>
            </w:tcMar>
          </w:tcPr>
          <w:p w14:paraId="4B94F2CF" w14:textId="62B92A2D" w:rsidR="009402F3" w:rsidRPr="00AC403D" w:rsidRDefault="0032335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an </w:t>
            </w:r>
            <w:r w:rsidR="00D17079">
              <w:rPr>
                <w:rFonts w:asciiTheme="majorHAnsi" w:hAnsiTheme="majorHAnsi" w:cstheme="majorHAnsi"/>
                <w:sz w:val="22"/>
                <w:szCs w:val="22"/>
              </w:rPr>
              <w:t>assumption that</w:t>
            </w:r>
            <w:r>
              <w:rPr>
                <w:rFonts w:asciiTheme="majorHAnsi" w:hAnsiTheme="majorHAnsi" w:cstheme="majorHAnsi"/>
                <w:sz w:val="22"/>
                <w:szCs w:val="22"/>
              </w:rPr>
              <w:t xml:space="preserve"> </w:t>
            </w:r>
            <w:r w:rsidR="00D17079">
              <w:rPr>
                <w:rFonts w:asciiTheme="majorHAnsi" w:hAnsiTheme="majorHAnsi" w:cstheme="majorHAnsi"/>
                <w:sz w:val="22"/>
                <w:szCs w:val="22"/>
              </w:rPr>
              <w:t xml:space="preserve">the learners appreciate the importance and value of what they will be learning. </w:t>
            </w:r>
          </w:p>
        </w:tc>
        <w:tc>
          <w:tcPr>
            <w:tcW w:w="3117" w:type="dxa"/>
            <w:tcMar>
              <w:top w:w="0" w:type="dxa"/>
              <w:left w:w="115" w:type="dxa"/>
              <w:bottom w:w="0" w:type="dxa"/>
              <w:right w:w="115" w:type="dxa"/>
            </w:tcMar>
          </w:tcPr>
          <w:p w14:paraId="2C33BC4D" w14:textId="3ECFC85C" w:rsidR="009402F3" w:rsidRPr="00AC403D" w:rsidRDefault="00323358" w:rsidP="00AC403D">
            <w:pPr>
              <w:suppressAutoHyphens/>
              <w:contextualSpacing/>
              <w:rPr>
                <w:rFonts w:asciiTheme="majorHAnsi" w:hAnsiTheme="majorHAnsi" w:cstheme="majorHAnsi"/>
                <w:sz w:val="22"/>
                <w:szCs w:val="22"/>
              </w:rPr>
            </w:pPr>
            <w:r w:rsidRPr="00323358">
              <w:rPr>
                <w:rFonts w:asciiTheme="majorHAnsi" w:hAnsiTheme="majorHAnsi" w:cstheme="majorHAnsi"/>
                <w:sz w:val="22"/>
                <w:szCs w:val="22"/>
              </w:rPr>
              <w:t>(Three Assumptions That May Hamper Online Learner Engagement – Edge Education, 2020)</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1EA245CD" w:rsidR="009402F3" w:rsidRPr="00AC403D" w:rsidRDefault="00D17079"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Engagement</w:t>
            </w:r>
          </w:p>
        </w:tc>
        <w:tc>
          <w:tcPr>
            <w:tcW w:w="3117" w:type="dxa"/>
            <w:tcMar>
              <w:top w:w="0" w:type="dxa"/>
              <w:left w:w="115" w:type="dxa"/>
              <w:bottom w:w="0" w:type="dxa"/>
              <w:right w:w="115" w:type="dxa"/>
            </w:tcMar>
          </w:tcPr>
          <w:p w14:paraId="5908E9F4" w14:textId="721AC64C" w:rsidR="009402F3" w:rsidRPr="00AC403D" w:rsidRDefault="00D17079"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Using LMS can limit the amount of engagement the learner has with the materials and educator.</w:t>
            </w:r>
          </w:p>
        </w:tc>
        <w:tc>
          <w:tcPr>
            <w:tcW w:w="3117" w:type="dxa"/>
            <w:tcMar>
              <w:top w:w="0" w:type="dxa"/>
              <w:left w:w="115" w:type="dxa"/>
              <w:bottom w:w="0" w:type="dxa"/>
              <w:right w:w="115" w:type="dxa"/>
            </w:tcMar>
          </w:tcPr>
          <w:p w14:paraId="46040FA1" w14:textId="3BBA6AF6" w:rsidR="009402F3" w:rsidRPr="00AC403D" w:rsidRDefault="00D17079" w:rsidP="00AC403D">
            <w:pPr>
              <w:suppressAutoHyphens/>
              <w:contextualSpacing/>
              <w:rPr>
                <w:rFonts w:asciiTheme="majorHAnsi" w:hAnsiTheme="majorHAnsi" w:cstheme="majorHAnsi"/>
                <w:sz w:val="22"/>
                <w:szCs w:val="22"/>
              </w:rPr>
            </w:pPr>
            <w:r w:rsidRPr="00D17079">
              <w:rPr>
                <w:rFonts w:asciiTheme="majorHAnsi" w:hAnsiTheme="majorHAnsi" w:cstheme="majorHAnsi"/>
                <w:sz w:val="22"/>
                <w:szCs w:val="22"/>
              </w:rPr>
              <w:t>(</w:t>
            </w:r>
            <w:proofErr w:type="spellStart"/>
            <w:r w:rsidRPr="00D17079">
              <w:rPr>
                <w:rFonts w:asciiTheme="majorHAnsi" w:hAnsiTheme="majorHAnsi" w:cstheme="majorHAnsi"/>
                <w:sz w:val="22"/>
                <w:szCs w:val="22"/>
              </w:rPr>
              <w:t>Beerc</w:t>
            </w:r>
            <w:proofErr w:type="spellEnd"/>
            <w:r w:rsidRPr="00D17079">
              <w:rPr>
                <w:rFonts w:asciiTheme="majorHAnsi" w:hAnsiTheme="majorHAnsi" w:cstheme="majorHAnsi"/>
                <w:sz w:val="22"/>
                <w:szCs w:val="22"/>
              </w:rPr>
              <w:t>, 2009)</w:t>
            </w:r>
            <w:r w:rsidR="00C824FD">
              <w:t xml:space="preserve"> </w:t>
            </w:r>
          </w:p>
        </w:tc>
      </w:tr>
      <w:tr w:rsidR="009402F3" w:rsidRPr="00AC403D" w14:paraId="7BE323C3" w14:textId="77777777" w:rsidTr="00AC403D">
        <w:tc>
          <w:tcPr>
            <w:tcW w:w="3116" w:type="dxa"/>
            <w:tcMar>
              <w:top w:w="0" w:type="dxa"/>
              <w:left w:w="115" w:type="dxa"/>
              <w:bottom w:w="0" w:type="dxa"/>
              <w:right w:w="115" w:type="dxa"/>
            </w:tcMar>
          </w:tcPr>
          <w:p w14:paraId="1EC4573B" w14:textId="50248830" w:rsidR="009402F3" w:rsidRPr="00AC403D" w:rsidRDefault="00C824F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Customization</w:t>
            </w:r>
          </w:p>
        </w:tc>
        <w:tc>
          <w:tcPr>
            <w:tcW w:w="3117" w:type="dxa"/>
            <w:tcMar>
              <w:top w:w="0" w:type="dxa"/>
              <w:left w:w="115" w:type="dxa"/>
              <w:bottom w:w="0" w:type="dxa"/>
              <w:right w:w="115" w:type="dxa"/>
            </w:tcMar>
          </w:tcPr>
          <w:p w14:paraId="6D534168" w14:textId="2C10DD2F" w:rsidR="009402F3" w:rsidRPr="00AC403D" w:rsidRDefault="00C824F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LMS are not customizable for different instruction needs or to be aimed at a specific audience. </w:t>
            </w:r>
          </w:p>
        </w:tc>
        <w:tc>
          <w:tcPr>
            <w:tcW w:w="3117" w:type="dxa"/>
            <w:tcMar>
              <w:top w:w="0" w:type="dxa"/>
              <w:left w:w="115" w:type="dxa"/>
              <w:bottom w:w="0" w:type="dxa"/>
              <w:right w:w="115" w:type="dxa"/>
            </w:tcMar>
          </w:tcPr>
          <w:p w14:paraId="2E011DDB" w14:textId="52079155" w:rsidR="009402F3" w:rsidRPr="00AC403D" w:rsidRDefault="00C824FD" w:rsidP="00AC403D">
            <w:pPr>
              <w:suppressAutoHyphens/>
              <w:contextualSpacing/>
              <w:rPr>
                <w:rFonts w:asciiTheme="majorHAnsi" w:hAnsiTheme="majorHAnsi" w:cstheme="majorHAnsi"/>
                <w:sz w:val="22"/>
                <w:szCs w:val="22"/>
              </w:rPr>
            </w:pPr>
            <w:r w:rsidRPr="00C824FD">
              <w:rPr>
                <w:rFonts w:asciiTheme="majorHAnsi" w:hAnsiTheme="majorHAnsi" w:cstheme="majorHAnsi"/>
                <w:sz w:val="22"/>
                <w:szCs w:val="22"/>
              </w:rPr>
              <w:t>(Jones, 2009)</w:t>
            </w:r>
          </w:p>
        </w:tc>
      </w:tr>
    </w:tbl>
    <w:p w14:paraId="53DFDB70" w14:textId="77777777" w:rsidR="009402F3" w:rsidRDefault="009402F3" w:rsidP="00AC403D">
      <w:pPr>
        <w:suppressAutoHyphens/>
        <w:spacing w:line="240" w:lineRule="auto"/>
        <w:contextualSpacing/>
        <w:rPr>
          <w:rFonts w:asciiTheme="majorHAnsi" w:hAnsiTheme="majorHAnsi" w:cstheme="majorHAnsi"/>
          <w:sz w:val="22"/>
          <w:szCs w:val="22"/>
        </w:rPr>
      </w:pPr>
    </w:p>
    <w:p w14:paraId="3379BA04" w14:textId="2B3DD70D" w:rsidR="001D3563" w:rsidRPr="00F035DB" w:rsidRDefault="001D3563" w:rsidP="00AC403D">
      <w:pPr>
        <w:suppressAutoHyphens/>
        <w:spacing w:line="240" w:lineRule="auto"/>
        <w:contextualSpacing/>
        <w:rPr>
          <w:rFonts w:asciiTheme="majorHAnsi" w:hAnsiTheme="majorHAnsi" w:cstheme="majorHAnsi"/>
          <w:b/>
          <w:bCs/>
          <w:sz w:val="22"/>
          <w:szCs w:val="22"/>
        </w:rPr>
      </w:pPr>
      <w:r w:rsidRPr="00F035DB">
        <w:rPr>
          <w:rFonts w:asciiTheme="majorHAnsi" w:hAnsiTheme="majorHAnsi" w:cstheme="majorHAnsi"/>
          <w:b/>
          <w:bCs/>
          <w:sz w:val="22"/>
          <w:szCs w:val="22"/>
        </w:rPr>
        <w:t>References</w:t>
      </w:r>
    </w:p>
    <w:p w14:paraId="40A6DB25" w14:textId="77777777" w:rsidR="006D7AED" w:rsidRDefault="006D7AED" w:rsidP="006D7AED">
      <w:pPr>
        <w:pStyle w:val="NormalWeb"/>
        <w:spacing w:before="0" w:beforeAutospacing="0" w:after="0" w:afterAutospacing="0" w:line="480" w:lineRule="auto"/>
        <w:ind w:left="720" w:hanging="720"/>
      </w:pPr>
      <w:proofErr w:type="spellStart"/>
      <w:r>
        <w:t>Kvartalnyi</w:t>
      </w:r>
      <w:proofErr w:type="spellEnd"/>
      <w:r>
        <w:t xml:space="preserve">, N., &amp; </w:t>
      </w:r>
      <w:proofErr w:type="spellStart"/>
      <w:r>
        <w:t>Kvartalnyi</w:t>
      </w:r>
      <w:proofErr w:type="spellEnd"/>
      <w:r>
        <w:t xml:space="preserve">, N. (2023, March 9). Key LMS requirements You should be aware | </w:t>
      </w:r>
      <w:proofErr w:type="spellStart"/>
      <w:r>
        <w:t>Inoxoft</w:t>
      </w:r>
      <w:proofErr w:type="spellEnd"/>
      <w:r>
        <w:t xml:space="preserve">. </w:t>
      </w:r>
      <w:proofErr w:type="spellStart"/>
      <w:r>
        <w:rPr>
          <w:i/>
          <w:iCs/>
        </w:rPr>
        <w:t>Inoxoft</w:t>
      </w:r>
      <w:proofErr w:type="spellEnd"/>
      <w:r>
        <w:rPr>
          <w:i/>
          <w:iCs/>
        </w:rPr>
        <w:t xml:space="preserve"> |</w:t>
      </w:r>
      <w:r>
        <w:t>. https://inoxoft.com/blog/learning-management-system-requirements-checklist-for-your-business/#:~:text=Functional%20Requirements%20of%20LMS%201%20Gamification%20Let%E2%80%99s%20just,significant%20LMS%20requirements.%20. . .%205%20Social%20learning%20</w:t>
      </w:r>
    </w:p>
    <w:p w14:paraId="0591FE13" w14:textId="77777777" w:rsidR="00F035DB" w:rsidRDefault="00F035DB" w:rsidP="00AC403D">
      <w:pPr>
        <w:suppressAutoHyphens/>
        <w:spacing w:line="240" w:lineRule="auto"/>
        <w:contextualSpacing/>
        <w:rPr>
          <w:rFonts w:asciiTheme="majorHAnsi" w:hAnsiTheme="majorHAnsi" w:cstheme="majorHAnsi"/>
          <w:sz w:val="22"/>
          <w:szCs w:val="22"/>
        </w:rPr>
      </w:pPr>
    </w:p>
    <w:p w14:paraId="025509EC" w14:textId="77777777" w:rsidR="006F5BE7" w:rsidRDefault="006F5BE7" w:rsidP="006F5BE7">
      <w:pPr>
        <w:pStyle w:val="NormalWeb"/>
        <w:spacing w:before="0" w:beforeAutospacing="0" w:after="0" w:afterAutospacing="0" w:line="480" w:lineRule="auto"/>
        <w:ind w:left="720" w:hanging="720"/>
      </w:pPr>
      <w:r>
        <w:t xml:space="preserve">Colman, H. (2023). Learning Management System Requirements: an Ultimate Checklist. </w:t>
      </w:r>
      <w:r>
        <w:rPr>
          <w:i/>
          <w:iCs/>
        </w:rPr>
        <w:t>Explore the eLearning World With Us</w:t>
      </w:r>
      <w:r>
        <w:t>. https://www.ispringsolutions.com/blog/lms-requirements/</w:t>
      </w:r>
    </w:p>
    <w:p w14:paraId="0336A099" w14:textId="77777777" w:rsidR="006F5BE7" w:rsidRPr="006F5BE7" w:rsidRDefault="006F5BE7" w:rsidP="006F5BE7">
      <w:pPr>
        <w:pStyle w:val="ListParagraph"/>
        <w:rPr>
          <w:rFonts w:asciiTheme="majorHAnsi" w:hAnsiTheme="majorHAnsi" w:cstheme="majorHAnsi"/>
          <w:sz w:val="22"/>
          <w:szCs w:val="22"/>
        </w:rPr>
      </w:pPr>
    </w:p>
    <w:p w14:paraId="48153555" w14:textId="51F59AEA" w:rsidR="006F5BE7" w:rsidRDefault="006F5BE7" w:rsidP="006F5BE7">
      <w:pPr>
        <w:pStyle w:val="NormalWeb"/>
        <w:spacing w:before="0" w:beforeAutospacing="0" w:after="0" w:afterAutospacing="0" w:line="480" w:lineRule="auto"/>
        <w:ind w:left="720" w:hanging="720"/>
      </w:pPr>
      <w:r>
        <w:t xml:space="preserve">Log, B. (2021). Top 10 weightiest LMS Functional Requirements. </w:t>
      </w:r>
      <w:proofErr w:type="spellStart"/>
      <w:r>
        <w:rPr>
          <w:i/>
          <w:iCs/>
        </w:rPr>
        <w:t>HuskyJam</w:t>
      </w:r>
      <w:proofErr w:type="spellEnd"/>
      <w:r>
        <w:t xml:space="preserve">. </w:t>
      </w:r>
      <w:hyperlink r:id="rId8" w:history="1">
        <w:r w:rsidR="00831247" w:rsidRPr="009930B0">
          <w:rPr>
            <w:rStyle w:val="Hyperlink"/>
          </w:rPr>
          <w:t>https://huskyjam.com/blog/lms-functional-requirements/</w:t>
        </w:r>
      </w:hyperlink>
    </w:p>
    <w:p w14:paraId="5258EC86" w14:textId="1B3407BE" w:rsidR="00831247" w:rsidRDefault="00831247" w:rsidP="00831247">
      <w:pPr>
        <w:pStyle w:val="NormalWeb"/>
        <w:spacing w:before="0" w:beforeAutospacing="0" w:after="0" w:afterAutospacing="0" w:line="480" w:lineRule="auto"/>
        <w:ind w:left="720" w:hanging="720"/>
      </w:pPr>
      <w:r>
        <w:rPr>
          <w:i/>
          <w:iCs/>
        </w:rPr>
        <w:t xml:space="preserve">Functional and </w:t>
      </w:r>
      <w:proofErr w:type="spellStart"/>
      <w:r>
        <w:rPr>
          <w:i/>
          <w:iCs/>
        </w:rPr>
        <w:t>non functional</w:t>
      </w:r>
      <w:proofErr w:type="spellEnd"/>
      <w:r>
        <w:rPr>
          <w:i/>
          <w:iCs/>
        </w:rPr>
        <w:t xml:space="preserve"> requirements (UPDATED 2023)</w:t>
      </w:r>
      <w:r>
        <w:t xml:space="preserve">. (2023, June 22). Software Testing Help. </w:t>
      </w:r>
      <w:hyperlink r:id="rId9" w:history="1">
        <w:r w:rsidR="003E1EAC" w:rsidRPr="0084674F">
          <w:rPr>
            <w:rStyle w:val="Hyperlink"/>
          </w:rPr>
          <w:t>https://www.softwaretestinghelp.com/functional-and-non-functional-requirements/</w:t>
        </w:r>
      </w:hyperlink>
    </w:p>
    <w:p w14:paraId="346C06CD" w14:textId="05EC907F" w:rsidR="003E1EAC" w:rsidRDefault="003E1EAC" w:rsidP="003E1EAC">
      <w:pPr>
        <w:pStyle w:val="NormalWeb"/>
        <w:spacing w:before="0" w:beforeAutospacing="0" w:after="0" w:afterAutospacing="0" w:line="480" w:lineRule="auto"/>
        <w:ind w:left="720" w:hanging="720"/>
      </w:pPr>
      <w:r>
        <w:rPr>
          <w:i/>
          <w:iCs/>
        </w:rPr>
        <w:lastRenderedPageBreak/>
        <w:t>Three assumptions that may hamper online learner engagement – Edge Education</w:t>
      </w:r>
      <w:r>
        <w:t xml:space="preserve">. (2020, September 4). </w:t>
      </w:r>
      <w:hyperlink r:id="rId10" w:history="1">
        <w:r w:rsidR="00D17079" w:rsidRPr="0084674F">
          <w:rPr>
            <w:rStyle w:val="Hyperlink"/>
          </w:rPr>
          <w:t>https://edgeeducation.com/three-assumptions-that-may-hamper-online-learner-engagement/</w:t>
        </w:r>
      </w:hyperlink>
    </w:p>
    <w:p w14:paraId="46A2EF20" w14:textId="1C1C3202" w:rsidR="00D17079" w:rsidRDefault="00D17079" w:rsidP="00D17079">
      <w:pPr>
        <w:pStyle w:val="NormalWeb"/>
        <w:spacing w:before="0" w:beforeAutospacing="0" w:after="0" w:afterAutospacing="0" w:line="480" w:lineRule="auto"/>
        <w:ind w:left="720" w:hanging="720"/>
      </w:pPr>
      <w:proofErr w:type="spellStart"/>
      <w:r>
        <w:t>Beerc</w:t>
      </w:r>
      <w:proofErr w:type="spellEnd"/>
      <w:r>
        <w:t xml:space="preserve">, A. (2009, March 25). </w:t>
      </w:r>
      <w:r>
        <w:rPr>
          <w:i/>
          <w:iCs/>
        </w:rPr>
        <w:t>Limitations of the LMS.</w:t>
      </w:r>
      <w:r>
        <w:t xml:space="preserve"> Col’s  Weblog. </w:t>
      </w:r>
      <w:hyperlink r:id="rId11" w:history="1">
        <w:r w:rsidR="00C824FD" w:rsidRPr="0084674F">
          <w:rPr>
            <w:rStyle w:val="Hyperlink"/>
          </w:rPr>
          <w:t>https://beerc.wordpress.com/2009/03/15/limitations-of-the-lms/</w:t>
        </w:r>
      </w:hyperlink>
    </w:p>
    <w:p w14:paraId="15460DCF" w14:textId="77777777" w:rsidR="00C824FD" w:rsidRDefault="00C824FD" w:rsidP="00C824FD">
      <w:pPr>
        <w:pStyle w:val="NormalWeb"/>
        <w:spacing w:before="0" w:beforeAutospacing="0" w:after="0" w:afterAutospacing="0" w:line="480" w:lineRule="auto"/>
        <w:ind w:left="720" w:hanging="720"/>
      </w:pPr>
      <w:r>
        <w:t xml:space="preserve">Jones, D. (2009, August 23). </w:t>
      </w:r>
      <w:r>
        <w:rPr>
          <w:i/>
          <w:iCs/>
        </w:rPr>
        <w:t>LMS characteristics and limitations</w:t>
      </w:r>
      <w:r>
        <w:t>. Moved To. https://davidtjones.wordpress.com/2009/08/23/lms-characteristics-and-limitations/</w:t>
      </w:r>
    </w:p>
    <w:p w14:paraId="791B75DA" w14:textId="77777777" w:rsidR="00C824FD" w:rsidRDefault="00C824FD" w:rsidP="00D17079">
      <w:pPr>
        <w:pStyle w:val="NormalWeb"/>
        <w:spacing w:before="0" w:beforeAutospacing="0" w:after="0" w:afterAutospacing="0" w:line="480" w:lineRule="auto"/>
        <w:ind w:left="720" w:hanging="720"/>
      </w:pPr>
    </w:p>
    <w:p w14:paraId="22C5DA29" w14:textId="77777777" w:rsidR="00D17079" w:rsidRDefault="00D17079" w:rsidP="003E1EAC">
      <w:pPr>
        <w:pStyle w:val="NormalWeb"/>
        <w:spacing w:before="0" w:beforeAutospacing="0" w:after="0" w:afterAutospacing="0" w:line="480" w:lineRule="auto"/>
        <w:ind w:left="720" w:hanging="720"/>
      </w:pPr>
    </w:p>
    <w:p w14:paraId="7316BEE1" w14:textId="77777777" w:rsidR="003E1EAC" w:rsidRDefault="003E1EAC" w:rsidP="00831247">
      <w:pPr>
        <w:pStyle w:val="NormalWeb"/>
        <w:spacing w:before="0" w:beforeAutospacing="0" w:after="0" w:afterAutospacing="0" w:line="480" w:lineRule="auto"/>
        <w:ind w:left="720" w:hanging="720"/>
      </w:pPr>
    </w:p>
    <w:p w14:paraId="1F760810" w14:textId="77777777" w:rsidR="00831247" w:rsidRDefault="00831247" w:rsidP="006F5BE7">
      <w:pPr>
        <w:pStyle w:val="NormalWeb"/>
        <w:spacing w:before="0" w:beforeAutospacing="0" w:after="0" w:afterAutospacing="0" w:line="480" w:lineRule="auto"/>
        <w:ind w:left="720" w:hanging="720"/>
      </w:pPr>
    </w:p>
    <w:p w14:paraId="2ACB9B4F" w14:textId="15CBDD6D" w:rsidR="006F5BE7" w:rsidRPr="00F035DB" w:rsidRDefault="006F5BE7" w:rsidP="006F5BE7">
      <w:pPr>
        <w:pStyle w:val="ListParagraph"/>
        <w:suppressAutoHyphens/>
        <w:spacing w:line="240" w:lineRule="auto"/>
        <w:rPr>
          <w:rFonts w:asciiTheme="majorHAnsi" w:hAnsiTheme="majorHAnsi" w:cstheme="majorHAnsi"/>
          <w:sz w:val="22"/>
          <w:szCs w:val="22"/>
        </w:rPr>
      </w:pPr>
    </w:p>
    <w:sectPr w:rsidR="006F5BE7" w:rsidRPr="00F035D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D5D1" w14:textId="77777777" w:rsidR="00294FCF" w:rsidRDefault="00294FCF">
      <w:pPr>
        <w:spacing w:line="240" w:lineRule="auto"/>
      </w:pPr>
      <w:r>
        <w:separator/>
      </w:r>
    </w:p>
  </w:endnote>
  <w:endnote w:type="continuationSeparator" w:id="0">
    <w:p w14:paraId="488F322D" w14:textId="77777777" w:rsidR="00294FCF" w:rsidRDefault="00294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3A4CA" w14:textId="77777777" w:rsidR="00294FCF" w:rsidRDefault="00294FCF">
      <w:pPr>
        <w:spacing w:line="240" w:lineRule="auto"/>
      </w:pPr>
      <w:r>
        <w:separator/>
      </w:r>
    </w:p>
  </w:footnote>
  <w:footnote w:type="continuationSeparator" w:id="0">
    <w:p w14:paraId="1370A491" w14:textId="77777777" w:rsidR="00294FCF" w:rsidRDefault="00294F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D57F2"/>
    <w:multiLevelType w:val="hybridMultilevel"/>
    <w:tmpl w:val="6B9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64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1D3563"/>
    <w:rsid w:val="00294FCF"/>
    <w:rsid w:val="003078A1"/>
    <w:rsid w:val="00323358"/>
    <w:rsid w:val="003D3B64"/>
    <w:rsid w:val="003E1EAC"/>
    <w:rsid w:val="004D4062"/>
    <w:rsid w:val="004E4BFF"/>
    <w:rsid w:val="00617593"/>
    <w:rsid w:val="006D7AED"/>
    <w:rsid w:val="006F4335"/>
    <w:rsid w:val="006F5BE7"/>
    <w:rsid w:val="00831247"/>
    <w:rsid w:val="00831D59"/>
    <w:rsid w:val="00851D84"/>
    <w:rsid w:val="009402F3"/>
    <w:rsid w:val="00AC403D"/>
    <w:rsid w:val="00C34E42"/>
    <w:rsid w:val="00C824FD"/>
    <w:rsid w:val="00D17079"/>
    <w:rsid w:val="00F035DB"/>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35DB"/>
    <w:pPr>
      <w:ind w:left="720"/>
      <w:contextualSpacing/>
    </w:pPr>
  </w:style>
  <w:style w:type="character" w:styleId="Hyperlink">
    <w:name w:val="Hyperlink"/>
    <w:basedOn w:val="DefaultParagraphFont"/>
    <w:uiPriority w:val="99"/>
    <w:unhideWhenUsed/>
    <w:rsid w:val="006F5BE7"/>
    <w:rPr>
      <w:color w:val="0000FF" w:themeColor="hyperlink"/>
      <w:u w:val="single"/>
    </w:rPr>
  </w:style>
  <w:style w:type="character" w:styleId="UnresolvedMention">
    <w:name w:val="Unresolved Mention"/>
    <w:basedOn w:val="DefaultParagraphFont"/>
    <w:uiPriority w:val="99"/>
    <w:semiHidden/>
    <w:unhideWhenUsed/>
    <w:rsid w:val="006F5BE7"/>
    <w:rPr>
      <w:color w:val="605E5C"/>
      <w:shd w:val="clear" w:color="auto" w:fill="E1DFDD"/>
    </w:rPr>
  </w:style>
  <w:style w:type="paragraph" w:styleId="NormalWeb">
    <w:name w:val="Normal (Web)"/>
    <w:basedOn w:val="Normal"/>
    <w:uiPriority w:val="99"/>
    <w:semiHidden/>
    <w:unhideWhenUsed/>
    <w:rsid w:val="006F5BE7"/>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5792">
      <w:bodyDiv w:val="1"/>
      <w:marLeft w:val="0"/>
      <w:marRight w:val="0"/>
      <w:marTop w:val="0"/>
      <w:marBottom w:val="0"/>
      <w:divBdr>
        <w:top w:val="none" w:sz="0" w:space="0" w:color="auto"/>
        <w:left w:val="none" w:sz="0" w:space="0" w:color="auto"/>
        <w:bottom w:val="none" w:sz="0" w:space="0" w:color="auto"/>
        <w:right w:val="none" w:sz="0" w:space="0" w:color="auto"/>
      </w:divBdr>
    </w:div>
    <w:div w:id="199754983">
      <w:bodyDiv w:val="1"/>
      <w:marLeft w:val="0"/>
      <w:marRight w:val="0"/>
      <w:marTop w:val="0"/>
      <w:marBottom w:val="0"/>
      <w:divBdr>
        <w:top w:val="none" w:sz="0" w:space="0" w:color="auto"/>
        <w:left w:val="none" w:sz="0" w:space="0" w:color="auto"/>
        <w:bottom w:val="none" w:sz="0" w:space="0" w:color="auto"/>
        <w:right w:val="none" w:sz="0" w:space="0" w:color="auto"/>
      </w:divBdr>
    </w:div>
    <w:div w:id="536889659">
      <w:bodyDiv w:val="1"/>
      <w:marLeft w:val="0"/>
      <w:marRight w:val="0"/>
      <w:marTop w:val="0"/>
      <w:marBottom w:val="0"/>
      <w:divBdr>
        <w:top w:val="none" w:sz="0" w:space="0" w:color="auto"/>
        <w:left w:val="none" w:sz="0" w:space="0" w:color="auto"/>
        <w:bottom w:val="none" w:sz="0" w:space="0" w:color="auto"/>
        <w:right w:val="none" w:sz="0" w:space="0" w:color="auto"/>
      </w:divBdr>
    </w:div>
    <w:div w:id="597913339">
      <w:bodyDiv w:val="1"/>
      <w:marLeft w:val="0"/>
      <w:marRight w:val="0"/>
      <w:marTop w:val="0"/>
      <w:marBottom w:val="0"/>
      <w:divBdr>
        <w:top w:val="none" w:sz="0" w:space="0" w:color="auto"/>
        <w:left w:val="none" w:sz="0" w:space="0" w:color="auto"/>
        <w:bottom w:val="none" w:sz="0" w:space="0" w:color="auto"/>
        <w:right w:val="none" w:sz="0" w:space="0" w:color="auto"/>
      </w:divBdr>
    </w:div>
    <w:div w:id="953710738">
      <w:bodyDiv w:val="1"/>
      <w:marLeft w:val="0"/>
      <w:marRight w:val="0"/>
      <w:marTop w:val="0"/>
      <w:marBottom w:val="0"/>
      <w:divBdr>
        <w:top w:val="none" w:sz="0" w:space="0" w:color="auto"/>
        <w:left w:val="none" w:sz="0" w:space="0" w:color="auto"/>
        <w:bottom w:val="none" w:sz="0" w:space="0" w:color="auto"/>
        <w:right w:val="none" w:sz="0" w:space="0" w:color="auto"/>
      </w:divBdr>
    </w:div>
    <w:div w:id="1018773378">
      <w:bodyDiv w:val="1"/>
      <w:marLeft w:val="0"/>
      <w:marRight w:val="0"/>
      <w:marTop w:val="0"/>
      <w:marBottom w:val="0"/>
      <w:divBdr>
        <w:top w:val="none" w:sz="0" w:space="0" w:color="auto"/>
        <w:left w:val="none" w:sz="0" w:space="0" w:color="auto"/>
        <w:bottom w:val="none" w:sz="0" w:space="0" w:color="auto"/>
        <w:right w:val="none" w:sz="0" w:space="0" w:color="auto"/>
      </w:divBdr>
    </w:div>
    <w:div w:id="1235312527">
      <w:bodyDiv w:val="1"/>
      <w:marLeft w:val="0"/>
      <w:marRight w:val="0"/>
      <w:marTop w:val="0"/>
      <w:marBottom w:val="0"/>
      <w:divBdr>
        <w:top w:val="none" w:sz="0" w:space="0" w:color="auto"/>
        <w:left w:val="none" w:sz="0" w:space="0" w:color="auto"/>
        <w:bottom w:val="none" w:sz="0" w:space="0" w:color="auto"/>
        <w:right w:val="none" w:sz="0" w:space="0" w:color="auto"/>
      </w:divBdr>
    </w:div>
    <w:div w:id="1904021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skyjam.com/blog/lms-functional-requiremen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erc.wordpress.com/2009/03/15/limitations-of-the-l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geeducation.com/three-assumptions-that-may-hamper-online-learner-engagement/" TargetMode="External"/><Relationship Id="rId4" Type="http://schemas.openxmlformats.org/officeDocument/2006/relationships/settings" Target="settings.xml"/><Relationship Id="rId9" Type="http://schemas.openxmlformats.org/officeDocument/2006/relationships/hyperlink" Target="https://www.softwaretestinghelp.com/functional-and-non-functional-requirement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Nicholle Caudy</cp:lastModifiedBy>
  <cp:revision>5</cp:revision>
  <dcterms:created xsi:type="dcterms:W3CDTF">2019-12-16T14:24:00Z</dcterms:created>
  <dcterms:modified xsi:type="dcterms:W3CDTF">2023-09-06T21:21:00Z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de9c98e22f3fa3b8928b995cbcbd1bbb541bae89d3e36832c49158b4ef17f1c0</vt:lpwstr>
  </property>
</Properties>
</file>