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E9" w:rsidRDefault="00FA6E2C">
      <w:pPr>
        <w:pStyle w:val="Header"/>
        <w:tabs>
          <w:tab w:val="clear" w:pos="9360"/>
          <w:tab w:val="right" w:pos="10710"/>
        </w:tabs>
      </w:pPr>
      <w:r>
        <w:rPr>
          <w:rFonts w:ascii="Calibri" w:hAnsi="Calibri" w:cs="Arial"/>
          <w:b/>
          <w:color w:val="auto"/>
        </w:rPr>
        <w:t>Nikki Cruz Jackson-</w:t>
      </w:r>
      <w:proofErr w:type="spellStart"/>
      <w:r>
        <w:rPr>
          <w:rFonts w:ascii="Calibri" w:hAnsi="Calibri" w:cs="Arial"/>
          <w:b/>
          <w:color w:val="auto"/>
        </w:rPr>
        <w:t>Hebson</w:t>
      </w:r>
      <w:proofErr w:type="spellEnd"/>
    </w:p>
    <w:p w:rsidR="00EC77E9" w:rsidRDefault="00FA6E2C">
      <w:pPr>
        <w:widowControl w:val="0"/>
        <w:rPr>
          <w:rFonts w:ascii="Calibri" w:hAnsi="Calibri" w:cs="Arial"/>
          <w:b/>
          <w:color w:val="auto"/>
          <w:sz w:val="22"/>
          <w:szCs w:val="22"/>
          <w:lang w:val="it-IT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Nikkicruzjackson@gmail.com </w:t>
      </w: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 </w:t>
      </w:r>
      <w:bookmarkStart w:id="0" w:name="_GoBack"/>
      <w:bookmarkEnd w:id="0"/>
    </w:p>
    <w:p w:rsidR="00EC77E9" w:rsidRDefault="00EC77E9">
      <w:pPr>
        <w:pStyle w:val="Header"/>
        <w:tabs>
          <w:tab w:val="clear" w:pos="9360"/>
          <w:tab w:val="right" w:pos="10710"/>
        </w:tabs>
        <w:rPr>
          <w:rFonts w:ascii="Calibri" w:hAnsi="Calibri" w:cs="Arial"/>
          <w:color w:val="auto"/>
          <w:sz w:val="22"/>
          <w:szCs w:val="22"/>
          <w:lang w:val="fr-FR"/>
        </w:rPr>
      </w:pPr>
    </w:p>
    <w:p w:rsidR="00EC77E9" w:rsidRDefault="00FA6E2C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Work Experience:</w:t>
      </w:r>
    </w:p>
    <w:p w:rsidR="00EC77E9" w:rsidRDefault="00EC77E9">
      <w:pPr>
        <w:rPr>
          <w:rFonts w:ascii="Calibri" w:hAnsi="Calibri" w:cs="Arial"/>
          <w:b/>
          <w:color w:val="auto"/>
          <w:sz w:val="22"/>
          <w:szCs w:val="22"/>
        </w:rPr>
      </w:pPr>
    </w:p>
    <w:p w:rsidR="00EC77E9" w:rsidRDefault="00FA6E2C">
      <w:r>
        <w:rPr>
          <w:rFonts w:ascii="Calibri" w:hAnsi="Calibri" w:cs="Arial"/>
          <w:b/>
          <w:color w:val="auto"/>
          <w:sz w:val="22"/>
          <w:szCs w:val="22"/>
        </w:rPr>
        <w:t xml:space="preserve">SAIC, Chantilly, VA </w:t>
      </w:r>
    </w:p>
    <w:p w:rsidR="00EC77E9" w:rsidRDefault="00FA6E2C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Intelligence Analyst</w:t>
      </w: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May 2016 to Present</w:t>
      </w:r>
    </w:p>
    <w:p w:rsidR="00EC77E9" w:rsidRDefault="00EC77E9">
      <w:pPr>
        <w:rPr>
          <w:rFonts w:ascii="Calibri" w:hAnsi="Calibri" w:cs="Arial"/>
          <w:color w:val="auto"/>
          <w:sz w:val="22"/>
          <w:szCs w:val="22"/>
        </w:rPr>
      </w:pP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 intelligence customer by maintaining geospatial databases and producing geospatial analysis, cartography, and graphics in a quick turnaround operational environment. </w:t>
      </w:r>
    </w:p>
    <w:p w:rsidR="00EC77E9" w:rsidRDefault="00EC77E9">
      <w:pPr>
        <w:rPr>
          <w:rFonts w:ascii="Calibri" w:hAnsi="Calibri" w:cs="Arial"/>
          <w:b/>
          <w:color w:val="auto"/>
          <w:sz w:val="22"/>
          <w:szCs w:val="22"/>
        </w:rPr>
      </w:pPr>
    </w:p>
    <w:p w:rsidR="00EC77E9" w:rsidRDefault="00FA6E2C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 xml:space="preserve">Courage Services, Inc., Arlington, VA </w:t>
      </w:r>
    </w:p>
    <w:p w:rsidR="00EC77E9" w:rsidRDefault="00FA6E2C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Senior Geospatial Analyst</w:t>
      </w: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July 2015 to Ma</w:t>
      </w:r>
      <w:r>
        <w:rPr>
          <w:rFonts w:ascii="Calibri" w:hAnsi="Calibri" w:cs="Arial"/>
          <w:color w:val="auto"/>
          <w:sz w:val="22"/>
          <w:szCs w:val="22"/>
        </w:rPr>
        <w:t>y 2016</w:t>
      </w:r>
    </w:p>
    <w:p w:rsidR="00EC77E9" w:rsidRDefault="00EC77E9">
      <w:pPr>
        <w:rPr>
          <w:rFonts w:ascii="Calibri" w:hAnsi="Calibri" w:cs="Arial"/>
          <w:color w:val="auto"/>
          <w:sz w:val="22"/>
          <w:szCs w:val="22"/>
        </w:rPr>
      </w:pPr>
    </w:p>
    <w:p w:rsidR="00EC77E9" w:rsidRDefault="00FA6E2C">
      <w:pPr>
        <w:rPr>
          <w:rFonts w:ascii="Calibri" w:hAnsi="Calibri" w:cs="Arial"/>
          <w:sz w:val="22"/>
          <w:szCs w:val="22"/>
          <w:highlight w:val="white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 xml:space="preserve">Support Foundation GEOINT Content Management (FGCM) task as a Senior Geospatial Analyst/Project Lead. </w:t>
      </w:r>
    </w:p>
    <w:p w:rsidR="00EC77E9" w:rsidRDefault="00EC77E9">
      <w:pPr>
        <w:pStyle w:val="Default"/>
      </w:pPr>
    </w:p>
    <w:p w:rsidR="00EC77E9" w:rsidRDefault="00FA6E2C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Responsible for transferring Statement of Work (SOW) into Standard Operating Procedures (SOPs) for team members to ensure the task is completed to specification and in the most efficient way possible. </w:t>
      </w:r>
    </w:p>
    <w:p w:rsidR="00EC77E9" w:rsidRDefault="00FA6E2C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Day to day involvement with all technical aspects of t</w:t>
      </w:r>
      <w:r>
        <w:rPr>
          <w:rFonts w:ascii="Calibri" w:hAnsi="Calibri"/>
          <w:sz w:val="22"/>
          <w:szCs w:val="22"/>
        </w:rPr>
        <w:t xml:space="preserve">he project including DVOF/GAIT/Batch Checks/Imagery Prep/Metadata and QC using Data Reviewer and Production specific toolsets. </w:t>
      </w:r>
    </w:p>
    <w:p w:rsidR="00EC77E9" w:rsidRDefault="00FA6E2C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>Working in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conjunction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with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the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project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manager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other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task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leads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to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develop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timeline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personnel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strategies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ensure deliver</w:t>
      </w:r>
      <w:r>
        <w:rPr>
          <w:rFonts w:ascii="Calibri" w:hAnsi="Calibri" w:cs="Trebuchet MS"/>
          <w:sz w:val="22"/>
          <w:szCs w:val="22"/>
        </w:rPr>
        <w:t xml:space="preserve">y dates are met. </w:t>
      </w:r>
    </w:p>
    <w:p w:rsidR="00EC77E9" w:rsidRDefault="00FA6E2C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Collaborating with Leadership Team to write proposals and create budgets for upcoming and proposed projects. </w:t>
      </w:r>
    </w:p>
    <w:p w:rsidR="00EC77E9" w:rsidRDefault="00EC77E9">
      <w:pPr>
        <w:widowControl w:val="0"/>
        <w:spacing w:before="8" w:line="247" w:lineRule="auto"/>
        <w:ind w:left="360" w:right="109"/>
        <w:rPr>
          <w:rFonts w:ascii="Calibri" w:hAnsi="Calibri" w:cs="Arial"/>
          <w:b/>
          <w:color w:val="auto"/>
          <w:sz w:val="22"/>
          <w:szCs w:val="22"/>
        </w:rPr>
      </w:pP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MDA Information Systems</w:t>
      </w:r>
      <w:r>
        <w:rPr>
          <w:rFonts w:ascii="Calibri" w:hAnsi="Calibri" w:cs="Arial"/>
          <w:color w:val="auto"/>
          <w:sz w:val="22"/>
          <w:szCs w:val="22"/>
        </w:rPr>
        <w:t xml:space="preserve">   </w:t>
      </w:r>
    </w:p>
    <w:p w:rsidR="00EC77E9" w:rsidRDefault="00FA6E2C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2015 to July 2015</w:t>
      </w:r>
    </w:p>
    <w:p w:rsidR="00EC77E9" w:rsidRDefault="00EC77E9">
      <w:pPr>
        <w:rPr>
          <w:rFonts w:ascii="Calibri" w:hAnsi="Calibri" w:cs="Arial"/>
          <w:color w:val="auto"/>
          <w:sz w:val="22"/>
          <w:szCs w:val="22"/>
        </w:rPr>
      </w:pP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Supported intelligence customer by producing geospatial analysis, cartography, and graphics in a quick turnaround operational environment. </w:t>
      </w:r>
    </w:p>
    <w:p w:rsidR="00EC77E9" w:rsidRDefault="00EC77E9">
      <w:pPr>
        <w:rPr>
          <w:rFonts w:ascii="Calibri" w:hAnsi="Calibri" w:cs="Arial"/>
          <w:color w:val="auto"/>
          <w:sz w:val="22"/>
          <w:szCs w:val="22"/>
        </w:rPr>
      </w:pPr>
    </w:p>
    <w:p w:rsidR="00EC77E9" w:rsidRDefault="00FA6E2C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Research, collect, integrate and analyze a variety of spatially enabled intelligence to characterize events, discov</w:t>
      </w:r>
      <w:r>
        <w:rPr>
          <w:rFonts w:ascii="Calibri" w:hAnsi="Calibri" w:cs="Arial"/>
          <w:color w:val="auto"/>
          <w:sz w:val="22"/>
          <w:szCs w:val="22"/>
        </w:rPr>
        <w:t>er relationships, and identify patterns</w:t>
      </w:r>
    </w:p>
    <w:p w:rsidR="00EC77E9" w:rsidRDefault="00FA6E2C">
      <w:pPr>
        <w:numPr>
          <w:ilvl w:val="0"/>
          <w:numId w:val="1"/>
        </w:numPr>
        <w:shd w:val="clear" w:color="auto" w:fill="FDFDFD"/>
        <w:spacing w:line="240" w:lineRule="atLeast"/>
        <w:textAlignment w:val="baseline"/>
        <w:rPr>
          <w:rFonts w:ascii="Calibri" w:eastAsia="Times New Roman" w:hAnsi="Calibri" w:cs="Arial"/>
          <w:color w:val="auto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Generate daily reports incorporating signals intelligence information to disseminate to operations support within the area of responsibility</w:t>
      </w:r>
    </w:p>
    <w:p w:rsidR="00EC77E9" w:rsidRDefault="00FA6E2C">
      <w:pPr>
        <w:numPr>
          <w:ilvl w:val="0"/>
          <w:numId w:val="1"/>
        </w:numPr>
        <w:shd w:val="clear" w:color="auto" w:fill="FFFFFF"/>
        <w:spacing w:afterAutospacing="1" w:line="234" w:lineRule="atLeast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Collaborate with USMIL</w:t>
      </w:r>
      <w:r>
        <w:rPr>
          <w:rFonts w:ascii="Calibri" w:eastAsia="Times New Roman" w:hAnsi="Calibri" w:cs="Arial"/>
          <w:sz w:val="22"/>
          <w:szCs w:val="22"/>
        </w:rPr>
        <w:t xml:space="preserve">, NSA, NGA and numerous other Intelligence Community </w:t>
      </w:r>
      <w:r>
        <w:rPr>
          <w:rFonts w:ascii="Calibri" w:eastAsia="Times New Roman" w:hAnsi="Calibri" w:cs="Arial"/>
          <w:sz w:val="22"/>
          <w:szCs w:val="22"/>
        </w:rPr>
        <w:t>entities during the collection, research, analysis, and product generation process</w:t>
      </w: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proofErr w:type="spellStart"/>
      <w:r>
        <w:rPr>
          <w:rFonts w:ascii="Calibri" w:hAnsi="Calibri" w:cs="Arial"/>
          <w:b/>
          <w:color w:val="auto"/>
          <w:sz w:val="22"/>
          <w:szCs w:val="22"/>
        </w:rPr>
        <w:t>Leidos</w:t>
      </w:r>
      <w:proofErr w:type="spellEnd"/>
      <w:r>
        <w:rPr>
          <w:rFonts w:ascii="Calibri" w:hAnsi="Calibri" w:cs="Arial"/>
          <w:b/>
          <w:color w:val="auto"/>
          <w:sz w:val="22"/>
          <w:szCs w:val="22"/>
        </w:rPr>
        <w:t xml:space="preserve"> (</w:t>
      </w:r>
      <w:r>
        <w:rPr>
          <w:rFonts w:ascii="Calibri" w:hAnsi="Calibri" w:cs="Arial"/>
          <w:b/>
          <w:i/>
          <w:color w:val="auto"/>
          <w:sz w:val="22"/>
          <w:szCs w:val="22"/>
        </w:rPr>
        <w:t>formerly SAIC</w:t>
      </w:r>
      <w:r>
        <w:rPr>
          <w:rFonts w:ascii="Calibri" w:hAnsi="Calibri" w:cs="Arial"/>
          <w:b/>
          <w:color w:val="auto"/>
          <w:sz w:val="22"/>
          <w:szCs w:val="22"/>
        </w:rPr>
        <w:t>), Reston, VA</w:t>
      </w:r>
      <w:r>
        <w:rPr>
          <w:rFonts w:ascii="Calibri" w:hAnsi="Calibri" w:cs="Arial"/>
          <w:color w:val="auto"/>
          <w:sz w:val="22"/>
          <w:szCs w:val="22"/>
        </w:rPr>
        <w:t xml:space="preserve">        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:rsidR="00EC77E9" w:rsidRDefault="00FA6E2C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2014 to January 2015</w:t>
      </w:r>
    </w:p>
    <w:p w:rsidR="00EC77E9" w:rsidRDefault="00EC77E9">
      <w:pPr>
        <w:rPr>
          <w:rFonts w:ascii="Calibri" w:hAnsi="Calibri" w:cs="Arial"/>
          <w:color w:val="auto"/>
          <w:sz w:val="22"/>
          <w:szCs w:val="22"/>
        </w:rPr>
      </w:pP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Supported customer and contractor intelligence analysts throughout the Int</w:t>
      </w:r>
      <w:r>
        <w:rPr>
          <w:rFonts w:ascii="Calibri" w:hAnsi="Calibri" w:cs="Arial"/>
          <w:color w:val="auto"/>
          <w:sz w:val="22"/>
          <w:szCs w:val="22"/>
        </w:rPr>
        <w:t xml:space="preserve">elligence Community (IC) by producing geospatial targeting packages through open source research methodologies and maintaining geospatial products in a web-based environment. </w:t>
      </w:r>
    </w:p>
    <w:p w:rsidR="00EC77E9" w:rsidRDefault="00EC77E9">
      <w:pPr>
        <w:rPr>
          <w:rFonts w:ascii="Calibri" w:hAnsi="Calibri" w:cs="Arial"/>
          <w:color w:val="auto"/>
          <w:sz w:val="22"/>
          <w:szCs w:val="22"/>
        </w:rPr>
      </w:pPr>
    </w:p>
    <w:p w:rsidR="00EC77E9" w:rsidRDefault="00FA6E2C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Produces long and short term geospatial targeting packages based on customer re</w:t>
      </w:r>
      <w:r>
        <w:rPr>
          <w:rFonts w:ascii="Calibri" w:hAnsi="Calibri" w:cs="Arial"/>
          <w:color w:val="auto"/>
          <w:sz w:val="22"/>
          <w:szCs w:val="22"/>
        </w:rPr>
        <w:t xml:space="preserve">quests </w:t>
      </w:r>
    </w:p>
    <w:p w:rsidR="00EC77E9" w:rsidRDefault="00FA6E2C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Creates interactive geospatial products in Google Earth with custom requested </w:t>
      </w:r>
      <w:proofErr w:type="spellStart"/>
      <w:r>
        <w:rPr>
          <w:rFonts w:ascii="Calibri" w:hAnsi="Calibri" w:cs="Arial"/>
          <w:color w:val="auto"/>
          <w:sz w:val="22"/>
          <w:szCs w:val="22"/>
        </w:rPr>
        <w:t>symbology</w:t>
      </w:r>
      <w:proofErr w:type="spellEnd"/>
    </w:p>
    <w:p w:rsidR="00EC77E9" w:rsidRDefault="00FA6E2C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Maintains customer collection of geospatial products through precise cataloging processes</w:t>
      </w:r>
    </w:p>
    <w:p w:rsidR="00EC77E9" w:rsidRDefault="00FA6E2C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lastRenderedPageBreak/>
        <w:t>Support customer and contractor intelligence analysts with on-site tec</w:t>
      </w:r>
      <w:r>
        <w:rPr>
          <w:rFonts w:ascii="Calibri" w:hAnsi="Calibri" w:cs="Arial"/>
          <w:color w:val="auto"/>
          <w:sz w:val="22"/>
          <w:szCs w:val="22"/>
        </w:rPr>
        <w:t>hnical geospatial training with emphasis on tradecraft and innovative methodologies</w:t>
      </w:r>
    </w:p>
    <w:p w:rsidR="00EC77E9" w:rsidRDefault="00EC77E9">
      <w:pPr>
        <w:rPr>
          <w:rFonts w:ascii="Calibri" w:hAnsi="Calibri" w:cs="Arial"/>
          <w:b/>
          <w:color w:val="auto"/>
          <w:sz w:val="22"/>
          <w:szCs w:val="22"/>
        </w:rPr>
      </w:pPr>
    </w:p>
    <w:p w:rsidR="00EC77E9" w:rsidRDefault="00FA6E2C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SAIC, Chantilly, VA</w:t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</w:p>
    <w:p w:rsidR="00EC77E9" w:rsidRDefault="00FA6E2C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GIS Analyst</w:t>
      </w:r>
    </w:p>
    <w:p w:rsidR="00EC77E9" w:rsidRDefault="00FA6E2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2010 to February 2014</w:t>
      </w:r>
    </w:p>
    <w:p w:rsidR="00EC77E9" w:rsidRDefault="00EC77E9">
      <w:pPr>
        <w:pStyle w:val="NoSpacing"/>
        <w:rPr>
          <w:rFonts w:ascii="Calibri" w:hAnsi="Calibri"/>
          <w:color w:val="auto"/>
          <w:sz w:val="22"/>
          <w:szCs w:val="22"/>
          <w:highlight w:val="white"/>
        </w:rPr>
      </w:pPr>
    </w:p>
    <w:p w:rsidR="00EC77E9" w:rsidRDefault="00FA6E2C">
      <w:pPr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 xml:space="preserve">Supported geospatial data production on various contracts related to data collection, imagery </w:t>
      </w:r>
      <w:r>
        <w:rPr>
          <w:rFonts w:ascii="Calibri" w:hAnsi="Calibri" w:cs="Arial"/>
          <w:sz w:val="22"/>
          <w:szCs w:val="22"/>
          <w:shd w:val="clear" w:color="auto" w:fill="FFFFFF"/>
        </w:rPr>
        <w:t>analysis, cartography, and quality assurance awarded from National Geospatial-Intelligence Agency (NGA). </w:t>
      </w:r>
    </w:p>
    <w:p w:rsidR="00EC77E9" w:rsidRDefault="00EC77E9">
      <w:pPr>
        <w:rPr>
          <w:rFonts w:ascii="Calibri" w:hAnsi="Calibri"/>
          <w:color w:val="auto"/>
          <w:sz w:val="22"/>
          <w:szCs w:val="22"/>
        </w:rPr>
      </w:pPr>
    </w:p>
    <w:p w:rsidR="00EC77E9" w:rsidRDefault="00FA6E2C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Extracted vector data for MGCP based on commercial imagery and digital elevation model data in an </w:t>
      </w:r>
      <w:proofErr w:type="spellStart"/>
      <w:r>
        <w:rPr>
          <w:rFonts w:ascii="Calibri" w:hAnsi="Calibri" w:cs="Arial"/>
          <w:color w:val="auto"/>
          <w:sz w:val="22"/>
          <w:szCs w:val="22"/>
        </w:rPr>
        <w:t>ArcSDE</w:t>
      </w:r>
      <w:proofErr w:type="spellEnd"/>
      <w:r>
        <w:rPr>
          <w:rFonts w:ascii="Calibri" w:hAnsi="Calibri" w:cs="Arial"/>
          <w:color w:val="auto"/>
          <w:sz w:val="22"/>
          <w:szCs w:val="22"/>
        </w:rPr>
        <w:t xml:space="preserve"> environment</w:t>
      </w:r>
    </w:p>
    <w:p w:rsidR="00EC77E9" w:rsidRDefault="00FA6E2C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Managed, updated and created geo</w:t>
      </w:r>
      <w:r>
        <w:rPr>
          <w:rFonts w:ascii="Calibri" w:hAnsi="Calibri" w:cs="Arial"/>
          <w:color w:val="auto"/>
          <w:sz w:val="22"/>
          <w:szCs w:val="22"/>
        </w:rPr>
        <w:t>databases for the production of intelligence products</w:t>
      </w:r>
    </w:p>
    <w:p w:rsidR="00EC77E9" w:rsidRDefault="00FA6E2C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Supported cartographic production of NGA standard products</w:t>
      </w:r>
    </w:p>
    <w:p w:rsidR="00EC77E9" w:rsidRDefault="00FA6E2C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Attributed vector data using PLTS tools based on imagery analysis</w:t>
      </w:r>
    </w:p>
    <w:p w:rsidR="00EC77E9" w:rsidRDefault="00FA6E2C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Referenced historic maps using native coordinate systems to prepare for vecto</w:t>
      </w:r>
      <w:r>
        <w:rPr>
          <w:rFonts w:ascii="Calibri" w:hAnsi="Calibri" w:cs="Arial"/>
          <w:color w:val="auto"/>
          <w:sz w:val="22"/>
          <w:szCs w:val="22"/>
        </w:rPr>
        <w:t>r extraction</w:t>
      </w:r>
    </w:p>
    <w:p w:rsidR="00EC77E9" w:rsidRDefault="00FA6E2C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Trained fellow analysts on standard operating procedures of a geospatial production environment</w:t>
      </w:r>
    </w:p>
    <w:p w:rsidR="00EC77E9" w:rsidRDefault="00FA6E2C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Performed as a final quality control analyst for several project phases</w:t>
      </w:r>
    </w:p>
    <w:p w:rsidR="00EC77E9" w:rsidRDefault="00EC77E9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</w:p>
    <w:p w:rsidR="00EC77E9" w:rsidRDefault="00FA6E2C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Education:</w:t>
      </w:r>
    </w:p>
    <w:p w:rsidR="00EC77E9" w:rsidRDefault="00FA6E2C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University of Wisconsin-Madison, Online</w:t>
      </w:r>
    </w:p>
    <w:p w:rsidR="00EC77E9" w:rsidRDefault="00FA6E2C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2019 - Present</w:t>
      </w:r>
    </w:p>
    <w:p w:rsidR="00EC77E9" w:rsidRDefault="00FA6E2C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MS GIS Development</w:t>
      </w:r>
    </w:p>
    <w:p w:rsidR="00EC77E9" w:rsidRDefault="00FA6E2C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Pennsylvania State University, World Campus </w:t>
      </w:r>
    </w:p>
    <w:p w:rsidR="00EC77E9" w:rsidRDefault="00FA6E2C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2013 to May 2018</w:t>
      </w:r>
    </w:p>
    <w:p w:rsidR="00EC77E9" w:rsidRDefault="00FA6E2C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Masters Certificate, Geospatial Intelligence Analytics; 4.0 GPA</w:t>
      </w:r>
    </w:p>
    <w:p w:rsidR="00EC77E9" w:rsidRDefault="00FA6E2C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George Mason University, Fairfax, VA</w:t>
      </w:r>
    </w:p>
    <w:p w:rsidR="00EC77E9" w:rsidRDefault="00FA6E2C">
      <w:pPr>
        <w:widowControl w:val="0"/>
        <w:ind w:left="360" w:firstLine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August 2007 to August 2010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:rsidR="00EC77E9" w:rsidRDefault="00FA6E2C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BA Geography, Geographic Informatio</w:t>
      </w:r>
      <w:r>
        <w:rPr>
          <w:rFonts w:ascii="Calibri" w:hAnsi="Calibri" w:cs="Arial"/>
          <w:color w:val="auto"/>
          <w:sz w:val="22"/>
          <w:szCs w:val="22"/>
        </w:rPr>
        <w:t>n Systems minor; 3.70 GPA</w:t>
      </w:r>
    </w:p>
    <w:p w:rsidR="00EC77E9" w:rsidRDefault="00FA6E2C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Graduated Magna </w:t>
      </w:r>
      <w:proofErr w:type="gramStart"/>
      <w:r>
        <w:rPr>
          <w:rFonts w:ascii="Calibri" w:hAnsi="Calibri" w:cs="Arial"/>
          <w:color w:val="auto"/>
          <w:sz w:val="22"/>
          <w:szCs w:val="22"/>
        </w:rPr>
        <w:t>Cum</w:t>
      </w:r>
      <w:proofErr w:type="gramEnd"/>
      <w:r>
        <w:rPr>
          <w:rFonts w:ascii="Calibri" w:hAnsi="Calibri" w:cs="Arial"/>
          <w:color w:val="auto"/>
          <w:sz w:val="22"/>
          <w:szCs w:val="22"/>
        </w:rPr>
        <w:t xml:space="preserve"> Laude</w:t>
      </w:r>
    </w:p>
    <w:p w:rsidR="00EC77E9" w:rsidRDefault="00FA6E2C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Received Outstanding Undergraduate Student Award in Geography - 2010 </w:t>
      </w:r>
    </w:p>
    <w:p w:rsidR="00EC77E9" w:rsidRDefault="00EC77E9">
      <w:pPr>
        <w:rPr>
          <w:rFonts w:ascii="Calibri" w:hAnsi="Calibri" w:cs="Arial"/>
          <w:b/>
          <w:color w:val="auto"/>
          <w:sz w:val="22"/>
          <w:szCs w:val="22"/>
        </w:rPr>
      </w:pPr>
    </w:p>
    <w:p w:rsidR="00EC77E9" w:rsidRDefault="00FA6E2C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Technical Skills:</w:t>
      </w:r>
    </w:p>
    <w:p w:rsidR="00EC77E9" w:rsidRDefault="00FA6E2C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Proficient with ESRI Product Suite/ArcGIS Desktop and Online as well as multiple ArcMap Extensions for analysis to include 3D Analyst, Network Analyst, and Spatial Analyst extensions. </w:t>
      </w:r>
      <w:r>
        <w:rPr>
          <w:rFonts w:asciiTheme="minorHAnsi" w:hAnsiTheme="minorHAnsi" w:cstheme="minorHAnsi"/>
          <w:color w:val="auto"/>
          <w:sz w:val="22"/>
          <w:szCs w:val="22"/>
        </w:rPr>
        <w:t>Daily use of SQL queries, database creation and management, as well as 2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D and 3D data visualization techniques. </w:t>
      </w:r>
    </w:p>
    <w:p w:rsidR="00EC77E9" w:rsidRDefault="00FA6E2C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Proficient use of Adobe Professional Suite of software including Illustrator and Photoshop to create cartographic </w:t>
      </w:r>
      <w:r>
        <w:rPr>
          <w:rFonts w:asciiTheme="minorHAnsi" w:hAnsiTheme="minorHAnsi" w:cstheme="minorHAnsi"/>
          <w:color w:val="auto"/>
          <w:sz w:val="22"/>
          <w:szCs w:val="22"/>
        </w:rPr>
        <w:t>products for web and print.</w:t>
      </w:r>
      <w:r>
        <w:rPr>
          <w:rFonts w:ascii="Arial" w:hAnsi="Arial" w:cs="Arial"/>
          <w:color w:val="auto"/>
          <w:sz w:val="22"/>
          <w:szCs w:val="22"/>
        </w:rPr>
        <w:t xml:space="preserve">  </w:t>
      </w:r>
    </w:p>
    <w:p w:rsidR="00EC77E9" w:rsidRDefault="00FA6E2C">
      <w:pPr>
        <w:numPr>
          <w:ilvl w:val="0"/>
          <w:numId w:val="1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Graduate level Python skills for creation and manipulation of ArcGIS ge</w:t>
      </w:r>
      <w:r>
        <w:rPr>
          <w:rFonts w:asciiTheme="minorHAnsi" w:hAnsiTheme="minorHAnsi" w:cstheme="minorHAnsi"/>
          <w:color w:val="auto"/>
          <w:sz w:val="22"/>
          <w:szCs w:val="22"/>
        </w:rPr>
        <w:t>oprocessing tools</w:t>
      </w:r>
    </w:p>
    <w:p w:rsidR="00EC77E9" w:rsidRDefault="00FA6E2C">
      <w:pPr>
        <w:numPr>
          <w:ilvl w:val="0"/>
          <w:numId w:val="1"/>
        </w:numPr>
      </w:pPr>
      <w:r>
        <w:rPr>
          <w:rFonts w:asciiTheme="minorHAnsi" w:hAnsiTheme="minorHAnsi" w:cstheme="minorHAnsi"/>
          <w:color w:val="auto"/>
          <w:sz w:val="22"/>
          <w:szCs w:val="22"/>
        </w:rPr>
        <w:t>Graduate level programming skills in HTML5, CSS, JavaScript, and Bootstrap for Front-end web development</w:t>
      </w:r>
    </w:p>
    <w:p w:rsidR="00EC77E9" w:rsidRDefault="00EC77E9">
      <w:pPr>
        <w:ind w:left="360"/>
      </w:pPr>
    </w:p>
    <w:sectPr w:rsidR="00EC77E9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Lucida Gran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26261"/>
    <w:multiLevelType w:val="multilevel"/>
    <w:tmpl w:val="D82471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D9B4EA7"/>
    <w:multiLevelType w:val="multilevel"/>
    <w:tmpl w:val="6186D9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AA24AB"/>
    <w:multiLevelType w:val="multilevel"/>
    <w:tmpl w:val="B9A2FE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E9"/>
    <w:rsid w:val="00EC77E9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215AE-623B-43A8-921A-F3B0EE64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FC8"/>
    <w:rPr>
      <w:rFonts w:ascii="Times New Roman" w:eastAsia="ヒラギノ角ゴ Pro W3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InternetLink">
    <w:name w:val="Internet Link"/>
    <w:uiPriority w:val="99"/>
    <w:unhideWhenUsed/>
    <w:rsid w:val="00275D56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FD4230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sid w:val="00FD4230"/>
    <w:rPr>
      <w:sz w:val="18"/>
      <w:szCs w:val="18"/>
    </w:rPr>
  </w:style>
  <w:style w:type="character" w:customStyle="1" w:styleId="CommentTextChar">
    <w:name w:val="Comment Text Char"/>
    <w:link w:val="CommentText"/>
    <w:uiPriority w:val="99"/>
    <w:qFormat/>
    <w:rsid w:val="00FD4230"/>
    <w:rPr>
      <w:rFonts w:ascii="Times New Roman" w:eastAsia="ヒラギノ角ゴ Pro W3" w:hAnsi="Times New Roman"/>
      <w:color w:val="000000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qFormat/>
    <w:rsid w:val="00FD4230"/>
    <w:rPr>
      <w:rFonts w:ascii="Times New Roman" w:eastAsia="ヒラギノ角ゴ Pro W3" w:hAnsi="Times New Roman"/>
      <w:b/>
      <w:bCs/>
      <w:color w:val="000000"/>
      <w:sz w:val="24"/>
      <w:szCs w:val="24"/>
    </w:rPr>
  </w:style>
  <w:style w:type="character" w:customStyle="1" w:styleId="apple-converted-space">
    <w:name w:val="apple-converted-space"/>
    <w:qFormat/>
    <w:rsid w:val="00AD0B90"/>
  </w:style>
  <w:style w:type="character" w:customStyle="1" w:styleId="hl">
    <w:name w:val="hl"/>
    <w:qFormat/>
    <w:rsid w:val="00AD0B90"/>
  </w:style>
  <w:style w:type="character" w:customStyle="1" w:styleId="ListLabel1">
    <w:name w:val="ListLabel 1"/>
    <w:qFormat/>
    <w:rPr>
      <w:color w:val="000000"/>
      <w:sz w:val="24"/>
    </w:rPr>
  </w:style>
  <w:style w:type="character" w:customStyle="1" w:styleId="ListLabel2">
    <w:name w:val="ListLabel 2"/>
    <w:qFormat/>
    <w:rPr>
      <w:rFonts w:eastAsia="ヒラギノ角ゴ Pro W3"/>
      <w:color w:val="000000"/>
      <w:sz w:val="24"/>
    </w:rPr>
  </w:style>
  <w:style w:type="character" w:customStyle="1" w:styleId="ListLabel3">
    <w:name w:val="ListLabel 3"/>
    <w:qFormat/>
    <w:rPr>
      <w:color w:val="000000"/>
      <w:sz w:val="18"/>
    </w:rPr>
  </w:style>
  <w:style w:type="character" w:customStyle="1" w:styleId="ListLabel4">
    <w:name w:val="ListLabel 4"/>
    <w:qFormat/>
    <w:rPr>
      <w:color w:val="000000"/>
      <w:sz w:val="24"/>
    </w:rPr>
  </w:style>
  <w:style w:type="character" w:customStyle="1" w:styleId="ListLabel5">
    <w:name w:val="ListLabel 5"/>
    <w:qFormat/>
    <w:rPr>
      <w:rFonts w:eastAsia="ヒラギノ角ゴ Pro W3"/>
      <w:color w:val="000000"/>
      <w:sz w:val="24"/>
    </w:rPr>
  </w:style>
  <w:style w:type="character" w:customStyle="1" w:styleId="ListLabel6">
    <w:name w:val="ListLabel 6"/>
    <w:qFormat/>
    <w:rPr>
      <w:color w:val="000000"/>
      <w:sz w:val="24"/>
    </w:rPr>
  </w:style>
  <w:style w:type="character" w:customStyle="1" w:styleId="ListLabel7">
    <w:name w:val="ListLabel 7"/>
    <w:qFormat/>
    <w:rPr>
      <w:rFonts w:eastAsia="ヒラギノ角ゴ Pro W3"/>
      <w:color w:val="000000"/>
      <w:sz w:val="18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color w:val="000000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ascii="Calibri" w:hAnsi="Calibri" w:cs="Symbol"/>
      <w:b/>
      <w:sz w:val="22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ascii="Calibri" w:hAnsi="Calibri" w:cs="Symbol"/>
      <w:sz w:val="22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91FC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891FC8"/>
    <w:pPr>
      <w:tabs>
        <w:tab w:val="center" w:pos="4680"/>
        <w:tab w:val="right" w:pos="9360"/>
      </w:tabs>
    </w:pPr>
  </w:style>
  <w:style w:type="paragraph" w:customStyle="1" w:styleId="FreeForm">
    <w:name w:val="Free Form"/>
    <w:qFormat/>
    <w:rsid w:val="00275D56"/>
    <w:rPr>
      <w:rFonts w:ascii="Times New Roman" w:eastAsia="ヒラギノ角ゴ Pro W3" w:hAnsi="Times New Roman"/>
      <w:color w:val="000000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1C1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4230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D42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D4230"/>
    <w:rPr>
      <w:b/>
      <w:bCs/>
      <w:sz w:val="20"/>
      <w:szCs w:val="20"/>
    </w:rPr>
  </w:style>
  <w:style w:type="paragraph" w:styleId="NoSpacing">
    <w:name w:val="No Spacing"/>
    <w:uiPriority w:val="1"/>
    <w:qFormat/>
    <w:rsid w:val="00954350"/>
    <w:rPr>
      <w:rFonts w:ascii="Times New Roman" w:eastAsia="ヒラギノ角ゴ Pro W3" w:hAnsi="Times New Roman"/>
      <w:color w:val="000000"/>
      <w:sz w:val="24"/>
      <w:szCs w:val="24"/>
    </w:rPr>
  </w:style>
  <w:style w:type="paragraph" w:customStyle="1" w:styleId="Default">
    <w:name w:val="Default"/>
    <w:qFormat/>
    <w:rsid w:val="00E025BB"/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</Pages>
  <Words>681</Words>
  <Characters>3883</Characters>
  <Application>Microsoft Office Word</Application>
  <DocSecurity>0</DocSecurity>
  <Lines>32</Lines>
  <Paragraphs>9</Paragraphs>
  <ScaleCrop>false</ScaleCrop>
  <Company>CompanyName</Company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A</dc:title>
  <dc:subject/>
  <dc:creator>Windows User</dc:creator>
  <dc:description/>
  <cp:lastModifiedBy>Jackson-Hebson, Nikki</cp:lastModifiedBy>
  <cp:revision>8</cp:revision>
  <dcterms:created xsi:type="dcterms:W3CDTF">2019-03-25T15:56:00Z</dcterms:created>
  <dcterms:modified xsi:type="dcterms:W3CDTF">2019-07-24T18:02:00Z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