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Nikki Gorski: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Scraping Scripts (Primary Task Owner)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Explored potential scraping sources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Found useful libraries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Wrote khan_scraper.py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Compiled list of links/words to ignore in scraping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Compiled requirements.txt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Adopted mit_scraper.py from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Gage White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added more robust features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formatted output to be ready for importing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Searched for good example pages to scrape large+diverse sets of data from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Assembled sample data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Wrote scraper documentation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Cleaning and Validation (Primary Task Owner)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Wrote data_cleaner.py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Wrote </w:t>
      </w:r>
      <w:r w:rsidDel="00000000" w:rsidR="00000000" w:rsidRPr="00000000">
        <w:rPr>
          <w:rtl w:val="0"/>
        </w:rPr>
        <w:t xml:space="preserve">validate.py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Wrote data cleaning + validation notes doc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 Script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Adopted from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Gabrielle Akers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Solved issue where only main table was populating but child tables were not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Helped parse json to ensure all fields were populated with their actual scraped values whenever possible instead of default values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Wrote instructions on how to run scraper files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Expanded upon writing by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Gabrielle Akers</w:t>
        </w:r>
      </w:hyperlink>
      <w:r w:rsidDel="00000000" w:rsidR="00000000" w:rsidRPr="00000000">
        <w:rPr>
          <w:rtl w:val="0"/>
        </w:rPr>
        <w:t xml:space="preserve"> on how to set up database and import data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Recorded demonstration on how to use the webscraper programs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Filmed example of how to set up and load database(may possibly not be used in final video)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Edited together final video presentation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Gage White: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Stored Procedures and Functions (Primary Task Owner)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Wrote script for stored procedures and functions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Tested functionality of procedures and functions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Query Optimization Analysis (Primary Task Owner)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Ran before and after tests for selected queries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Documented results of queries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Demonstrated stored procedures, functions, triggers and indexing for video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Schema Scripts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Wrote index creation scripts and ensured their integration into schema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Scraping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Modified Python scraper to work with MIT OpenCourseWare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Wrote script to catch errors in Python document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Documented how to load and test stored procedures and functions as well as indexing information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Gabrielle Akers: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Wrote the import tables script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Wrote the tables creation script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Created initial version based on Data Dictionary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Made edits to the constraints to work with web scraped data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Reviewed index creation script and changed database name to match table creation script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Created the readme file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Wrote the Setting up MySQL and Import Data section of the readme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Recorded video demonstrations on how to use the table creation script and explaining a limitation with our current constraints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Recorded video on how to import data using existing JSONs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Created the shared drive to upload videos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Jove Emmons: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Reviewed the create tables/database script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Ensured the statements were properly sequenced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Made edits as necessary for syntax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Reviewed the stored procedures and functions script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Made edits as necessary for syntax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Wrote the necessary functions to update the resource details procedure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Reviewed the import data sql script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age.white@maine.edu" TargetMode="External"/><Relationship Id="rId7" Type="http://schemas.openxmlformats.org/officeDocument/2006/relationships/hyperlink" Target="mailto:gabrielle.akers@maine.edu" TargetMode="External"/><Relationship Id="rId8" Type="http://schemas.openxmlformats.org/officeDocument/2006/relationships/hyperlink" Target="mailto:gabrielle.akers@main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