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79" w:rsidRPr="00BF5476" w:rsidRDefault="004945E6" w:rsidP="00E33079">
      <w:pPr>
        <w:pStyle w:val="Titel"/>
        <w:rPr>
          <w:sz w:val="40"/>
        </w:rPr>
      </w:pPr>
      <w:r w:rsidRPr="00BF5476">
        <w:rPr>
          <w:sz w:val="40"/>
        </w:rPr>
        <w:t xml:space="preserve">Freigabe </w:t>
      </w:r>
      <w:r w:rsidR="00356B7F">
        <w:rPr>
          <w:sz w:val="40"/>
        </w:rPr>
        <w:t>Realisierungsphase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E33079" w:rsidRPr="00E97FFE" w:rsidTr="0020218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856635" w:rsidP="00202187">
            <w:pPr>
              <w:pStyle w:val="TextCDB"/>
            </w:pPr>
            <w:r>
              <w:t>Andreas Jaus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Projektleiter</w:t>
            </w:r>
            <w:r w:rsidR="00856635">
              <w:t>in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856635" w:rsidP="00202187">
            <w:pPr>
              <w:pStyle w:val="TextCDB"/>
            </w:pPr>
            <w:r>
              <w:t>Nicole Sager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7085C" w:rsidP="00202187">
            <w:pPr>
              <w:pStyle w:val="TextCDB"/>
            </w:pPr>
            <w:r>
              <w:t>Autor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A13BDD" w:rsidP="00202187">
            <w:pPr>
              <w:pStyle w:val="TextCDB"/>
            </w:pPr>
            <w:r>
              <w:t>Nicole Sager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E33079" w:rsidP="00856635">
            <w:pPr>
              <w:pStyle w:val="TextCDB"/>
            </w:pPr>
            <w:r w:rsidRPr="00E97FFE">
              <w:t>Nicht klassifiziert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Status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356B7F" w:rsidP="00202187">
            <w:pPr>
              <w:pStyle w:val="TextCDB"/>
            </w:pPr>
            <w:r>
              <w:t>G</w:t>
            </w:r>
            <w:r w:rsidR="00895428">
              <w:t>enehmigt</w:t>
            </w:r>
          </w:p>
        </w:tc>
      </w:tr>
    </w:tbl>
    <w:p w:rsidR="0085659D" w:rsidRPr="00BF5476" w:rsidRDefault="003E3EEE" w:rsidP="00CC714B">
      <w:pPr>
        <w:pStyle w:val="Titel"/>
        <w:rPr>
          <w:sz w:val="30"/>
          <w:szCs w:val="30"/>
        </w:rPr>
      </w:pPr>
      <w:r w:rsidRPr="00BF5476">
        <w:rPr>
          <w:sz w:val="30"/>
          <w:szCs w:val="30"/>
        </w:rPr>
        <w:t xml:space="preserve">Entscheid zur </w:t>
      </w:r>
      <w:r w:rsidR="00356B7F">
        <w:rPr>
          <w:sz w:val="30"/>
          <w:szCs w:val="30"/>
        </w:rPr>
        <w:t>Phasenfreigabe</w:t>
      </w:r>
      <w:r w:rsidRPr="00BF5476">
        <w:rPr>
          <w:sz w:val="30"/>
          <w:szCs w:val="30"/>
        </w:rPr>
        <w:t xml:space="preserve"> treffen</w:t>
      </w:r>
      <w:r w:rsidR="00356B7F">
        <w:rPr>
          <w:sz w:val="30"/>
          <w:szCs w:val="30"/>
        </w:rPr>
        <w:t xml:space="preserve"> (Realisierung)</w:t>
      </w:r>
    </w:p>
    <w:tbl>
      <w:tblPr>
        <w:tblStyle w:val="Tabellenraster"/>
        <w:tblW w:w="9039" w:type="dxa"/>
        <w:tblLayout w:type="fixed"/>
        <w:tblLook w:val="04A0" w:firstRow="1" w:lastRow="0" w:firstColumn="1" w:lastColumn="0" w:noHBand="0" w:noVBand="1"/>
      </w:tblPr>
      <w:tblGrid>
        <w:gridCol w:w="2518"/>
        <w:gridCol w:w="3686"/>
        <w:gridCol w:w="2835"/>
      </w:tblGrid>
      <w:tr w:rsidR="00D8333D" w:rsidRPr="00926738" w:rsidTr="00570117">
        <w:tc>
          <w:tcPr>
            <w:tcW w:w="2518" w:type="dxa"/>
            <w:shd w:val="clear" w:color="auto" w:fill="F2F2F2" w:themeFill="background1" w:themeFillShade="F2"/>
          </w:tcPr>
          <w:p w:rsidR="00D8333D" w:rsidRPr="00926738" w:rsidRDefault="00D8333D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Ergebnis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D8333D" w:rsidRPr="00926738" w:rsidRDefault="00D8333D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Kriterium</w:t>
            </w:r>
          </w:p>
        </w:tc>
        <w:tc>
          <w:tcPr>
            <w:tcW w:w="2835" w:type="dxa"/>
            <w:shd w:val="clear" w:color="auto" w:fill="auto"/>
          </w:tcPr>
          <w:p w:rsidR="00D8333D" w:rsidRPr="00926738" w:rsidRDefault="00D8333D" w:rsidP="00D8333D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Bewertung</w:t>
            </w:r>
          </w:p>
        </w:tc>
      </w:tr>
      <w:tr w:rsidR="001C3651" w:rsidRPr="00926738" w:rsidTr="00570117">
        <w:tc>
          <w:tcPr>
            <w:tcW w:w="2518" w:type="dxa"/>
            <w:shd w:val="clear" w:color="auto" w:fill="auto"/>
          </w:tcPr>
          <w:p w:rsidR="001C3651" w:rsidRPr="001C3651" w:rsidRDefault="00356B7F">
            <w:pPr>
              <w:spacing w:line="240" w:lineRule="auto"/>
            </w:pPr>
            <w:r>
              <w:t>ISDS Konzept</w:t>
            </w:r>
          </w:p>
        </w:tc>
        <w:tc>
          <w:tcPr>
            <w:tcW w:w="3686" w:type="dxa"/>
            <w:shd w:val="clear" w:color="auto" w:fill="auto"/>
          </w:tcPr>
          <w:p w:rsidR="001C3651" w:rsidRPr="001C3651" w:rsidRDefault="00570117">
            <w:pPr>
              <w:spacing w:line="240" w:lineRule="auto"/>
            </w:pPr>
            <w:r>
              <w:t>ISDS-Konzept vorhanden und keine kritischen Befunde?</w:t>
            </w:r>
          </w:p>
        </w:tc>
        <w:tc>
          <w:tcPr>
            <w:tcW w:w="2835" w:type="dxa"/>
            <w:shd w:val="clear" w:color="auto" w:fill="auto"/>
          </w:tcPr>
          <w:p w:rsidR="001C3651" w:rsidRPr="001C3651" w:rsidRDefault="001C3651" w:rsidP="00D8333D">
            <w:pPr>
              <w:spacing w:line="240" w:lineRule="auto"/>
            </w:pPr>
          </w:p>
        </w:tc>
      </w:tr>
      <w:tr w:rsidR="00D8333D" w:rsidRPr="00926738" w:rsidTr="00570117">
        <w:tc>
          <w:tcPr>
            <w:tcW w:w="2518" w:type="dxa"/>
          </w:tcPr>
          <w:p w:rsidR="00D8333D" w:rsidRPr="00926738" w:rsidRDefault="00AB692F" w:rsidP="00AB692F">
            <w:pPr>
              <w:spacing w:line="240" w:lineRule="auto"/>
            </w:pPr>
            <w:r>
              <w:t>Systemarchitektur</w:t>
            </w:r>
          </w:p>
        </w:tc>
        <w:tc>
          <w:tcPr>
            <w:tcW w:w="3686" w:type="dxa"/>
          </w:tcPr>
          <w:p w:rsidR="00D8333D" w:rsidRPr="00926738" w:rsidRDefault="00494F18" w:rsidP="00B6536F">
            <w:pPr>
              <w:spacing w:line="240" w:lineRule="auto"/>
            </w:pPr>
            <w:r>
              <w:t>Systemarchitektur ausreichend definiert</w:t>
            </w:r>
            <w:r w:rsidR="00AB692F">
              <w:t xml:space="preserve"> und keine kritischen Befunde vorhanden</w:t>
            </w:r>
            <w:r>
              <w:t>?</w:t>
            </w:r>
          </w:p>
        </w:tc>
        <w:tc>
          <w:tcPr>
            <w:tcW w:w="2835" w:type="dxa"/>
            <w:shd w:val="clear" w:color="auto" w:fill="auto"/>
          </w:tcPr>
          <w:p w:rsidR="00D8333D" w:rsidRPr="00926738" w:rsidRDefault="00D8333D" w:rsidP="00627700">
            <w:pPr>
              <w:spacing w:line="240" w:lineRule="auto"/>
            </w:pPr>
          </w:p>
        </w:tc>
      </w:tr>
      <w:tr w:rsidR="00D8333D" w:rsidRPr="00926738" w:rsidTr="00570117">
        <w:tc>
          <w:tcPr>
            <w:tcW w:w="2518" w:type="dxa"/>
          </w:tcPr>
          <w:p w:rsidR="00D8333D" w:rsidRPr="00926738" w:rsidRDefault="00494F18" w:rsidP="0085659D">
            <w:pPr>
              <w:spacing w:line="240" w:lineRule="auto"/>
            </w:pPr>
            <w:r>
              <w:t>Machbarkeitsprüfung</w:t>
            </w:r>
          </w:p>
        </w:tc>
        <w:tc>
          <w:tcPr>
            <w:tcW w:w="3686" w:type="dxa"/>
          </w:tcPr>
          <w:p w:rsidR="00D8333D" w:rsidRPr="00926738" w:rsidRDefault="00AB692F" w:rsidP="00B6536F">
            <w:pPr>
              <w:spacing w:line="240" w:lineRule="auto"/>
            </w:pPr>
            <w:r>
              <w:t>Machbarkeitsprüfung erstellt?</w:t>
            </w:r>
          </w:p>
        </w:tc>
        <w:tc>
          <w:tcPr>
            <w:tcW w:w="2835" w:type="dxa"/>
            <w:shd w:val="clear" w:color="auto" w:fill="auto"/>
          </w:tcPr>
          <w:p w:rsidR="00D8333D" w:rsidRPr="00926738" w:rsidRDefault="00D8333D" w:rsidP="00627700">
            <w:pPr>
              <w:spacing w:line="240" w:lineRule="auto"/>
            </w:pPr>
          </w:p>
        </w:tc>
      </w:tr>
      <w:tr w:rsidR="00D8333D" w:rsidRPr="00926738" w:rsidTr="00570117">
        <w:tc>
          <w:tcPr>
            <w:tcW w:w="2518" w:type="dxa"/>
          </w:tcPr>
          <w:p w:rsidR="00B6536F" w:rsidRPr="00926738" w:rsidRDefault="00494F18" w:rsidP="0082476E">
            <w:pPr>
              <w:spacing w:line="240" w:lineRule="auto"/>
            </w:pPr>
            <w:r>
              <w:t>Testkonzept</w:t>
            </w:r>
          </w:p>
        </w:tc>
        <w:tc>
          <w:tcPr>
            <w:tcW w:w="3686" w:type="dxa"/>
          </w:tcPr>
          <w:p w:rsidR="00D8333D" w:rsidRPr="00926738" w:rsidRDefault="00AB692F" w:rsidP="00B6536F">
            <w:pPr>
              <w:spacing w:line="240" w:lineRule="auto"/>
            </w:pPr>
            <w:r>
              <w:t>Testkonzept erstellt?</w:t>
            </w:r>
          </w:p>
        </w:tc>
        <w:tc>
          <w:tcPr>
            <w:tcW w:w="2835" w:type="dxa"/>
            <w:shd w:val="clear" w:color="auto" w:fill="auto"/>
          </w:tcPr>
          <w:p w:rsidR="00D8333D" w:rsidRPr="00926738" w:rsidRDefault="00D8333D" w:rsidP="003B1427">
            <w:pPr>
              <w:spacing w:line="240" w:lineRule="auto"/>
            </w:pPr>
          </w:p>
        </w:tc>
      </w:tr>
      <w:tr w:rsidR="007E6B9C" w:rsidRPr="00926738" w:rsidTr="006D09B7">
        <w:tc>
          <w:tcPr>
            <w:tcW w:w="9039" w:type="dxa"/>
            <w:gridSpan w:val="3"/>
          </w:tcPr>
          <w:p w:rsidR="007E6B9C" w:rsidRPr="00926738" w:rsidRDefault="007E6B9C" w:rsidP="007E6B9C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Projektspezifische Prüfpunkte</w:t>
            </w:r>
          </w:p>
        </w:tc>
      </w:tr>
      <w:tr w:rsidR="00D8333D" w:rsidRPr="00926738" w:rsidTr="00627700">
        <w:tc>
          <w:tcPr>
            <w:tcW w:w="2518" w:type="dxa"/>
          </w:tcPr>
          <w:p w:rsidR="00D8333D" w:rsidRPr="00AB692F" w:rsidRDefault="00AB692F" w:rsidP="0082476E">
            <w:pPr>
              <w:spacing w:line="240" w:lineRule="auto"/>
            </w:pPr>
            <w:r w:rsidRPr="00AB692F">
              <w:t>Keine</w:t>
            </w:r>
          </w:p>
        </w:tc>
        <w:tc>
          <w:tcPr>
            <w:tcW w:w="3686" w:type="dxa"/>
          </w:tcPr>
          <w:p w:rsidR="00D8333D" w:rsidRPr="00926738" w:rsidRDefault="00D8333D" w:rsidP="0082476E">
            <w:pPr>
              <w:spacing w:line="240" w:lineRule="auto"/>
            </w:pPr>
          </w:p>
        </w:tc>
        <w:tc>
          <w:tcPr>
            <w:tcW w:w="2835" w:type="dxa"/>
          </w:tcPr>
          <w:p w:rsidR="00D8333D" w:rsidRPr="00926738" w:rsidRDefault="00D8333D" w:rsidP="00D8333D">
            <w:pPr>
              <w:spacing w:line="240" w:lineRule="auto"/>
              <w:ind w:left="360"/>
            </w:pPr>
          </w:p>
        </w:tc>
      </w:tr>
    </w:tbl>
    <w:p w:rsidR="00D87969" w:rsidRPr="00926738" w:rsidRDefault="00D87969" w:rsidP="00D87969">
      <w:pPr>
        <w:spacing w:line="240" w:lineRule="auto"/>
      </w:pPr>
    </w:p>
    <w:p w:rsidR="004945E6" w:rsidRPr="00BF5476" w:rsidRDefault="004945E6" w:rsidP="00D87969">
      <w:pPr>
        <w:spacing w:line="240" w:lineRule="auto"/>
        <w:rPr>
          <w:rFonts w:cs="Arial"/>
          <w:b/>
          <w:bCs/>
          <w:kern w:val="28"/>
          <w:sz w:val="30"/>
          <w:szCs w:val="30"/>
          <w:lang w:eastAsia="de-DE"/>
        </w:rPr>
      </w:pPr>
      <w:r w:rsidRPr="00BF5476">
        <w:rPr>
          <w:rFonts w:cs="Arial"/>
          <w:b/>
          <w:bCs/>
          <w:kern w:val="28"/>
          <w:sz w:val="30"/>
          <w:szCs w:val="30"/>
          <w:lang w:eastAsia="de-DE"/>
        </w:rPr>
        <w:t>Gesamtbeurteilung</w:t>
      </w:r>
      <w:r w:rsidR="00570117">
        <w:rPr>
          <w:rFonts w:cs="Arial"/>
          <w:b/>
          <w:bCs/>
          <w:kern w:val="28"/>
          <w:sz w:val="30"/>
          <w:szCs w:val="30"/>
          <w:lang w:eastAsia="de-DE"/>
        </w:rPr>
        <w:t xml:space="preserve"> 03</w:t>
      </w:r>
      <w:r w:rsidR="00AE6419">
        <w:rPr>
          <w:rFonts w:cs="Arial"/>
          <w:b/>
          <w:bCs/>
          <w:kern w:val="28"/>
          <w:sz w:val="30"/>
          <w:szCs w:val="30"/>
          <w:lang w:eastAsia="de-DE"/>
        </w:rPr>
        <w:t>.05.2017</w:t>
      </w:r>
    </w:p>
    <w:p w:rsidR="004945E6" w:rsidRDefault="004945E6" w:rsidP="00D87969">
      <w:pPr>
        <w:spacing w:line="240" w:lineRule="auto"/>
        <w:rPr>
          <w:szCs w:val="22"/>
          <w:lang w:eastAsia="de-DE"/>
        </w:rPr>
      </w:pPr>
    </w:p>
    <w:p w:rsidR="00A21A4B" w:rsidRPr="007D06CF" w:rsidRDefault="006A0C66" w:rsidP="00D87969">
      <w:pPr>
        <w:spacing w:line="240" w:lineRule="auto"/>
        <w:rPr>
          <w:szCs w:val="22"/>
          <w:lang w:eastAsia="de-DE"/>
        </w:rPr>
      </w:pPr>
      <w:r w:rsidRPr="00570117">
        <w:rPr>
          <w:szCs w:val="22"/>
          <w:highlight w:val="yellow"/>
          <w:lang w:eastAsia="de-DE"/>
        </w:rPr>
        <w:t xml:space="preserve">Die </w:t>
      </w:r>
      <w:r w:rsidR="00175956">
        <w:rPr>
          <w:szCs w:val="22"/>
          <w:highlight w:val="yellow"/>
          <w:lang w:eastAsia="de-DE"/>
        </w:rPr>
        <w:t>Konzept</w:t>
      </w:r>
      <w:bookmarkStart w:id="0" w:name="_GoBack"/>
      <w:bookmarkEnd w:id="0"/>
      <w:r w:rsidR="00AB692F">
        <w:rPr>
          <w:szCs w:val="22"/>
          <w:highlight w:val="yellow"/>
          <w:lang w:eastAsia="de-DE"/>
        </w:rPr>
        <w:t>phase</w:t>
      </w:r>
      <w:r w:rsidRPr="00570117">
        <w:rPr>
          <w:szCs w:val="22"/>
          <w:highlight w:val="yellow"/>
          <w:lang w:eastAsia="de-DE"/>
        </w:rPr>
        <w:t xml:space="preserve"> wurde vom Auftraggeber </w:t>
      </w:r>
      <w:r w:rsidR="00772011" w:rsidRPr="00570117">
        <w:rPr>
          <w:szCs w:val="22"/>
          <w:highlight w:val="yellow"/>
          <w:lang w:eastAsia="de-DE"/>
        </w:rPr>
        <w:t xml:space="preserve">gemäss der obigen Bewertung </w:t>
      </w:r>
      <w:r w:rsidRPr="00570117">
        <w:rPr>
          <w:szCs w:val="22"/>
          <w:highlight w:val="yellow"/>
          <w:lang w:eastAsia="de-DE"/>
        </w:rPr>
        <w:t xml:space="preserve">abgenommen. </w:t>
      </w:r>
      <w:r w:rsidR="00AB692F">
        <w:rPr>
          <w:szCs w:val="22"/>
          <w:highlight w:val="yellow"/>
          <w:lang w:eastAsia="de-DE"/>
        </w:rPr>
        <w:t>Die offenen Punkte sind bis XX.XX</w:t>
      </w:r>
      <w:r w:rsidR="00276607" w:rsidRPr="00570117">
        <w:rPr>
          <w:szCs w:val="22"/>
          <w:highlight w:val="yellow"/>
          <w:lang w:eastAsia="de-DE"/>
        </w:rPr>
        <w:t xml:space="preserve">.17 nachzuliefern. </w:t>
      </w:r>
      <w:r w:rsidR="00997641">
        <w:rPr>
          <w:szCs w:val="22"/>
          <w:highlight w:val="yellow"/>
          <w:lang w:eastAsia="de-DE"/>
        </w:rPr>
        <w:t>Die Konzeptdokumentation</w:t>
      </w:r>
      <w:r w:rsidRPr="00570117">
        <w:rPr>
          <w:szCs w:val="22"/>
          <w:highlight w:val="yellow"/>
          <w:lang w:eastAsia="de-DE"/>
        </w:rPr>
        <w:t xml:space="preserve"> muss bezüglich Forma</w:t>
      </w:r>
      <w:r w:rsidR="00997641">
        <w:rPr>
          <w:szCs w:val="22"/>
          <w:highlight w:val="yellow"/>
          <w:lang w:eastAsia="de-DE"/>
        </w:rPr>
        <w:t xml:space="preserve">tierung und textlicher Struktur zum Ende der Arbeit nochmals </w:t>
      </w:r>
      <w:r w:rsidR="00AB692F">
        <w:rPr>
          <w:szCs w:val="22"/>
          <w:highlight w:val="yellow"/>
          <w:lang w:eastAsia="de-DE"/>
        </w:rPr>
        <w:t xml:space="preserve">überarbeitet </w:t>
      </w:r>
      <w:r w:rsidRPr="00570117">
        <w:rPr>
          <w:szCs w:val="22"/>
          <w:highlight w:val="yellow"/>
          <w:lang w:eastAsia="de-DE"/>
        </w:rPr>
        <w:t>werden.</w:t>
      </w:r>
      <w:r w:rsidR="00276607" w:rsidRPr="00570117">
        <w:rPr>
          <w:szCs w:val="22"/>
          <w:highlight w:val="yellow"/>
          <w:lang w:eastAsia="de-DE"/>
        </w:rPr>
        <w:t xml:space="preserve"> </w:t>
      </w:r>
      <w:r w:rsidRPr="00570117">
        <w:rPr>
          <w:szCs w:val="22"/>
          <w:highlight w:val="yellow"/>
          <w:lang w:eastAsia="de-DE"/>
        </w:rPr>
        <w:t>Es wurde beschlo</w:t>
      </w:r>
      <w:r w:rsidR="003A2CEA">
        <w:rPr>
          <w:szCs w:val="22"/>
          <w:highlight w:val="yellow"/>
          <w:lang w:eastAsia="de-DE"/>
        </w:rPr>
        <w:t>ssen, dass diese Feinarbeiten zum</w:t>
      </w:r>
      <w:r w:rsidRPr="00570117">
        <w:rPr>
          <w:szCs w:val="22"/>
          <w:highlight w:val="yellow"/>
          <w:lang w:eastAsia="de-DE"/>
        </w:rPr>
        <w:t xml:space="preserve"> Ende der Arbeit vorgenommen werden</w:t>
      </w:r>
      <w:r w:rsidR="003A2CEA">
        <w:rPr>
          <w:szCs w:val="22"/>
          <w:highlight w:val="yellow"/>
          <w:lang w:eastAsia="de-DE"/>
        </w:rPr>
        <w:t xml:space="preserve"> dürfen</w:t>
      </w:r>
      <w:r w:rsidRPr="00570117">
        <w:rPr>
          <w:szCs w:val="22"/>
          <w:highlight w:val="yellow"/>
          <w:lang w:eastAsia="de-DE"/>
        </w:rPr>
        <w:t>.</w:t>
      </w:r>
    </w:p>
    <w:p w:rsidR="00276607" w:rsidRDefault="00276607" w:rsidP="00D87969">
      <w:pPr>
        <w:spacing w:line="240" w:lineRule="auto"/>
        <w:rPr>
          <w:i/>
          <w:szCs w:val="22"/>
          <w:lang w:eastAsia="de-DE"/>
        </w:rPr>
      </w:pPr>
    </w:p>
    <w:p w:rsidR="00772011" w:rsidRDefault="00772011" w:rsidP="00D87969">
      <w:pPr>
        <w:spacing w:line="240" w:lineRule="auto"/>
        <w:rPr>
          <w:szCs w:val="22"/>
          <w:lang w:eastAsia="de-DE"/>
        </w:rPr>
      </w:pPr>
    </w:p>
    <w:p w:rsidR="00622AD8" w:rsidRPr="00BF5476" w:rsidRDefault="00622AD8" w:rsidP="00D87969">
      <w:pPr>
        <w:spacing w:line="240" w:lineRule="auto"/>
        <w:rPr>
          <w:sz w:val="30"/>
          <w:szCs w:val="30"/>
          <w:lang w:eastAsia="de-DE"/>
        </w:rPr>
      </w:pPr>
      <w:r w:rsidRPr="00BF5476">
        <w:rPr>
          <w:rFonts w:cs="Arial"/>
          <w:b/>
          <w:bCs/>
          <w:kern w:val="28"/>
          <w:sz w:val="30"/>
          <w:szCs w:val="30"/>
          <w:lang w:eastAsia="de-DE"/>
        </w:rPr>
        <w:t>Unterschriften</w:t>
      </w:r>
    </w:p>
    <w:p w:rsidR="004945E6" w:rsidRPr="00BF5476" w:rsidRDefault="004945E6" w:rsidP="00D87969">
      <w:pPr>
        <w:spacing w:line="240" w:lineRule="auto"/>
        <w:rPr>
          <w:sz w:val="30"/>
          <w:szCs w:val="30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  <w:r>
        <w:rPr>
          <w:szCs w:val="22"/>
          <w:lang w:eastAsia="de-DE"/>
        </w:rPr>
        <w:t xml:space="preserve">Hiermit bestätigen die Projektleiterin und der Auftraggeber den Start der </w:t>
      </w:r>
      <w:r w:rsidR="00997641">
        <w:rPr>
          <w:szCs w:val="22"/>
          <w:lang w:eastAsia="de-DE"/>
        </w:rPr>
        <w:t>Realisierungsphase</w:t>
      </w:r>
      <w:r>
        <w:rPr>
          <w:szCs w:val="22"/>
          <w:lang w:eastAsia="de-DE"/>
        </w:rPr>
        <w:t>.</w:t>
      </w:r>
    </w:p>
    <w:p w:rsidR="00622AD8" w:rsidRDefault="00622AD8" w:rsidP="00D87969">
      <w:pPr>
        <w:spacing w:line="240" w:lineRule="auto"/>
        <w:rPr>
          <w:szCs w:val="22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  <w:r>
        <w:rPr>
          <w:szCs w:val="22"/>
          <w:lang w:eastAsia="de-DE"/>
        </w:rPr>
        <w:t>___________________</w:t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  <w:t>___________________</w:t>
      </w:r>
    </w:p>
    <w:p w:rsidR="00622AD8" w:rsidRDefault="00622AD8" w:rsidP="00D87969">
      <w:pPr>
        <w:spacing w:line="240" w:lineRule="auto"/>
        <w:rPr>
          <w:sz w:val="16"/>
          <w:szCs w:val="16"/>
          <w:lang w:eastAsia="de-DE"/>
        </w:rPr>
      </w:pPr>
      <w:r w:rsidRPr="00622AD8">
        <w:rPr>
          <w:sz w:val="16"/>
          <w:szCs w:val="16"/>
          <w:lang w:eastAsia="de-DE"/>
        </w:rPr>
        <w:t>Datum und Unterschrift</w:t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 w:rsidRPr="00622AD8">
        <w:rPr>
          <w:sz w:val="16"/>
          <w:szCs w:val="16"/>
          <w:lang w:eastAsia="de-DE"/>
        </w:rPr>
        <w:t>Datum und Unterschrift</w:t>
      </w:r>
    </w:p>
    <w:p w:rsidR="00622AD8" w:rsidRPr="00622AD8" w:rsidRDefault="00622AD8" w:rsidP="00D87969">
      <w:pPr>
        <w:spacing w:line="240" w:lineRule="auto"/>
        <w:rPr>
          <w:sz w:val="16"/>
          <w:szCs w:val="16"/>
          <w:lang w:eastAsia="de-DE"/>
        </w:rPr>
      </w:pPr>
    </w:p>
    <w:p w:rsidR="00622AD8" w:rsidRDefault="00622AD8" w:rsidP="00622AD8">
      <w:pPr>
        <w:spacing w:line="240" w:lineRule="auto"/>
        <w:rPr>
          <w:szCs w:val="22"/>
          <w:lang w:eastAsia="de-DE"/>
        </w:rPr>
      </w:pPr>
      <w:r>
        <w:rPr>
          <w:szCs w:val="22"/>
          <w:lang w:eastAsia="de-DE"/>
        </w:rPr>
        <w:t>N. Sager, Projektleiterin</w:t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  <w:t>A. Jaus, Auf</w:t>
      </w:r>
      <w:r w:rsidR="00206C13">
        <w:rPr>
          <w:szCs w:val="22"/>
          <w:lang w:eastAsia="de-DE"/>
        </w:rPr>
        <w:t>traggeber</w:t>
      </w:r>
    </w:p>
    <w:sectPr w:rsidR="00622AD8" w:rsidSect="003D38E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668" w:right="1134" w:bottom="907" w:left="1701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E2E" w:rsidRDefault="00797E2E">
      <w:r>
        <w:separator/>
      </w:r>
    </w:p>
  </w:endnote>
  <w:endnote w:type="continuationSeparator" w:id="0">
    <w:p w:rsidR="00797E2E" w:rsidRDefault="0079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E8" w:rsidRDefault="003D38E8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3D38E8" w:rsidTr="003D38E8">
      <w:tc>
        <w:tcPr>
          <w:tcW w:w="3070" w:type="dxa"/>
        </w:tcPr>
        <w:p w:rsidR="003D38E8" w:rsidRPr="00622AD8" w:rsidRDefault="003D38E8" w:rsidP="003D38E8">
          <w:pPr>
            <w:pStyle w:val="zCDBPlatzhalter"/>
            <w:rPr>
              <w:sz w:val="16"/>
              <w:szCs w:val="16"/>
            </w:rPr>
          </w:pPr>
          <w:r w:rsidRPr="00622AD8">
            <w:rPr>
              <w:sz w:val="16"/>
              <w:szCs w:val="16"/>
              <w:lang w:val="en-GB"/>
            </w:rPr>
            <w:fldChar w:fldCharType="begin"/>
          </w:r>
          <w:r w:rsidRPr="00622AD8">
            <w:rPr>
              <w:sz w:val="16"/>
              <w:szCs w:val="16"/>
            </w:rPr>
            <w:instrText xml:space="preserve"> FILENAME   \* MERGEFORMAT </w:instrText>
          </w:r>
          <w:r w:rsidRPr="00622AD8">
            <w:rPr>
              <w:sz w:val="16"/>
              <w:szCs w:val="16"/>
              <w:lang w:val="en-GB"/>
            </w:rPr>
            <w:fldChar w:fldCharType="separate"/>
          </w:r>
          <w:r w:rsidR="006D0DDD">
            <w:rPr>
              <w:noProof/>
              <w:sz w:val="16"/>
              <w:szCs w:val="16"/>
            </w:rPr>
            <w:t>Phasenfreigaben_Konzept.docx</w:t>
          </w:r>
          <w:r w:rsidRPr="00622AD8">
            <w:rPr>
              <w:sz w:val="16"/>
              <w:szCs w:val="16"/>
              <w:lang w:val="en-GB"/>
            </w:rPr>
            <w:fldChar w:fldCharType="end"/>
          </w:r>
        </w:p>
      </w:tc>
      <w:tc>
        <w:tcPr>
          <w:tcW w:w="3070" w:type="dxa"/>
        </w:tcPr>
        <w:p w:rsidR="003D38E8" w:rsidRPr="00622AD8" w:rsidRDefault="003D38E8" w:rsidP="003D38E8">
          <w:pPr>
            <w:pStyle w:val="zCDBPlatzhalter"/>
            <w:jc w:val="right"/>
            <w:rPr>
              <w:sz w:val="16"/>
              <w:szCs w:val="16"/>
            </w:rPr>
          </w:pPr>
        </w:p>
      </w:tc>
      <w:tc>
        <w:tcPr>
          <w:tcW w:w="3071" w:type="dxa"/>
        </w:tcPr>
        <w:p w:rsidR="003D38E8" w:rsidRPr="00622AD8" w:rsidRDefault="003D38E8" w:rsidP="003D38E8">
          <w:pPr>
            <w:pStyle w:val="zCDBPlatzhalter"/>
            <w:jc w:val="right"/>
            <w:rPr>
              <w:sz w:val="16"/>
              <w:szCs w:val="16"/>
              <w:lang w:val="en-GB"/>
            </w:rPr>
          </w:pPr>
          <w:r w:rsidRPr="00622AD8">
            <w:rPr>
              <w:sz w:val="16"/>
              <w:szCs w:val="16"/>
              <w:lang w:val="en-GB"/>
            </w:rPr>
            <w:t xml:space="preserve">Seite </w:t>
          </w:r>
          <w:r w:rsidRPr="00622AD8">
            <w:rPr>
              <w:noProof/>
              <w:sz w:val="16"/>
              <w:szCs w:val="16"/>
            </w:rPr>
            <w:fldChar w:fldCharType="begin"/>
          </w:r>
          <w:r w:rsidRPr="00622AD8">
            <w:rPr>
              <w:noProof/>
              <w:sz w:val="16"/>
              <w:szCs w:val="16"/>
            </w:rPr>
            <w:instrText xml:space="preserve"> PAGE  </w:instrText>
          </w:r>
          <w:r w:rsidRPr="00622AD8">
            <w:rPr>
              <w:noProof/>
              <w:sz w:val="16"/>
              <w:szCs w:val="16"/>
            </w:rPr>
            <w:fldChar w:fldCharType="separate"/>
          </w:r>
          <w:r w:rsidR="00175956">
            <w:rPr>
              <w:noProof/>
              <w:sz w:val="16"/>
              <w:szCs w:val="16"/>
            </w:rPr>
            <w:t>1</w:t>
          </w:r>
          <w:r w:rsidRPr="00622AD8">
            <w:rPr>
              <w:noProof/>
              <w:sz w:val="16"/>
              <w:szCs w:val="16"/>
            </w:rPr>
            <w:fldChar w:fldCharType="end"/>
          </w:r>
          <w:r w:rsidRPr="00622AD8">
            <w:rPr>
              <w:noProof/>
              <w:sz w:val="16"/>
              <w:szCs w:val="16"/>
            </w:rPr>
            <w:t>/</w:t>
          </w:r>
          <w:r w:rsidRPr="00622AD8">
            <w:rPr>
              <w:noProof/>
              <w:sz w:val="16"/>
              <w:szCs w:val="16"/>
            </w:rPr>
            <w:fldChar w:fldCharType="begin"/>
          </w:r>
          <w:r w:rsidRPr="00622AD8">
            <w:rPr>
              <w:noProof/>
              <w:sz w:val="16"/>
              <w:szCs w:val="16"/>
            </w:rPr>
            <w:instrText xml:space="preserve"> NUMPAGES  </w:instrText>
          </w:r>
          <w:r w:rsidRPr="00622AD8">
            <w:rPr>
              <w:noProof/>
              <w:sz w:val="16"/>
              <w:szCs w:val="16"/>
            </w:rPr>
            <w:fldChar w:fldCharType="separate"/>
          </w:r>
          <w:r w:rsidR="00175956">
            <w:rPr>
              <w:noProof/>
              <w:sz w:val="16"/>
              <w:szCs w:val="16"/>
            </w:rPr>
            <w:t>1</w:t>
          </w:r>
          <w:r w:rsidRPr="00622AD8">
            <w:rPr>
              <w:noProof/>
              <w:sz w:val="16"/>
              <w:szCs w:val="16"/>
            </w:rPr>
            <w:fldChar w:fldCharType="end"/>
          </w:r>
        </w:p>
      </w:tc>
    </w:tr>
  </w:tbl>
  <w:p w:rsidR="008D57C6" w:rsidRPr="003D38E8" w:rsidRDefault="008D57C6" w:rsidP="003D38E8">
    <w:pPr>
      <w:pStyle w:val="zCDBPlatzhalter"/>
      <w:jc w:val="right"/>
      <w:rPr>
        <w:sz w:val="22"/>
        <w:szCs w:val="22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D57C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D57C6" w:rsidRPr="001D2941" w:rsidRDefault="008D57C6">
          <w:pPr>
            <w:pStyle w:val="zCDBPfadname"/>
            <w:rPr>
              <w:lang w:val="en-GB"/>
            </w:rPr>
          </w:pPr>
          <w:bookmarkStart w:id="1" w:name="_Hlk112468646"/>
        </w:p>
      </w:tc>
    </w:tr>
    <w:bookmarkEnd w:id="1"/>
  </w:tbl>
  <w:p w:rsidR="008D57C6" w:rsidRPr="001D2941" w:rsidRDefault="008D57C6">
    <w:pPr>
      <w:pStyle w:val="zCDBPlatzhal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E2E" w:rsidRDefault="00797E2E">
      <w:r>
        <w:separator/>
      </w:r>
    </w:p>
  </w:footnote>
  <w:footnote w:type="continuationSeparator" w:id="0">
    <w:p w:rsidR="00797E2E" w:rsidRDefault="00797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8D57C6" w:rsidRPr="003D38E8">
      <w:trPr>
        <w:cantSplit/>
        <w:trHeight w:hRule="exact" w:val="420"/>
      </w:trPr>
      <w:tc>
        <w:tcPr>
          <w:tcW w:w="9214" w:type="dxa"/>
        </w:tcPr>
        <w:p w:rsidR="008D57C6" w:rsidRPr="00622AD8" w:rsidRDefault="003D38E8" w:rsidP="00622AD8">
          <w:pPr>
            <w:pStyle w:val="Kopfzeile"/>
            <w:jc w:val="right"/>
            <w:rPr>
              <w:sz w:val="16"/>
              <w:szCs w:val="16"/>
            </w:rPr>
          </w:pPr>
          <w:r w:rsidRPr="00622AD8">
            <w:rPr>
              <w:rFonts w:cs="Arial"/>
              <w:sz w:val="16"/>
              <w:szCs w:val="16"/>
            </w:rPr>
            <w:drawing>
              <wp:anchor distT="0" distB="0" distL="114300" distR="114300" simplePos="0" relativeHeight="251660800" behindDoc="1" locked="0" layoutInCell="1" allowOverlap="1" wp14:anchorId="46F3DD34" wp14:editId="1479F048">
                <wp:simplePos x="0" y="0"/>
                <wp:positionH relativeFrom="margin">
                  <wp:posOffset>-41910</wp:posOffset>
                </wp:positionH>
                <wp:positionV relativeFrom="paragraph">
                  <wp:posOffset>-3175</wp:posOffset>
                </wp:positionV>
                <wp:extent cx="96202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86" y="20282"/>
                    <wp:lineTo x="21386" y="0"/>
                    <wp:lineTo x="0" y="0"/>
                  </wp:wrapPolygon>
                </wp:wrapTight>
                <wp:docPr id="34" name="Grafik 34" descr="C:\Users\B-K4Y\Downloads\enersis_suisse_black+HKS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-K4Y\Downloads\enersis_suisse_black+HKS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22AD8">
            <w:rPr>
              <w:sz w:val="16"/>
              <w:szCs w:val="16"/>
            </w:rPr>
            <w:t>Entwicklung einer Chart Library zur internen Verwendung</w:t>
          </w:r>
          <w:r w:rsidR="00622AD8">
            <w:rPr>
              <w:sz w:val="16"/>
              <w:szCs w:val="16"/>
            </w:rPr>
            <w:br/>
            <w:t>IPA Nicole Sager</w:t>
          </w:r>
        </w:p>
      </w:tc>
    </w:tr>
  </w:tbl>
  <w:p w:rsidR="008D57C6" w:rsidRDefault="008D57C6">
    <w:pPr>
      <w:pStyle w:val="zCDBPlatzhal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DA41F8">
      <w:trPr>
        <w:cantSplit/>
        <w:trHeight w:hRule="exact" w:val="1980"/>
      </w:trPr>
      <w:tc>
        <w:tcPr>
          <w:tcW w:w="4848" w:type="dxa"/>
        </w:tcPr>
        <w:p w:rsidR="00DA41F8" w:rsidRPr="00264E7D" w:rsidRDefault="009227AC" w:rsidP="00DA41F8">
          <w:pPr>
            <w:pStyle w:val="TextCDB"/>
          </w:pPr>
          <w:r>
            <w:rPr>
              <w:rFonts w:cs="Arial"/>
              <w:noProof/>
              <w:lang w:eastAsia="de-CH"/>
            </w:rPr>
            <w:drawing>
              <wp:anchor distT="0" distB="0" distL="114300" distR="114300" simplePos="0" relativeHeight="251657728" behindDoc="1" locked="0" layoutInCell="1" allowOverlap="1" wp14:anchorId="5D93FBFD" wp14:editId="113704E3">
                <wp:simplePos x="0" y="0"/>
                <wp:positionH relativeFrom="margin">
                  <wp:posOffset>-149860</wp:posOffset>
                </wp:positionH>
                <wp:positionV relativeFrom="paragraph">
                  <wp:posOffset>-635</wp:posOffset>
                </wp:positionV>
                <wp:extent cx="1576552" cy="665103"/>
                <wp:effectExtent l="0" t="0" r="5080" b="1905"/>
                <wp:wrapTight wrapText="bothSides">
                  <wp:wrapPolygon edited="0">
                    <wp:start x="0" y="0"/>
                    <wp:lineTo x="0" y="21043"/>
                    <wp:lineTo x="21409" y="21043"/>
                    <wp:lineTo x="21409" y="0"/>
                    <wp:lineTo x="0" y="0"/>
                  </wp:wrapPolygon>
                </wp:wrapTight>
                <wp:docPr id="35" name="Grafik 35" descr="C:\Users\B-K4Y\Downloads\enersis_suisse_black+HKS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-K4Y\Downloads\enersis_suisse_black+HKS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52" cy="6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A41F8" w:rsidRDefault="00DA41F8" w:rsidP="00DA41F8">
          <w:pPr>
            <w:pStyle w:val="TextCDB"/>
          </w:pPr>
        </w:p>
      </w:tc>
      <w:tc>
        <w:tcPr>
          <w:tcW w:w="4961" w:type="dxa"/>
        </w:tcPr>
        <w:p w:rsidR="00DA41F8" w:rsidRDefault="00DA41F8" w:rsidP="006742D7">
          <w:pPr>
            <w:pStyle w:val="Kopfzeile2Departement"/>
          </w:pPr>
        </w:p>
        <w:p w:rsidR="00DA41F8" w:rsidRPr="00B766A1" w:rsidRDefault="00DA41F8" w:rsidP="006742D7">
          <w:pPr>
            <w:pStyle w:val="Kopfzeile2Departement"/>
            <w:rPr>
              <w:b/>
              <w:lang w:val="fr-CH"/>
            </w:rPr>
          </w:pPr>
        </w:p>
        <w:p w:rsidR="00DA41F8" w:rsidRPr="00B766A1" w:rsidRDefault="00DA41F8" w:rsidP="006742D7">
          <w:pPr>
            <w:pStyle w:val="zCDBKopfFett"/>
            <w:rPr>
              <w:lang w:val="fr-CH"/>
            </w:rPr>
          </w:pPr>
        </w:p>
      </w:tc>
    </w:tr>
  </w:tbl>
  <w:p w:rsidR="008D57C6" w:rsidRDefault="008D57C6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A9F"/>
    <w:multiLevelType w:val="hybridMultilevel"/>
    <w:tmpl w:val="7068BAC8"/>
    <w:lvl w:ilvl="0" w:tplc="0DD867CC">
      <w:start w:val="2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6E11"/>
    <w:multiLevelType w:val="hybridMultilevel"/>
    <w:tmpl w:val="55CE4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ED7A2F"/>
    <w:multiLevelType w:val="hybridMultilevel"/>
    <w:tmpl w:val="C60C35BE"/>
    <w:lvl w:ilvl="0" w:tplc="7568B9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26A4D"/>
    <w:multiLevelType w:val="hybridMultilevel"/>
    <w:tmpl w:val="90E88968"/>
    <w:lvl w:ilvl="0" w:tplc="0407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 w15:restartNumberingAfterBreak="0">
    <w:nsid w:val="339A4852"/>
    <w:multiLevelType w:val="hybridMultilevel"/>
    <w:tmpl w:val="4BF2D2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5C3445"/>
    <w:multiLevelType w:val="hybridMultilevel"/>
    <w:tmpl w:val="0CDEDFA8"/>
    <w:lvl w:ilvl="0" w:tplc="0DD867CC">
      <w:start w:val="26"/>
      <w:numFmt w:val="bullet"/>
      <w:lvlText w:val=""/>
      <w:lvlJc w:val="left"/>
      <w:pPr>
        <w:ind w:left="896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65444168"/>
    <w:lvl w:ilvl="0" w:tplc="E65E20E8">
      <w:start w:val="1"/>
      <w:numFmt w:val="decimal"/>
      <w:pStyle w:val="AufzhlungNumm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891436"/>
    <w:multiLevelType w:val="hybridMultilevel"/>
    <w:tmpl w:val="415CE0A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C72578"/>
    <w:multiLevelType w:val="hybridMultilevel"/>
    <w:tmpl w:val="632AE190"/>
    <w:lvl w:ilvl="0" w:tplc="4A02A6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13A4F"/>
    <w:multiLevelType w:val="hybridMultilevel"/>
    <w:tmpl w:val="5E06A690"/>
    <w:lvl w:ilvl="0" w:tplc="0DD867CC">
      <w:start w:val="26"/>
      <w:numFmt w:val="bullet"/>
      <w:lvlText w:val=""/>
      <w:lvlJc w:val="left"/>
      <w:pPr>
        <w:ind w:left="896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9" w15:restartNumberingAfterBreak="0">
    <w:nsid w:val="761848BB"/>
    <w:multiLevelType w:val="hybridMultilevel"/>
    <w:tmpl w:val="2DA8F9E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5"/>
  </w:num>
  <w:num w:numId="8">
    <w:abstractNumId w:val="12"/>
  </w:num>
  <w:num w:numId="9">
    <w:abstractNumId w:val="14"/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2"/>
  </w:num>
  <w:num w:numId="15">
    <w:abstractNumId w:val="8"/>
  </w:num>
  <w:num w:numId="16">
    <w:abstractNumId w:val="9"/>
  </w:num>
  <w:num w:numId="17">
    <w:abstractNumId w:val="13"/>
  </w:num>
  <w:num w:numId="18">
    <w:abstractNumId w:val="10"/>
  </w:num>
  <w:num w:numId="19">
    <w:abstractNumId w:val="15"/>
  </w:num>
  <w:num w:numId="20">
    <w:abstractNumId w:val="12"/>
  </w:num>
  <w:num w:numId="21">
    <w:abstractNumId w:val="14"/>
  </w:num>
  <w:num w:numId="22">
    <w:abstractNumId w:val="3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19"/>
  </w:num>
  <w:num w:numId="33">
    <w:abstractNumId w:val="6"/>
  </w:num>
  <w:num w:numId="34">
    <w:abstractNumId w:val="0"/>
  </w:num>
  <w:num w:numId="35">
    <w:abstractNumId w:val="11"/>
  </w:num>
  <w:num w:numId="36">
    <w:abstractNumId w:val="18"/>
  </w:num>
  <w:num w:numId="37">
    <w:abstractNumId w:val="5"/>
  </w:num>
  <w:num w:numId="38">
    <w:abstractNumId w:val="1"/>
  </w:num>
  <w:num w:numId="39">
    <w:abstractNumId w:val="16"/>
  </w:num>
  <w:num w:numId="40">
    <w:abstractNumId w:val="17"/>
  </w:num>
  <w:num w:numId="4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85659D"/>
    <w:rsid w:val="00011791"/>
    <w:rsid w:val="00016C59"/>
    <w:rsid w:val="00046B11"/>
    <w:rsid w:val="00060C79"/>
    <w:rsid w:val="0009334E"/>
    <w:rsid w:val="000B3123"/>
    <w:rsid w:val="0010375B"/>
    <w:rsid w:val="00105439"/>
    <w:rsid w:val="001343E3"/>
    <w:rsid w:val="001406AC"/>
    <w:rsid w:val="00143F29"/>
    <w:rsid w:val="00175956"/>
    <w:rsid w:val="00195054"/>
    <w:rsid w:val="001A3001"/>
    <w:rsid w:val="001C3651"/>
    <w:rsid w:val="001F3257"/>
    <w:rsid w:val="001F705B"/>
    <w:rsid w:val="00206C13"/>
    <w:rsid w:val="00207822"/>
    <w:rsid w:val="0022052D"/>
    <w:rsid w:val="00234CA0"/>
    <w:rsid w:val="00276607"/>
    <w:rsid w:val="002821D6"/>
    <w:rsid w:val="002C5787"/>
    <w:rsid w:val="002C57DD"/>
    <w:rsid w:val="002D1AD1"/>
    <w:rsid w:val="00302C2B"/>
    <w:rsid w:val="003524FF"/>
    <w:rsid w:val="0035524D"/>
    <w:rsid w:val="00356B7F"/>
    <w:rsid w:val="00366AD3"/>
    <w:rsid w:val="00387413"/>
    <w:rsid w:val="00390F37"/>
    <w:rsid w:val="003A2CEA"/>
    <w:rsid w:val="003A3838"/>
    <w:rsid w:val="003B0963"/>
    <w:rsid w:val="003B1427"/>
    <w:rsid w:val="003C2CCD"/>
    <w:rsid w:val="003D38E8"/>
    <w:rsid w:val="003D5726"/>
    <w:rsid w:val="003E3EEE"/>
    <w:rsid w:val="00404F1F"/>
    <w:rsid w:val="00411593"/>
    <w:rsid w:val="00415BB0"/>
    <w:rsid w:val="00447D7A"/>
    <w:rsid w:val="0046109A"/>
    <w:rsid w:val="004876F7"/>
    <w:rsid w:val="00492C0E"/>
    <w:rsid w:val="004945E6"/>
    <w:rsid w:val="00494F18"/>
    <w:rsid w:val="004A12B2"/>
    <w:rsid w:val="004D0770"/>
    <w:rsid w:val="004E0540"/>
    <w:rsid w:val="004F3E2D"/>
    <w:rsid w:val="00526B2C"/>
    <w:rsid w:val="00531374"/>
    <w:rsid w:val="00546233"/>
    <w:rsid w:val="00565D23"/>
    <w:rsid w:val="00570117"/>
    <w:rsid w:val="005A3AD3"/>
    <w:rsid w:val="005D0EBF"/>
    <w:rsid w:val="0061422E"/>
    <w:rsid w:val="00622AD8"/>
    <w:rsid w:val="006234BE"/>
    <w:rsid w:val="00627700"/>
    <w:rsid w:val="00634FB3"/>
    <w:rsid w:val="00643FF8"/>
    <w:rsid w:val="00650341"/>
    <w:rsid w:val="006A0C66"/>
    <w:rsid w:val="006A2E34"/>
    <w:rsid w:val="006B20CC"/>
    <w:rsid w:val="006C44DA"/>
    <w:rsid w:val="006D09B7"/>
    <w:rsid w:val="006D0DDD"/>
    <w:rsid w:val="006D51B5"/>
    <w:rsid w:val="006D689B"/>
    <w:rsid w:val="00701177"/>
    <w:rsid w:val="00704EB2"/>
    <w:rsid w:val="00714055"/>
    <w:rsid w:val="00723223"/>
    <w:rsid w:val="007373D6"/>
    <w:rsid w:val="0074358A"/>
    <w:rsid w:val="00746B75"/>
    <w:rsid w:val="00750A04"/>
    <w:rsid w:val="00772011"/>
    <w:rsid w:val="00787FB2"/>
    <w:rsid w:val="00797E2E"/>
    <w:rsid w:val="007D06CF"/>
    <w:rsid w:val="007D13AF"/>
    <w:rsid w:val="007D31D1"/>
    <w:rsid w:val="007E6B9C"/>
    <w:rsid w:val="00810F36"/>
    <w:rsid w:val="008242D7"/>
    <w:rsid w:val="0082476E"/>
    <w:rsid w:val="0085659D"/>
    <w:rsid w:val="00856635"/>
    <w:rsid w:val="00893F68"/>
    <w:rsid w:val="00895428"/>
    <w:rsid w:val="008A0DD0"/>
    <w:rsid w:val="008D42B4"/>
    <w:rsid w:val="008D56E2"/>
    <w:rsid w:val="008D57C6"/>
    <w:rsid w:val="009021C6"/>
    <w:rsid w:val="009227AC"/>
    <w:rsid w:val="00926738"/>
    <w:rsid w:val="00945E45"/>
    <w:rsid w:val="00997641"/>
    <w:rsid w:val="009B37C5"/>
    <w:rsid w:val="009C4FB6"/>
    <w:rsid w:val="009E2AC7"/>
    <w:rsid w:val="00A00D0D"/>
    <w:rsid w:val="00A13BDD"/>
    <w:rsid w:val="00A21A4B"/>
    <w:rsid w:val="00A25A65"/>
    <w:rsid w:val="00A54BFA"/>
    <w:rsid w:val="00A56E21"/>
    <w:rsid w:val="00A86A40"/>
    <w:rsid w:val="00AB03A1"/>
    <w:rsid w:val="00AB692F"/>
    <w:rsid w:val="00AD420A"/>
    <w:rsid w:val="00AE0A93"/>
    <w:rsid w:val="00AE6419"/>
    <w:rsid w:val="00AE791E"/>
    <w:rsid w:val="00B04606"/>
    <w:rsid w:val="00B13A7F"/>
    <w:rsid w:val="00B32652"/>
    <w:rsid w:val="00B358DF"/>
    <w:rsid w:val="00B44861"/>
    <w:rsid w:val="00B6536F"/>
    <w:rsid w:val="00B84F21"/>
    <w:rsid w:val="00BA3038"/>
    <w:rsid w:val="00BA51C1"/>
    <w:rsid w:val="00BB3BAC"/>
    <w:rsid w:val="00BB45B5"/>
    <w:rsid w:val="00BE059A"/>
    <w:rsid w:val="00BF3052"/>
    <w:rsid w:val="00BF5476"/>
    <w:rsid w:val="00C11CF9"/>
    <w:rsid w:val="00C1714F"/>
    <w:rsid w:val="00C24FAD"/>
    <w:rsid w:val="00C31C5C"/>
    <w:rsid w:val="00C442A1"/>
    <w:rsid w:val="00C551AC"/>
    <w:rsid w:val="00C75A0D"/>
    <w:rsid w:val="00C84931"/>
    <w:rsid w:val="00CA3B6C"/>
    <w:rsid w:val="00CC115B"/>
    <w:rsid w:val="00CC714B"/>
    <w:rsid w:val="00CD503E"/>
    <w:rsid w:val="00CE34E6"/>
    <w:rsid w:val="00D03C4C"/>
    <w:rsid w:val="00D24844"/>
    <w:rsid w:val="00D402D1"/>
    <w:rsid w:val="00D469D6"/>
    <w:rsid w:val="00D622D0"/>
    <w:rsid w:val="00D8333D"/>
    <w:rsid w:val="00D87969"/>
    <w:rsid w:val="00DA41F8"/>
    <w:rsid w:val="00DB3AAC"/>
    <w:rsid w:val="00DC4247"/>
    <w:rsid w:val="00DC5DFE"/>
    <w:rsid w:val="00DD53BA"/>
    <w:rsid w:val="00E168AC"/>
    <w:rsid w:val="00E255A9"/>
    <w:rsid w:val="00E26EB2"/>
    <w:rsid w:val="00E33079"/>
    <w:rsid w:val="00E7085C"/>
    <w:rsid w:val="00E74C5B"/>
    <w:rsid w:val="00E82721"/>
    <w:rsid w:val="00E84184"/>
    <w:rsid w:val="00E9316A"/>
    <w:rsid w:val="00E97799"/>
    <w:rsid w:val="00EE086B"/>
    <w:rsid w:val="00EE48FE"/>
    <w:rsid w:val="00F337B1"/>
    <w:rsid w:val="00F44C29"/>
    <w:rsid w:val="00F5638A"/>
    <w:rsid w:val="00F8286A"/>
    <w:rsid w:val="00F83F02"/>
    <w:rsid w:val="00F868F6"/>
    <w:rsid w:val="00F945E7"/>
    <w:rsid w:val="00FA25FB"/>
    <w:rsid w:val="00FD41FE"/>
    <w:rsid w:val="00FE0C35"/>
    <w:rsid w:val="00FE15A8"/>
    <w:rsid w:val="00FF577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65E4D2D1-C394-4717-8909-7343601A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390F37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3B0963"/>
    <w:pPr>
      <w:keepNext/>
      <w:numPr>
        <w:numId w:val="31"/>
      </w:numPr>
      <w:tabs>
        <w:tab w:val="left" w:pos="850"/>
      </w:tabs>
      <w:spacing w:before="720" w:after="240"/>
      <w:outlineLvl w:val="0"/>
    </w:pPr>
    <w:rPr>
      <w:rFonts w:cs="Arial"/>
      <w:b/>
      <w:bCs/>
      <w:kern w:val="28"/>
      <w:sz w:val="36"/>
      <w:szCs w:val="32"/>
    </w:rPr>
  </w:style>
  <w:style w:type="paragraph" w:styleId="berschrift2">
    <w:name w:val="heading 2"/>
    <w:basedOn w:val="berschrift1"/>
    <w:next w:val="TextCDB"/>
    <w:qFormat/>
    <w:rsid w:val="003B0963"/>
    <w:pPr>
      <w:numPr>
        <w:ilvl w:val="1"/>
      </w:numPr>
      <w:spacing w:before="480" w:after="120"/>
      <w:outlineLvl w:val="1"/>
    </w:pPr>
    <w:rPr>
      <w:bCs w:val="0"/>
      <w:kern w:val="0"/>
      <w:sz w:val="32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3B0963"/>
    <w:pPr>
      <w:numPr>
        <w:ilvl w:val="2"/>
      </w:numPr>
      <w:spacing w:before="480" w:after="120"/>
      <w:outlineLvl w:val="2"/>
    </w:pPr>
    <w:rPr>
      <w:bCs w:val="0"/>
      <w:kern w:val="0"/>
      <w:sz w:val="28"/>
      <w:szCs w:val="24"/>
      <w:lang w:eastAsia="de-DE"/>
    </w:rPr>
  </w:style>
  <w:style w:type="paragraph" w:styleId="berschrift4">
    <w:name w:val="heading 4"/>
    <w:basedOn w:val="berschrift1"/>
    <w:next w:val="TextCDB"/>
    <w:rsid w:val="003B0963"/>
    <w:pPr>
      <w:numPr>
        <w:ilvl w:val="3"/>
      </w:numPr>
      <w:spacing w:before="360" w:after="120"/>
      <w:outlineLvl w:val="3"/>
    </w:pPr>
    <w:rPr>
      <w:bCs w:val="0"/>
      <w:kern w:val="0"/>
      <w:sz w:val="24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 w:after="12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 w:after="12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 w:after="12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 w:after="12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 w:after="12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3B0963"/>
    <w:pPr>
      <w:spacing w:after="260"/>
    </w:pPr>
    <w:rPr>
      <w:szCs w:val="22"/>
      <w:lang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basedOn w:val="Absatz-Standardschriftart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rsid w:val="003B0963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622D0"/>
    <w:rPr>
      <w:rFonts w:ascii="Arial" w:hAnsi="Arial"/>
      <w:sz w:val="22"/>
    </w:rPr>
  </w:style>
  <w:style w:type="character" w:styleId="Funotenzeichen">
    <w:name w:val="footnote reference"/>
    <w:basedOn w:val="Absatz-Standardschriftart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paragraph" w:styleId="Listenabsatz">
    <w:name w:val="List Paragraph"/>
    <w:basedOn w:val="Standard"/>
    <w:uiPriority w:val="34"/>
    <w:qFormat/>
    <w:rsid w:val="0082476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205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052D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052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05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052D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52D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BB45B5"/>
    <w:rPr>
      <w:rFonts w:ascii="Arial" w:hAnsi="Arial"/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A41F8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DA41F8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9DD6D-99A0-4EF1-A6D0-E67E27B0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Checklisten</vt:lpstr>
    </vt:vector>
  </TitlesOfParts>
  <Company/>
  <LinksUpToDate>false</LinksUpToDate>
  <CharactersWithSpaces>1181</CharactersWithSpaces>
  <SharedDoc>false</SharedDoc>
  <HLinks>
    <vt:vector size="6" baseType="variant"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http://intranet.irb.admin.ch/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Checklisten</dc:title>
  <dc:creator>Andreas Jaus</dc:creator>
  <cp:lastModifiedBy>Andreas Jaus</cp:lastModifiedBy>
  <cp:revision>6</cp:revision>
  <cp:lastPrinted>2017-05-03T11:49:00Z</cp:lastPrinted>
  <dcterms:created xsi:type="dcterms:W3CDTF">2017-05-03T11:51:00Z</dcterms:created>
  <dcterms:modified xsi:type="dcterms:W3CDTF">2017-05-04T16:19:00Z</dcterms:modified>
</cp:coreProperties>
</file>