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ind w:left="1782" w:right="1819"/>
        <w:jc w:val="center"/>
      </w:pPr>
      <w:bookmarkStart w:name="Требования для создания сайта  " w:id="1"/>
      <w:bookmarkEnd w:id="1"/>
      <w:r>
        <w:rPr/>
      </w:r>
      <w:r>
        <w:rPr/>
        <w:t>Требования</w:t>
      </w:r>
      <w:r>
        <w:rPr>
          <w:spacing w:val="-22"/>
        </w:rPr>
        <w:t> </w:t>
      </w:r>
      <w:r>
        <w:rPr/>
        <w:t>для</w:t>
      </w:r>
      <w:r>
        <w:rPr>
          <w:spacing w:val="-19"/>
        </w:rPr>
        <w:t> </w:t>
      </w:r>
      <w:r>
        <w:rPr/>
        <w:t>создания</w:t>
      </w:r>
      <w:r>
        <w:rPr>
          <w:spacing w:val="-19"/>
        </w:rPr>
        <w:t> </w:t>
      </w:r>
      <w:r>
        <w:rPr>
          <w:spacing w:val="-2"/>
        </w:rPr>
        <w:t>сайта</w:t>
      </w:r>
    </w:p>
    <w:p>
      <w:pPr>
        <w:pStyle w:val="BodyText"/>
        <w:spacing w:before="6"/>
        <w:rPr>
          <w:sz w:val="64"/>
        </w:rPr>
      </w:pPr>
    </w:p>
    <w:p>
      <w:pPr>
        <w:pStyle w:val="BodyText"/>
        <w:ind w:left="100"/>
      </w:pPr>
      <w:bookmarkStart w:name="Основные элементы UI " w:id="2"/>
      <w:bookmarkEnd w:id="2"/>
      <w:r>
        <w:rPr/>
      </w:r>
      <w:r>
        <w:rPr>
          <w:color w:val="424242"/>
        </w:rPr>
        <w:t>Основные</w:t>
      </w:r>
      <w:r>
        <w:rPr>
          <w:color w:val="424242"/>
          <w:spacing w:val="-11"/>
        </w:rPr>
        <w:t> </w:t>
      </w:r>
      <w:r>
        <w:rPr>
          <w:color w:val="424242"/>
        </w:rPr>
        <w:t>элементы</w:t>
      </w:r>
      <w:r>
        <w:rPr>
          <w:color w:val="424242"/>
          <w:spacing w:val="-11"/>
        </w:rPr>
        <w:t> </w:t>
      </w:r>
      <w:r>
        <w:rPr>
          <w:color w:val="424242"/>
          <w:spacing w:val="-5"/>
        </w:rPr>
        <w:t>UI</w:t>
      </w:r>
    </w:p>
    <w:p>
      <w:pPr>
        <w:pStyle w:val="BodyText"/>
        <w:rPr>
          <w:sz w:val="30"/>
        </w:rPr>
      </w:pPr>
    </w:p>
    <w:p>
      <w:pPr>
        <w:pStyle w:val="BodyText"/>
        <w:spacing w:before="7"/>
        <w:rPr>
          <w:sz w:val="43"/>
        </w:rPr>
      </w:pPr>
    </w:p>
    <w:p>
      <w:pPr>
        <w:spacing w:before="0"/>
        <w:ind w:left="100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sz w:val="22"/>
        </w:rPr>
        <w:t>Шрифты</w:t>
      </w:r>
      <w:r>
        <w:rPr>
          <w:rFonts w:ascii="Trebuchet MS" w:hAnsi="Trebuchet MS"/>
          <w:b/>
          <w:spacing w:val="6"/>
          <w:sz w:val="22"/>
        </w:rPr>
        <w:t> </w:t>
      </w:r>
      <w:r>
        <w:rPr>
          <w:rFonts w:ascii="Trebuchet MS" w:hAnsi="Trebuchet MS"/>
          <w:sz w:val="22"/>
        </w:rPr>
        <w:t>—</w:t>
      </w:r>
      <w:r>
        <w:rPr>
          <w:rFonts w:ascii="Trebuchet MS" w:hAnsi="Trebuchet MS"/>
          <w:spacing w:val="6"/>
          <w:sz w:val="22"/>
        </w:rPr>
        <w:t> </w:t>
      </w:r>
      <w:r>
        <w:rPr>
          <w:rFonts w:ascii="Trebuchet MS" w:hAnsi="Trebuchet MS"/>
          <w:sz w:val="22"/>
        </w:rPr>
        <w:t>под</w:t>
      </w:r>
      <w:r>
        <w:rPr>
          <w:rFonts w:ascii="Trebuchet MS" w:hAnsi="Trebuchet MS"/>
          <w:spacing w:val="6"/>
          <w:sz w:val="22"/>
        </w:rPr>
        <w:t> </w:t>
      </w:r>
      <w:r>
        <w:rPr>
          <w:rFonts w:ascii="Trebuchet MS" w:hAnsi="Trebuchet MS"/>
          <w:sz w:val="22"/>
        </w:rPr>
        <w:t>промышленный</w:t>
      </w:r>
      <w:r>
        <w:rPr>
          <w:rFonts w:ascii="Trebuchet MS" w:hAnsi="Trebuchet MS"/>
          <w:spacing w:val="7"/>
          <w:sz w:val="22"/>
        </w:rPr>
        <w:t> </w:t>
      </w:r>
      <w:r>
        <w:rPr>
          <w:rFonts w:ascii="Trebuchet MS" w:hAnsi="Trebuchet MS"/>
          <w:spacing w:val="-4"/>
          <w:sz w:val="22"/>
        </w:rPr>
        <w:t>B2B:</w:t>
      </w:r>
    </w:p>
    <w:p>
      <w:pPr>
        <w:pStyle w:val="BodyText"/>
        <w:spacing w:before="6"/>
        <w:rPr>
          <w:rFonts w:ascii="Trebuchet MS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2"/>
        </w:rPr>
      </w:pPr>
      <w:r>
        <w:rPr>
          <w:spacing w:val="-2"/>
          <w:sz w:val="22"/>
        </w:rPr>
        <w:t>Заголовки: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Montserrat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700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44" w:after="0"/>
        <w:ind w:left="820" w:right="0" w:hanging="360"/>
        <w:jc w:val="left"/>
        <w:rPr>
          <w:b/>
          <w:sz w:val="22"/>
        </w:rPr>
      </w:pPr>
      <w:r>
        <w:rPr>
          <w:spacing w:val="-4"/>
          <w:w w:val="95"/>
          <w:sz w:val="22"/>
        </w:rPr>
        <w:t>Тело:</w:t>
      </w:r>
      <w:r>
        <w:rPr>
          <w:spacing w:val="-3"/>
          <w:w w:val="95"/>
          <w:sz w:val="22"/>
        </w:rPr>
        <w:t> </w:t>
      </w:r>
      <w:r>
        <w:rPr>
          <w:b/>
          <w:spacing w:val="-2"/>
          <w:sz w:val="22"/>
        </w:rPr>
        <w:t>Inter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spacing w:before="221"/>
        <w:ind w:left="100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spacing w:val="-2"/>
          <w:sz w:val="22"/>
        </w:rPr>
        <w:t>Цвета</w:t>
      </w:r>
      <w:r>
        <w:rPr>
          <w:rFonts w:ascii="Trebuchet MS" w:hAnsi="Trebuchet MS"/>
          <w:spacing w:val="-2"/>
          <w:sz w:val="22"/>
        </w:rPr>
        <w:t>:</w:t>
      </w:r>
    </w:p>
    <w:p>
      <w:pPr>
        <w:pStyle w:val="BodyText"/>
        <w:spacing w:before="6"/>
        <w:rPr>
          <w:rFonts w:ascii="Trebuchet MS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2"/>
        </w:rPr>
      </w:pPr>
      <w:r>
        <w:rPr>
          <w:w w:val="95"/>
          <w:sz w:val="22"/>
        </w:rPr>
        <w:t>Фон:</w:t>
      </w:r>
      <w:r>
        <w:rPr>
          <w:spacing w:val="-2"/>
          <w:sz w:val="22"/>
        </w:rPr>
        <w:t> </w:t>
      </w:r>
      <w:r>
        <w:rPr>
          <w:spacing w:val="-2"/>
          <w:w w:val="95"/>
          <w:sz w:val="22"/>
        </w:rPr>
        <w:t>#e8e6e0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45" w:after="0"/>
        <w:ind w:left="820" w:right="0" w:hanging="360"/>
        <w:jc w:val="left"/>
        <w:rPr>
          <w:sz w:val="22"/>
        </w:rPr>
      </w:pPr>
      <w:r>
        <w:rPr>
          <w:spacing w:val="-2"/>
          <w:sz w:val="22"/>
        </w:rPr>
        <w:t>Акцент:</w:t>
      </w:r>
      <w:r>
        <w:rPr>
          <w:spacing w:val="-3"/>
          <w:sz w:val="22"/>
        </w:rPr>
        <w:t> </w:t>
      </w:r>
      <w:r>
        <w:rPr>
          <w:spacing w:val="-2"/>
          <w:w w:val="105"/>
          <w:sz w:val="22"/>
        </w:rPr>
        <w:t>#F0B429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44" w:after="0"/>
        <w:ind w:left="820" w:right="0" w:hanging="360"/>
        <w:jc w:val="left"/>
        <w:rPr>
          <w:sz w:val="22"/>
        </w:rPr>
      </w:pPr>
      <w:r>
        <w:rPr>
          <w:spacing w:val="-2"/>
          <w:w w:val="95"/>
          <w:sz w:val="22"/>
        </w:rPr>
        <w:t>Текст:</w:t>
      </w:r>
      <w:r>
        <w:rPr>
          <w:spacing w:val="-3"/>
          <w:w w:val="95"/>
          <w:sz w:val="22"/>
        </w:rPr>
        <w:t> </w:t>
      </w:r>
      <w:r>
        <w:rPr>
          <w:spacing w:val="-2"/>
          <w:w w:val="105"/>
          <w:sz w:val="22"/>
        </w:rPr>
        <w:t>#000000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45" w:after="0"/>
        <w:ind w:left="820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Вторичный:#7f8595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506" w:lineRule="auto" w:before="44" w:after="0"/>
        <w:ind w:left="100" w:right="6613" w:firstLine="360"/>
        <w:jc w:val="left"/>
        <w:rPr>
          <w:sz w:val="22"/>
        </w:rPr>
      </w:pPr>
      <w:r>
        <w:rPr>
          <w:sz w:val="22"/>
        </w:rPr>
        <w:t>Заголовок: #4a6fa5 Язык сайта: только русский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10"/>
        <w:rPr>
          <w:rFonts w:ascii="Trebuchet MS"/>
          <w:sz w:val="34"/>
        </w:rPr>
      </w:pPr>
    </w:p>
    <w:p>
      <w:pPr>
        <w:pStyle w:val="Heading1"/>
        <w:spacing w:before="0"/>
      </w:pPr>
      <w:bookmarkStart w:name="Шапка сайта (Header) " w:id="3"/>
      <w:bookmarkEnd w:id="3"/>
      <w:r>
        <w:rPr/>
      </w:r>
      <w:r>
        <w:rPr/>
        <w:t>Шапка</w:t>
      </w:r>
      <w:r>
        <w:rPr>
          <w:spacing w:val="-5"/>
        </w:rPr>
        <w:t> </w:t>
      </w:r>
      <w:r>
        <w:rPr/>
        <w:t>сайта</w:t>
      </w:r>
      <w:r>
        <w:rPr>
          <w:spacing w:val="-2"/>
        </w:rPr>
        <w:t> (Header)</w:t>
      </w:r>
    </w:p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89" w:hRule="atLeast"/>
        </w:trPr>
        <w:tc>
          <w:tcPr>
            <w:tcW w:w="31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Спецификация</w:t>
            </w:r>
          </w:p>
        </w:tc>
      </w:tr>
      <w:tr>
        <w:trPr>
          <w:trHeight w:val="790" w:hRule="atLeast"/>
        </w:trPr>
        <w:tc>
          <w:tcPr>
            <w:tcW w:w="312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Логотип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компании</w:t>
            </w:r>
          </w:p>
        </w:tc>
        <w:tc>
          <w:tcPr>
            <w:tcW w:w="3120" w:type="dxa"/>
          </w:tcPr>
          <w:p>
            <w:pPr>
              <w:pStyle w:val="TableParagraph"/>
              <w:spacing w:line="285" w:lineRule="auto" w:before="105"/>
              <w:ind w:right="869"/>
              <w:rPr>
                <w:sz w:val="22"/>
              </w:rPr>
            </w:pPr>
            <w:r>
              <w:rPr>
                <w:sz w:val="22"/>
              </w:rPr>
              <w:t>Расположен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левом верхнем углу.</w:t>
            </w:r>
          </w:p>
        </w:tc>
        <w:tc>
          <w:tcPr>
            <w:tcW w:w="3120" w:type="dxa"/>
          </w:tcPr>
          <w:p>
            <w:pPr>
              <w:pStyle w:val="TableParagraph"/>
              <w:spacing w:line="285" w:lineRule="auto" w:before="105"/>
              <w:ind w:right="1133"/>
              <w:rPr>
                <w:sz w:val="22"/>
              </w:rPr>
            </w:pPr>
            <w:r>
              <w:rPr>
                <w:sz w:val="22"/>
              </w:rPr>
              <w:t>Не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кликабельный, </w:t>
            </w:r>
            <w:r>
              <w:rPr>
                <w:spacing w:val="-2"/>
                <w:sz w:val="22"/>
              </w:rPr>
              <w:t>статичный.</w:t>
            </w:r>
          </w:p>
        </w:tc>
      </w:tr>
      <w:tr>
        <w:trPr>
          <w:trHeight w:val="2589" w:hRule="atLeast"/>
        </w:trPr>
        <w:tc>
          <w:tcPr>
            <w:tcW w:w="312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z w:val="22"/>
              </w:rPr>
              <w:t>Навигация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сайта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Меню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разделами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сайта.</w:t>
            </w:r>
          </w:p>
        </w:tc>
        <w:tc>
          <w:tcPr>
            <w:tcW w:w="3120" w:type="dxa"/>
          </w:tcPr>
          <w:p>
            <w:pPr>
              <w:pStyle w:val="TableParagraph"/>
              <w:spacing w:line="285" w:lineRule="auto" w:before="110"/>
              <w:ind w:right="154"/>
              <w:rPr>
                <w:sz w:val="22"/>
              </w:rPr>
            </w:pPr>
            <w:r>
              <w:rPr>
                <w:sz w:val="22"/>
              </w:rPr>
              <w:t>При нахождении на текущей странице, </w:t>
            </w:r>
            <w:r>
              <w:rPr>
                <w:spacing w:val="-2"/>
                <w:sz w:val="22"/>
              </w:rPr>
              <w:t>соответствующая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секция </w:t>
            </w:r>
            <w:r>
              <w:rPr>
                <w:sz w:val="22"/>
              </w:rPr>
              <w:t>подсвечивается. При наведении курсора на другую секцию, линия подчеркивания плавно заполняет текст. При</w:t>
            </w:r>
          </w:p>
        </w:tc>
      </w:tr>
    </w:tbl>
    <w:p>
      <w:pPr>
        <w:spacing w:after="0" w:line="285" w:lineRule="auto"/>
        <w:rPr>
          <w:sz w:val="22"/>
        </w:rPr>
        <w:sectPr>
          <w:type w:val="continuous"/>
          <w:pgSz w:w="12240" w:h="15840"/>
          <w:pgMar w:top="1780" w:bottom="1287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89" w:hRule="atLeast"/>
        </w:trPr>
        <w:tc>
          <w:tcPr>
            <w:tcW w:w="31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Спецификация</w:t>
            </w:r>
          </w:p>
        </w:tc>
      </w:tr>
      <w:tr>
        <w:trPr>
          <w:trHeight w:val="1090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z w:val="22"/>
              </w:rPr>
              <w:t>нажатии на секцию, сайт плавно скроллится до </w:t>
            </w:r>
            <w:r>
              <w:rPr>
                <w:spacing w:val="-2"/>
                <w:sz w:val="22"/>
              </w:rPr>
              <w:t>соответствующего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раздела.</w:t>
            </w:r>
          </w:p>
        </w:tc>
      </w:tr>
    </w:tbl>
    <w:p>
      <w:pPr>
        <w:pStyle w:val="BodyText"/>
        <w:spacing w:before="10"/>
        <w:rPr>
          <w:sz w:val="14"/>
        </w:rPr>
      </w:pPr>
    </w:p>
    <w:p>
      <w:pPr>
        <w:pStyle w:val="BodyText"/>
        <w:spacing w:before="91"/>
        <w:ind w:left="100"/>
      </w:pPr>
      <w:bookmarkStart w:name="Типографика навигации " w:id="4"/>
      <w:bookmarkEnd w:id="4"/>
      <w:r>
        <w:rPr/>
      </w:r>
      <w:r>
        <w:rPr>
          <w:color w:val="424242"/>
        </w:rPr>
        <w:t>Типографика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навигации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90" w:hRule="atLeast"/>
        </w:trPr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Состояние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</w:tr>
      <w:tr>
        <w:trPr>
          <w:trHeight w:val="809" w:hRule="atLeast"/>
        </w:trPr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z w:val="22"/>
              </w:rPr>
              <w:t>Выбранная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секция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518"/>
              <w:rPr>
                <w:sz w:val="22"/>
              </w:rPr>
            </w:pPr>
            <w:r>
              <w:rPr>
                <w:sz w:val="22"/>
              </w:rPr>
              <w:t>Нормальный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(по </w:t>
            </w:r>
            <w:r>
              <w:rPr>
                <w:spacing w:val="-2"/>
                <w:sz w:val="22"/>
              </w:rPr>
              <w:t>умолчанию)</w:t>
            </w:r>
          </w:p>
        </w:tc>
      </w:tr>
      <w:tr>
        <w:trPr>
          <w:trHeight w:val="789" w:hRule="atLeast"/>
        </w:trPr>
        <w:tc>
          <w:tcPr>
            <w:tcW w:w="2340" w:type="dxa"/>
          </w:tcPr>
          <w:p>
            <w:pPr>
              <w:pStyle w:val="TableParagraph"/>
              <w:spacing w:line="285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Невыбранные секции</w:t>
            </w:r>
          </w:p>
        </w:tc>
        <w:tc>
          <w:tcPr>
            <w:tcW w:w="2340" w:type="dxa"/>
          </w:tcPr>
          <w:p>
            <w:pPr>
              <w:pStyle w:val="TableParagraph"/>
              <w:spacing w:before="123"/>
              <w:rPr>
                <w:rFonts w:ascii="Courier New"/>
                <w:sz w:val="22"/>
              </w:rPr>
            </w:pPr>
            <w:r>
              <w:rPr>
                <w:rFonts w:ascii="Courier New"/>
                <w:color w:val="178037"/>
                <w:spacing w:val="-2"/>
                <w:sz w:val="22"/>
              </w:rPr>
              <w:t>#7f8595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/>
              <w:ind w:right="518"/>
              <w:rPr>
                <w:sz w:val="22"/>
              </w:rPr>
            </w:pPr>
            <w:r>
              <w:rPr>
                <w:sz w:val="22"/>
              </w:rPr>
              <w:t>Нормальный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(по </w:t>
            </w:r>
            <w:r>
              <w:rPr>
                <w:spacing w:val="-2"/>
                <w:sz w:val="22"/>
              </w:rPr>
              <w:t>умолчанию)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28"/>
        <w:ind w:left="100"/>
      </w:pPr>
      <w:bookmarkStart w:name="Дизайн Header:​ " w:id="5"/>
      <w:bookmarkEnd w:id="5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Header:</w:t>
      </w:r>
    </w:p>
    <w:p>
      <w:pPr>
        <w:pStyle w:val="BodyText"/>
        <w:spacing w:before="5"/>
        <w:rPr>
          <w:sz w:val="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933450</wp:posOffset>
            </wp:positionH>
            <wp:positionV relativeFrom="paragraph">
              <wp:posOffset>55299</wp:posOffset>
            </wp:positionV>
            <wp:extent cx="5967959" cy="583406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959" cy="58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Heading1"/>
        <w:spacing w:before="195"/>
      </w:pPr>
      <w:bookmarkStart w:name="Секция О нас " w:id="6"/>
      <w:bookmarkEnd w:id="6"/>
      <w:r>
        <w:rPr/>
      </w:r>
      <w:r>
        <w:rPr/>
        <w:t>Секция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>
          <w:spacing w:val="-5"/>
        </w:rPr>
        <w:t>нас</w:t>
      </w:r>
    </w:p>
    <w:p>
      <w:pPr>
        <w:pStyle w:val="BodyText"/>
        <w:rPr>
          <w:sz w:val="35"/>
        </w:rPr>
      </w:pPr>
    </w:p>
    <w:p>
      <w:pPr>
        <w:pStyle w:val="BodyText"/>
        <w:ind w:left="100"/>
      </w:pPr>
      <w:bookmarkStart w:name="Заголовок Hero-секции " w:id="7"/>
      <w:bookmarkEnd w:id="7"/>
      <w:r>
        <w:rPr/>
      </w:r>
      <w:r>
        <w:rPr>
          <w:color w:val="424242"/>
          <w:spacing w:val="-2"/>
        </w:rPr>
        <w:t>Заголовок</w:t>
      </w:r>
      <w:r>
        <w:rPr>
          <w:color w:val="424242"/>
          <w:spacing w:val="3"/>
        </w:rPr>
        <w:t> </w:t>
      </w:r>
      <w:r>
        <w:rPr>
          <w:color w:val="424242"/>
          <w:spacing w:val="-2"/>
        </w:rPr>
        <w:t>Hero-секции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1390" w:hRule="atLeast"/>
        </w:trPr>
        <w:tc>
          <w:tcPr>
            <w:tcW w:w="1860" w:type="dxa"/>
          </w:tcPr>
          <w:p>
            <w:pPr>
              <w:pStyle w:val="TableParagraph"/>
              <w:spacing w:line="285" w:lineRule="auto" w:before="110"/>
              <w:rPr>
                <w:sz w:val="22"/>
              </w:rPr>
            </w:pPr>
            <w:r>
              <w:rPr>
                <w:sz w:val="22"/>
              </w:rPr>
              <w:t>"Продукция из </w:t>
            </w:r>
            <w:r>
              <w:rPr>
                <w:spacing w:val="-2"/>
                <w:sz w:val="22"/>
              </w:rPr>
              <w:t>стеклопластика задающая стандарты"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4"/>
                <w:sz w:val="22"/>
              </w:rPr>
              <w:t>20px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2240" w:h="15840"/>
          <w:pgMar w:top="1420" w:bottom="280" w:left="1340" w:right="1300"/>
        </w:sectPr>
      </w:pPr>
    </w:p>
    <w:p>
      <w:pPr>
        <w:pStyle w:val="BodyText"/>
        <w:spacing w:before="66"/>
        <w:ind w:left="100"/>
      </w:pPr>
      <w:bookmarkStart w:name="Подзаголовок Hero-секции " w:id="8"/>
      <w:bookmarkEnd w:id="8"/>
      <w:r>
        <w:rPr/>
      </w:r>
      <w:r>
        <w:rPr>
          <w:color w:val="424242"/>
          <w:spacing w:val="-2"/>
        </w:rPr>
        <w:t>Подзаголовок Hero-секции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2290" w:hRule="atLeast"/>
        </w:trPr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"ООО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"ЭПИРС"</w:t>
            </w:r>
          </w:p>
          <w:p>
            <w:pPr>
              <w:pStyle w:val="TableParagraph"/>
              <w:spacing w:line="285" w:lineRule="auto" w:before="47"/>
              <w:ind w:right="69"/>
              <w:rPr>
                <w:sz w:val="22"/>
              </w:rPr>
            </w:pPr>
            <w:r>
              <w:rPr>
                <w:sz w:val="22"/>
              </w:rPr>
              <w:t>— эксперт в </w:t>
            </w:r>
            <w:r>
              <w:rPr>
                <w:spacing w:val="-2"/>
                <w:sz w:val="22"/>
              </w:rPr>
              <w:t>производстве </w:t>
            </w:r>
            <w:r>
              <w:rPr>
                <w:sz w:val="22"/>
              </w:rPr>
              <w:t>изделий из </w:t>
            </w:r>
            <w:r>
              <w:rPr>
                <w:spacing w:val="-2"/>
                <w:sz w:val="22"/>
              </w:rPr>
              <w:t>композиционны </w:t>
            </w:r>
            <w:r>
              <w:rPr>
                <w:sz w:val="22"/>
              </w:rPr>
              <w:t>х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материалов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 2004 года."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4"/>
                <w:sz w:val="22"/>
              </w:rPr>
              <w:t>Bold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12.5px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pStyle w:val="BodyText"/>
        <w:spacing w:before="247"/>
        <w:ind w:left="100"/>
      </w:pPr>
      <w:bookmarkStart w:name="Описание компании (Hero-секция) " w:id="9"/>
      <w:bookmarkEnd w:id="9"/>
      <w:r>
        <w:rPr/>
      </w:r>
      <w:r>
        <w:rPr>
          <w:color w:val="424242"/>
        </w:rPr>
        <w:t>Описание</w:t>
      </w:r>
      <w:r>
        <w:rPr>
          <w:color w:val="424242"/>
          <w:spacing w:val="-11"/>
        </w:rPr>
        <w:t> </w:t>
      </w:r>
      <w:r>
        <w:rPr>
          <w:color w:val="424242"/>
        </w:rPr>
        <w:t>компании</w:t>
      </w:r>
      <w:r>
        <w:rPr>
          <w:color w:val="424242"/>
          <w:spacing w:val="-9"/>
        </w:rPr>
        <w:t> </w:t>
      </w:r>
      <w:r>
        <w:rPr>
          <w:color w:val="424242"/>
        </w:rPr>
        <w:t>(Hero-</w:t>
      </w:r>
      <w:r>
        <w:rPr>
          <w:color w:val="424242"/>
          <w:spacing w:val="-2"/>
        </w:rPr>
        <w:t>секция)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1060"/>
        <w:gridCol w:w="1560"/>
        <w:gridCol w:w="1880"/>
        <w:gridCol w:w="1240"/>
      </w:tblGrid>
      <w:tr>
        <w:trPr>
          <w:trHeight w:val="810" w:hRule="atLeast"/>
        </w:trPr>
        <w:tc>
          <w:tcPr>
            <w:tcW w:w="20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5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80" w:type="dxa"/>
          </w:tcPr>
          <w:p>
            <w:pPr>
              <w:pStyle w:val="TableParagraph"/>
              <w:spacing w:line="285" w:lineRule="auto" w:before="115"/>
              <w:ind w:right="8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spacing w:before="115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7389" w:hRule="atLeast"/>
        </w:trPr>
        <w:tc>
          <w:tcPr>
            <w:tcW w:w="2060" w:type="dxa"/>
          </w:tcPr>
          <w:p>
            <w:pPr>
              <w:pStyle w:val="TableParagraph"/>
              <w:spacing w:line="285" w:lineRule="auto"/>
              <w:ind w:right="106"/>
              <w:rPr>
                <w:sz w:val="22"/>
              </w:rPr>
            </w:pPr>
            <w:r>
              <w:rPr>
                <w:spacing w:val="-4"/>
                <w:sz w:val="22"/>
              </w:rPr>
              <w:t>"Мы </w:t>
            </w:r>
            <w:r>
              <w:rPr>
                <w:spacing w:val="-2"/>
                <w:sz w:val="22"/>
              </w:rPr>
              <w:t>специализируемс </w:t>
            </w:r>
            <w:r>
              <w:rPr>
                <w:sz w:val="22"/>
              </w:rPr>
              <w:t>я на выпуске </w:t>
            </w:r>
            <w:r>
              <w:rPr>
                <w:spacing w:val="-2"/>
                <w:sz w:val="22"/>
              </w:rPr>
              <w:t>высококачествен </w:t>
            </w:r>
            <w:r>
              <w:rPr>
                <w:sz w:val="22"/>
              </w:rPr>
              <w:t>ных изделий из полиэфирных и эпоксидных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смол, </w:t>
            </w:r>
            <w:r>
              <w:rPr>
                <w:spacing w:val="-2"/>
                <w:sz w:val="22"/>
              </w:rPr>
              <w:t>используя передовые </w:t>
            </w:r>
            <w:r>
              <w:rPr>
                <w:sz w:val="22"/>
              </w:rPr>
              <w:t>материалы от </w:t>
            </w:r>
            <w:r>
              <w:rPr>
                <w:spacing w:val="-2"/>
                <w:sz w:val="22"/>
              </w:rPr>
              <w:t>мировых</w:t>
            </w:r>
            <w:r>
              <w:rPr>
                <w:sz w:val="22"/>
              </w:rPr>
              <w:t> лидеров, таких как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BUFA,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AOC,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 BASF. Наш</w:t>
            </w:r>
          </w:p>
          <w:p>
            <w:pPr>
              <w:pStyle w:val="TableParagraph"/>
              <w:spacing w:line="238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многолетний</w:t>
            </w:r>
            <w:r>
              <w:rPr>
                <w:spacing w:val="-4"/>
                <w:sz w:val="22"/>
              </w:rPr>
              <w:t> опыт</w:t>
            </w:r>
          </w:p>
          <w:p>
            <w:pPr>
              <w:pStyle w:val="TableParagraph"/>
              <w:spacing w:line="285" w:lineRule="auto" w:before="47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и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использование лучших компонентов гарантируют высочайшее качество </w:t>
            </w:r>
            <w:r>
              <w:rPr>
                <w:sz w:val="22"/>
              </w:rPr>
              <w:t>продукции для </w:t>
            </w:r>
            <w:r>
              <w:rPr>
                <w:spacing w:val="-2"/>
                <w:sz w:val="22"/>
              </w:rPr>
              <w:t>различных </w:t>
            </w:r>
            <w:r>
              <w:rPr>
                <w:sz w:val="22"/>
              </w:rPr>
              <w:t>отраслей — от</w:t>
            </w:r>
          </w:p>
        </w:tc>
        <w:tc>
          <w:tcPr>
            <w:tcW w:w="1060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1560" w:type="dxa"/>
          </w:tcPr>
          <w:p>
            <w:pPr>
              <w:pStyle w:val="TableParagraph"/>
              <w:spacing w:line="285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Нормальный </w:t>
            </w:r>
            <w:r>
              <w:rPr>
                <w:spacing w:val="-4"/>
                <w:sz w:val="22"/>
              </w:rPr>
              <w:t>(по </w:t>
            </w:r>
            <w:r>
              <w:rPr>
                <w:spacing w:val="-2"/>
                <w:sz w:val="22"/>
              </w:rPr>
              <w:t>умолчанию)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12.5px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620" w:bottom="1156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1060"/>
        <w:gridCol w:w="1560"/>
        <w:gridCol w:w="1880"/>
        <w:gridCol w:w="1240"/>
      </w:tblGrid>
      <w:tr>
        <w:trPr>
          <w:trHeight w:val="789" w:hRule="atLeast"/>
        </w:trPr>
        <w:tc>
          <w:tcPr>
            <w:tcW w:w="20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06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80" w:type="dxa"/>
          </w:tcPr>
          <w:p>
            <w:pPr>
              <w:pStyle w:val="TableParagraph"/>
              <w:spacing w:line="285" w:lineRule="auto"/>
              <w:ind w:right="8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790" w:hRule="atLeast"/>
        </w:trPr>
        <w:tc>
          <w:tcPr>
            <w:tcW w:w="2060" w:type="dxa"/>
          </w:tcPr>
          <w:p>
            <w:pPr>
              <w:pStyle w:val="TableParagraph"/>
              <w:spacing w:line="285" w:lineRule="auto" w:before="105"/>
              <w:ind w:right="461"/>
              <w:rPr>
                <w:sz w:val="22"/>
              </w:rPr>
            </w:pPr>
            <w:r>
              <w:rPr>
                <w:sz w:val="22"/>
              </w:rPr>
              <w:t>транспорта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до </w:t>
            </w:r>
            <w:r>
              <w:rPr>
                <w:spacing w:val="-2"/>
                <w:sz w:val="22"/>
              </w:rPr>
              <w:t>туризма."</w:t>
            </w:r>
          </w:p>
        </w:tc>
        <w:tc>
          <w:tcPr>
            <w:tcW w:w="1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91"/>
        <w:ind w:left="100"/>
      </w:pPr>
      <w:bookmarkStart w:name=" " w:id="10"/>
      <w:bookmarkEnd w:id="10"/>
      <w:r>
        <w:rPr/>
      </w:r>
      <w:bookmarkStart w:name="Визуальные Элементы " w:id="11"/>
      <w:bookmarkEnd w:id="11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510" w:hRule="atLeast"/>
        </w:trPr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1389" w:hRule="atLeast"/>
        </w:trPr>
        <w:tc>
          <w:tcPr>
            <w:tcW w:w="2340" w:type="dxa"/>
          </w:tcPr>
          <w:p>
            <w:pPr>
              <w:pStyle w:val="TableParagraph"/>
              <w:spacing w:line="285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Изображение </w:t>
            </w:r>
            <w:r>
              <w:rPr>
                <w:b/>
                <w:sz w:val="22"/>
              </w:rPr>
              <w:t>автобуса (не </w:t>
            </w:r>
            <w:r>
              <w:rPr>
                <w:b/>
                <w:spacing w:val="-2"/>
                <w:sz w:val="22"/>
              </w:rPr>
              <w:t>кликабельный)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/>
              <w:ind w:right="690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в </w:t>
            </w:r>
            <w:r>
              <w:rPr>
                <w:spacing w:val="-2"/>
                <w:sz w:val="22"/>
              </w:rPr>
              <w:t>Hero-секции.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6018" cy="677418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18" cy="67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237"/>
        <w:ind w:left="100"/>
      </w:pPr>
      <w:bookmarkStart w:name="Дизайн страницы:​ " w:id="12"/>
      <w:bookmarkEnd w:id="12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933450</wp:posOffset>
            </wp:positionH>
            <wp:positionV relativeFrom="paragraph">
              <wp:posOffset>58437</wp:posOffset>
            </wp:positionV>
            <wp:extent cx="5852159" cy="329184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5"/>
        </w:rPr>
        <w:sectPr>
          <w:type w:val="continuous"/>
          <w:pgSz w:w="12240" w:h="15840"/>
          <w:pgMar w:top="1420" w:bottom="280" w:left="1340" w:right="1300"/>
        </w:sectPr>
      </w:pPr>
    </w:p>
    <w:p>
      <w:pPr>
        <w:pStyle w:val="Heading1"/>
      </w:pPr>
      <w:bookmarkStart w:name="Секция Сферы " w:id="13"/>
      <w:bookmarkEnd w:id="13"/>
      <w:r>
        <w:rPr/>
      </w:r>
      <w:r>
        <w:rPr/>
        <w:t>Секция</w:t>
      </w:r>
      <w:r>
        <w:rPr>
          <w:spacing w:val="-6"/>
        </w:rPr>
        <w:t> </w:t>
      </w:r>
      <w:r>
        <w:rPr>
          <w:spacing w:val="-2"/>
        </w:rPr>
        <w:t>Сферы</w:t>
      </w:r>
    </w:p>
    <w:p>
      <w:pPr>
        <w:pStyle w:val="BodyText"/>
        <w:rPr>
          <w:sz w:val="44"/>
        </w:rPr>
      </w:pPr>
    </w:p>
    <w:p>
      <w:pPr>
        <w:pStyle w:val="Heading2"/>
        <w:spacing w:before="372"/>
      </w:pPr>
      <w:bookmarkStart w:name="​Судостроение: " w:id="14"/>
      <w:bookmarkEnd w:id="14"/>
      <w:r>
        <w:rPr/>
      </w:r>
      <w:r>
        <w:rPr>
          <w:spacing w:val="-2"/>
        </w:rPr>
        <w:t>Судостроение: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"/>
        <w:ind w:left="100"/>
      </w:pPr>
      <w:bookmarkStart w:name="​Заголовок секции " w:id="15"/>
      <w:bookmarkEnd w:id="15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89" w:hRule="atLeast"/>
        </w:trPr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Судостроение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63"/>
        <w:ind w:left="100"/>
      </w:pPr>
      <w:bookmarkStart w:name=" " w:id="16"/>
      <w:bookmarkEnd w:id="16"/>
      <w:r>
        <w:rPr/>
      </w:r>
      <w:bookmarkStart w:name="Основной текст  " w:id="17"/>
      <w:bookmarkEnd w:id="17"/>
      <w:r>
        <w:rPr/>
      </w:r>
      <w:r>
        <w:rPr>
          <w:color w:val="424242"/>
        </w:rPr>
        <w:t>Основной</w:t>
      </w:r>
      <w:r>
        <w:rPr>
          <w:color w:val="424242"/>
          <w:spacing w:val="-8"/>
        </w:rPr>
        <w:t> </w:t>
      </w:r>
      <w:r>
        <w:rPr>
          <w:color w:val="424242"/>
          <w:spacing w:val="-4"/>
        </w:rPr>
        <w:t>текст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5890" w:hRule="atLeast"/>
        </w:trPr>
        <w:tc>
          <w:tcPr>
            <w:tcW w:w="24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ЭПИРС</w:t>
            </w:r>
          </w:p>
          <w:p>
            <w:pPr>
              <w:pStyle w:val="TableParagraph"/>
              <w:spacing w:line="285" w:lineRule="auto" w:before="47"/>
              <w:ind w:right="145"/>
              <w:rPr>
                <w:sz w:val="22"/>
              </w:rPr>
            </w:pPr>
            <w:r>
              <w:rPr>
                <w:spacing w:val="-2"/>
                <w:sz w:val="22"/>
              </w:rPr>
              <w:t>разрабатывает стеклопластиковые </w:t>
            </w:r>
            <w:r>
              <w:rPr>
                <w:sz w:val="22"/>
              </w:rPr>
              <w:t>изделия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морской и речной индустрии</w:t>
            </w:r>
          </w:p>
          <w:p>
            <w:pPr>
              <w:pStyle w:val="TableParagraph"/>
              <w:spacing w:line="285" w:lineRule="auto" w:before="0"/>
              <w:ind w:right="145"/>
              <w:rPr>
                <w:b/>
                <w:sz w:val="22"/>
              </w:rPr>
            </w:pPr>
            <w:r>
              <w:rPr>
                <w:sz w:val="22"/>
              </w:rPr>
              <w:t>— </w:t>
            </w:r>
            <w:r>
              <w:rPr>
                <w:b/>
                <w:sz w:val="22"/>
              </w:rPr>
              <w:t>от </w:t>
            </w:r>
            <w:r>
              <w:rPr>
                <w:b/>
                <w:spacing w:val="-2"/>
                <w:sz w:val="22"/>
              </w:rPr>
              <w:t>промышленного судостроения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до </w:t>
            </w:r>
            <w:r>
              <w:rPr>
                <w:b/>
                <w:sz w:val="22"/>
              </w:rPr>
              <w:t>спортивных и </w:t>
            </w:r>
            <w:r>
              <w:rPr>
                <w:b/>
                <w:spacing w:val="-2"/>
                <w:sz w:val="22"/>
              </w:rPr>
              <w:t>персональных проектов.</w:t>
            </w:r>
          </w:p>
          <w:p>
            <w:pPr>
              <w:pStyle w:val="TableParagraph"/>
              <w:spacing w:before="1"/>
              <w:ind w:left="0"/>
              <w:rPr>
                <w:sz w:val="25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B2B:</w:t>
            </w:r>
          </w:p>
          <w:p>
            <w:pPr>
              <w:pStyle w:val="TableParagraph"/>
              <w:spacing w:line="285" w:lineRule="auto" w:before="47"/>
              <w:ind w:right="145"/>
              <w:rPr>
                <w:sz w:val="22"/>
              </w:rPr>
            </w:pPr>
            <w:r>
              <w:rPr>
                <w:sz w:val="22"/>
              </w:rPr>
              <w:t>корпуса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маломерных судов, палубные </w:t>
            </w:r>
            <w:r>
              <w:rPr>
                <w:spacing w:val="-2"/>
                <w:sz w:val="22"/>
              </w:rPr>
              <w:t>элементы, </w:t>
            </w:r>
            <w:r>
              <w:rPr>
                <w:sz w:val="22"/>
              </w:rPr>
              <w:t>надстройки и </w:t>
            </w:r>
            <w:r>
              <w:rPr>
                <w:spacing w:val="-2"/>
                <w:sz w:val="22"/>
              </w:rPr>
              <w:t>технические композитные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Нормальны </w:t>
            </w:r>
            <w:r>
              <w:rPr>
                <w:sz w:val="22"/>
              </w:rPr>
              <w:t>й (по </w:t>
            </w:r>
            <w:r>
              <w:rPr>
                <w:spacing w:val="-2"/>
                <w:sz w:val="22"/>
              </w:rPr>
              <w:t>умолчанию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5"/>
              <w:ind w:left="99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240" w:type="dxa"/>
          </w:tcPr>
          <w:p>
            <w:pPr>
              <w:pStyle w:val="TableParagraph"/>
              <w:spacing w:before="10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780" w:bottom="1116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9790" w:hRule="atLeast"/>
        </w:trPr>
        <w:tc>
          <w:tcPr>
            <w:tcW w:w="246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конструкции, </w:t>
            </w:r>
            <w:r>
              <w:rPr>
                <w:sz w:val="22"/>
              </w:rPr>
              <w:t>устойчивые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к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воде, нагрузкам и агрессивной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среде </w:t>
            </w:r>
            <w:r>
              <w:rPr>
                <w:spacing w:val="-2"/>
                <w:sz w:val="22"/>
              </w:rPr>
              <w:t>эксплуатации.</w:t>
            </w:r>
          </w:p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85"/>
              <w:rPr>
                <w:sz w:val="22"/>
              </w:rPr>
            </w:pPr>
            <w:r>
              <w:rPr>
                <w:sz w:val="22"/>
              </w:rPr>
              <w:t>B2C / спорт и туризм: спортивные и </w:t>
            </w:r>
            <w:r>
              <w:rPr>
                <w:spacing w:val="-2"/>
                <w:sz w:val="22"/>
              </w:rPr>
              <w:t>туристические </w:t>
            </w:r>
            <w:r>
              <w:rPr>
                <w:sz w:val="22"/>
              </w:rPr>
              <w:t>байдарки и каноэ, созданные</w:t>
            </w:r>
            <w:r>
              <w:rPr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на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основе </w:t>
            </w:r>
            <w:r>
              <w:rPr>
                <w:b/>
                <w:spacing w:val="-2"/>
                <w:sz w:val="22"/>
              </w:rPr>
              <w:t>опыта </w:t>
            </w:r>
            <w:r>
              <w:rPr>
                <w:b/>
                <w:sz w:val="22"/>
              </w:rPr>
              <w:t>сотрудничества с Plastex </w:t>
            </w:r>
            <w:r>
              <w:rPr>
                <w:sz w:val="22"/>
              </w:rPr>
              <w:t>— одного из </w:t>
            </w:r>
            <w:r>
              <w:rPr>
                <w:spacing w:val="-2"/>
                <w:sz w:val="22"/>
              </w:rPr>
              <w:t>мировых производителей </w:t>
            </w:r>
            <w:r>
              <w:rPr>
                <w:sz w:val="22"/>
              </w:rPr>
              <w:t>гоночных лодок. Этот опыт сформировал глубокую экспертизу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в работе с </w:t>
            </w:r>
            <w:r>
              <w:rPr>
                <w:spacing w:val="-2"/>
                <w:sz w:val="22"/>
              </w:rPr>
              <w:t>высокоточным спортивным композитом.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line="285" w:lineRule="auto" w:before="0"/>
              <w:ind w:right="287"/>
              <w:rPr>
                <w:b/>
                <w:sz w:val="22"/>
              </w:rPr>
            </w:pPr>
            <w:r>
              <w:rPr>
                <w:b/>
                <w:sz w:val="22"/>
              </w:rPr>
              <w:t>От инженерных корпусов до гоночных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лодок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— решения, где критичны вес, жёсткость и </w:t>
            </w:r>
            <w:r>
              <w:rPr>
                <w:b/>
                <w:spacing w:val="-2"/>
                <w:sz w:val="22"/>
              </w:rPr>
              <w:t>геометрическая точность.</w:t>
            </w:r>
          </w:p>
        </w:tc>
        <w:tc>
          <w:tcPr>
            <w:tcW w:w="15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bottom="280" w:left="1340" w:right="1300"/>
        </w:sectPr>
      </w:pPr>
    </w:p>
    <w:p>
      <w:pPr>
        <w:pStyle w:val="BodyText"/>
        <w:spacing w:before="66"/>
        <w:ind w:left="100"/>
      </w:pPr>
      <w:bookmarkStart w:name="Визуальные Элементы " w:id="18"/>
      <w:bookmarkEnd w:id="18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90" w:hRule="atLeast"/>
        </w:trPr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bookmarkStart w:name=" " w:id="19"/>
            <w:bookmarkEnd w:id="19"/>
            <w:r>
              <w:rPr/>
            </w: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3509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146"/>
              <w:rPr>
                <w:b/>
                <w:sz w:val="22"/>
              </w:rPr>
            </w:pPr>
            <w:r>
              <w:rPr>
                <w:b/>
                <w:sz w:val="22"/>
              </w:rPr>
              <w:t>Изображение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яхты (не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кликабельный)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правой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</w:tc>
        <w:tc>
          <w:tcPr>
            <w:tcW w:w="2340" w:type="dxa"/>
          </w:tcPr>
          <w:p>
            <w:pPr>
              <w:pStyle w:val="TableParagraph"/>
              <w:spacing w:before="2"/>
              <w:ind w:left="0"/>
              <w:rPr>
                <w:sz w:val="12"/>
              </w:rPr>
            </w:pPr>
          </w:p>
          <w:p>
            <w:pPr>
              <w:pStyle w:val="TableParagraph"/>
              <w:spacing w:before="0"/>
              <w:ind w:left="12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6393" cy="2049589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393" cy="204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51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7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Фоновое изображение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левой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Изображение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имеет </w:t>
            </w:r>
            <w:r>
              <w:rPr>
                <w:sz w:val="22"/>
              </w:rPr>
              <w:t>Transparency 50 Corner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28</w:t>
            </w:r>
          </w:p>
        </w:tc>
        <w:tc>
          <w:tcPr>
            <w:tcW w:w="2340" w:type="dxa"/>
          </w:tcPr>
          <w:p>
            <w:pPr>
              <w:pStyle w:val="TableParagraph"/>
              <w:spacing w:before="2"/>
              <w:ind w:left="0"/>
              <w:rPr>
                <w:sz w:val="12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1976" cy="1997964"/>
                  <wp:effectExtent l="0" t="0" r="0" b="0"/>
                  <wp:docPr id="9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976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top="1620" w:bottom="280" w:left="1340" w:right="1300"/>
        </w:sectPr>
      </w:pPr>
    </w:p>
    <w:p>
      <w:pPr>
        <w:pStyle w:val="BodyText"/>
        <w:spacing w:before="66"/>
        <w:ind w:left="100"/>
      </w:pPr>
      <w:bookmarkStart w:name="Дизайн страницы:​ " w:id="20"/>
      <w:bookmarkEnd w:id="20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933450</wp:posOffset>
            </wp:positionH>
            <wp:positionV relativeFrom="paragraph">
              <wp:posOffset>58437</wp:posOffset>
            </wp:positionV>
            <wp:extent cx="5982208" cy="3364991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8"/>
        </w:rPr>
      </w:pPr>
    </w:p>
    <w:p>
      <w:pPr>
        <w:pStyle w:val="Heading2"/>
        <w:spacing w:before="1"/>
      </w:pPr>
      <w:bookmarkStart w:name="Транспорт: " w:id="21"/>
      <w:bookmarkEnd w:id="21"/>
      <w:r>
        <w:rPr/>
      </w:r>
      <w:r>
        <w:rPr>
          <w:spacing w:val="-2"/>
        </w:rPr>
        <w:t>Транспорт: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1"/>
        </w:rPr>
      </w:pPr>
    </w:p>
    <w:p>
      <w:pPr>
        <w:pStyle w:val="BodyText"/>
        <w:ind w:left="100"/>
      </w:pPr>
      <w:bookmarkStart w:name="​Заголовок секции " w:id="22"/>
      <w:bookmarkEnd w:id="22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89" w:hRule="atLeast"/>
        </w:trPr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Транспорт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620" w:bottom="280" w:left="1340" w:right="13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91"/>
        <w:ind w:left="100"/>
      </w:pPr>
      <w:bookmarkStart w:name=" " w:id="23"/>
      <w:bookmarkEnd w:id="23"/>
      <w:r>
        <w:rPr/>
      </w:r>
      <w:bookmarkStart w:name="Основной текст  " w:id="24"/>
      <w:bookmarkEnd w:id="24"/>
      <w:r>
        <w:rPr/>
      </w:r>
      <w:r>
        <w:rPr>
          <w:color w:val="424242"/>
        </w:rPr>
        <w:t>Основной</w:t>
      </w:r>
      <w:r>
        <w:rPr>
          <w:color w:val="424242"/>
          <w:spacing w:val="-8"/>
        </w:rPr>
        <w:t> </w:t>
      </w:r>
      <w:r>
        <w:rPr>
          <w:color w:val="424242"/>
          <w:spacing w:val="-4"/>
        </w:rPr>
        <w:t>текст</w:t>
      </w: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90" w:hRule="atLeast"/>
        </w:trPr>
        <w:tc>
          <w:tcPr>
            <w:tcW w:w="246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0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 w:before="110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 w:before="110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spacing w:before="110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10110" w:hRule="atLeast"/>
        </w:trPr>
        <w:tc>
          <w:tcPr>
            <w:tcW w:w="24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ЭПИРС</w:t>
            </w:r>
          </w:p>
          <w:p>
            <w:pPr>
              <w:pStyle w:val="TableParagraph"/>
              <w:spacing w:line="285" w:lineRule="auto" w:before="47"/>
              <w:ind w:right="145"/>
              <w:rPr>
                <w:sz w:val="22"/>
              </w:rPr>
            </w:pPr>
            <w:r>
              <w:rPr>
                <w:sz w:val="22"/>
              </w:rPr>
              <w:t>разрабатывает и </w:t>
            </w:r>
            <w:r>
              <w:rPr>
                <w:spacing w:val="-2"/>
                <w:sz w:val="22"/>
              </w:rPr>
              <w:t>производит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изделия </w:t>
            </w:r>
            <w:r>
              <w:rPr>
                <w:sz w:val="22"/>
              </w:rPr>
              <w:t>из стеклопластика для транспортной отрасли — от </w:t>
            </w:r>
            <w:r>
              <w:rPr>
                <w:spacing w:val="-2"/>
                <w:sz w:val="22"/>
              </w:rPr>
              <w:t>городского </w:t>
            </w:r>
            <w:r>
              <w:rPr>
                <w:sz w:val="22"/>
              </w:rPr>
              <w:t>транспорта до </w:t>
            </w:r>
            <w:r>
              <w:rPr>
                <w:spacing w:val="-2"/>
                <w:sz w:val="22"/>
              </w:rPr>
              <w:t>крупногабаритной техники.</w:t>
            </w:r>
          </w:p>
          <w:p>
            <w:pPr>
              <w:pStyle w:val="TableParagraph"/>
              <w:spacing w:before="2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Трамваи.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Автобусы. Поезда.</w:t>
            </w:r>
          </w:p>
          <w:p>
            <w:pPr>
              <w:pStyle w:val="TableParagraph"/>
              <w:spacing w:line="285" w:lineRule="auto" w:before="0"/>
              <w:ind w:righ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Автомобилестроени </w:t>
            </w:r>
            <w:r>
              <w:rPr>
                <w:b/>
                <w:sz w:val="22"/>
              </w:rPr>
              <w:t>е. Спецтехника.</w:t>
            </w:r>
          </w:p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99"/>
              <w:rPr>
                <w:sz w:val="22"/>
              </w:rPr>
            </w:pPr>
            <w:r>
              <w:rPr>
                <w:sz w:val="22"/>
              </w:rPr>
              <w:t>Мы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создаём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внешние и внутренние </w:t>
            </w:r>
            <w:r>
              <w:rPr>
                <w:spacing w:val="-2"/>
                <w:sz w:val="22"/>
              </w:rPr>
              <w:t>композитные </w:t>
            </w:r>
            <w:r>
              <w:rPr>
                <w:sz w:val="22"/>
              </w:rPr>
              <w:t>элементы любой </w:t>
            </w:r>
            <w:r>
              <w:rPr>
                <w:spacing w:val="-2"/>
                <w:sz w:val="22"/>
              </w:rPr>
              <w:t>сложности:</w:t>
            </w:r>
          </w:p>
          <w:p>
            <w:pPr>
              <w:pStyle w:val="TableParagraph"/>
              <w:spacing w:line="285" w:lineRule="auto" w:before="0"/>
              <w:ind w:right="102"/>
              <w:rPr>
                <w:sz w:val="22"/>
              </w:rPr>
            </w:pPr>
            <w:r>
              <w:rPr>
                <w:sz w:val="22"/>
              </w:rPr>
              <w:t>кузовные детали, маски, панели, </w:t>
            </w:r>
            <w:r>
              <w:rPr>
                <w:spacing w:val="-2"/>
                <w:sz w:val="22"/>
              </w:rPr>
              <w:t>корпуса,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интерьерные элементы, аэродинамические конструкции, технологические </w:t>
            </w:r>
            <w:r>
              <w:rPr>
                <w:sz w:val="22"/>
              </w:rPr>
              <w:t>кожухи и </w:t>
            </w:r>
            <w:r>
              <w:rPr>
                <w:spacing w:val="-2"/>
                <w:sz w:val="22"/>
              </w:rPr>
              <w:t>нестандартные инженерные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изделия.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 w:before="115"/>
              <w:rPr>
                <w:sz w:val="22"/>
              </w:rPr>
            </w:pPr>
            <w:r>
              <w:rPr>
                <w:spacing w:val="-2"/>
                <w:sz w:val="22"/>
              </w:rPr>
              <w:t>Нормальны </w:t>
            </w:r>
            <w:r>
              <w:rPr>
                <w:sz w:val="22"/>
              </w:rPr>
              <w:t>й (по </w:t>
            </w:r>
            <w:r>
              <w:rPr>
                <w:spacing w:val="-2"/>
                <w:sz w:val="22"/>
              </w:rPr>
              <w:t>умолчанию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5"/>
              <w:ind w:left="99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240" w:type="dxa"/>
          </w:tcPr>
          <w:p>
            <w:pPr>
              <w:pStyle w:val="TableParagraph"/>
              <w:spacing w:before="11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820" w:bottom="1615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990" w:hRule="atLeast"/>
        </w:trPr>
        <w:tc>
          <w:tcPr>
            <w:tcW w:w="246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z w:val="22"/>
              </w:rPr>
              <w:t>От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единичных </w:t>
            </w:r>
            <w:r>
              <w:rPr>
                <w:spacing w:val="-2"/>
                <w:sz w:val="22"/>
              </w:rPr>
              <w:t>прототипов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до серийного производства.</w:t>
            </w:r>
          </w:p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93"/>
              <w:rPr>
                <w:b/>
                <w:sz w:val="22"/>
              </w:rPr>
            </w:pPr>
            <w:r>
              <w:rPr>
                <w:b/>
                <w:sz w:val="22"/>
              </w:rPr>
              <w:t>Высокая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прочность, малый вес, устойчивость к </w:t>
            </w:r>
            <w:r>
              <w:rPr>
                <w:b/>
                <w:spacing w:val="-2"/>
                <w:sz w:val="22"/>
              </w:rPr>
              <w:t>нагрузкам,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коррозии </w:t>
            </w:r>
            <w:r>
              <w:rPr>
                <w:b/>
                <w:sz w:val="22"/>
              </w:rPr>
              <w:t>и агрессивной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среде — </w:t>
            </w:r>
            <w:r>
              <w:rPr>
                <w:b/>
                <w:spacing w:val="-2"/>
                <w:sz w:val="22"/>
              </w:rPr>
              <w:t>стеклопластик </w:t>
            </w:r>
            <w:r>
              <w:rPr>
                <w:b/>
                <w:sz w:val="22"/>
              </w:rPr>
              <w:t>открывает новые возможности для </w:t>
            </w:r>
            <w:r>
              <w:rPr>
                <w:b/>
                <w:spacing w:val="-2"/>
                <w:sz w:val="22"/>
              </w:rPr>
              <w:t>современного транспорта.</w:t>
            </w:r>
          </w:p>
        </w:tc>
        <w:tc>
          <w:tcPr>
            <w:tcW w:w="15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spacing w:before="91"/>
        <w:ind w:left="100"/>
      </w:pPr>
      <w:bookmarkStart w:name="​Визуальные Элементы " w:id="25"/>
      <w:bookmarkEnd w:id="25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409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5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Изображение </w:t>
            </w:r>
            <w:r>
              <w:rPr>
                <w:b/>
                <w:sz w:val="22"/>
              </w:rPr>
              <w:t>фуры (не </w:t>
            </w:r>
            <w:r>
              <w:rPr>
                <w:b/>
                <w:spacing w:val="-2"/>
                <w:sz w:val="22"/>
              </w:rPr>
              <w:t>кликабельный)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левой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109" cy="2388870"/>
                  <wp:effectExtent l="0" t="0" r="0" b="0"/>
                  <wp:docPr id="1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09" cy="23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20" w:bottom="280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421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7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Фоновое изображение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левой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Изображение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имеет </w:t>
            </w:r>
            <w:r>
              <w:rPr>
                <w:sz w:val="22"/>
              </w:rPr>
              <w:t>Transparency 32 Corner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28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354" cy="2441352"/>
                  <wp:effectExtent l="0" t="0" r="0" b="0"/>
                  <wp:docPr id="15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354" cy="2441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10"/>
        <w:rPr>
          <w:sz w:val="14"/>
        </w:rPr>
      </w:pPr>
    </w:p>
    <w:p>
      <w:pPr>
        <w:pStyle w:val="BodyText"/>
        <w:spacing w:before="91"/>
        <w:ind w:left="100"/>
      </w:pPr>
      <w:bookmarkStart w:name="Дизайн страницы: " w:id="26"/>
      <w:bookmarkEnd w:id="26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933450</wp:posOffset>
            </wp:positionH>
            <wp:positionV relativeFrom="paragraph">
              <wp:posOffset>106071</wp:posOffset>
            </wp:positionV>
            <wp:extent cx="5852159" cy="3291840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2240" w:h="15840"/>
          <w:pgMar w:top="1420" w:bottom="280" w:left="1340" w:right="1300"/>
        </w:sectPr>
      </w:pPr>
    </w:p>
    <w:p>
      <w:pPr>
        <w:pStyle w:val="Heading2"/>
      </w:pPr>
      <w:bookmarkStart w:name="Энергетика: " w:id="27"/>
      <w:bookmarkEnd w:id="27"/>
      <w:r>
        <w:rPr/>
      </w:r>
      <w:r>
        <w:rPr>
          <w:spacing w:val="-2"/>
        </w:rPr>
        <w:t>Энергетика: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1"/>
        </w:rPr>
      </w:pPr>
    </w:p>
    <w:p>
      <w:pPr>
        <w:pStyle w:val="BodyText"/>
        <w:ind w:left="100"/>
      </w:pPr>
      <w:bookmarkStart w:name="​Заголовок секции " w:id="28"/>
      <w:bookmarkEnd w:id="28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89" w:hRule="atLeast"/>
        </w:trPr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Энергетика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63"/>
        <w:ind w:left="100"/>
      </w:pPr>
      <w:bookmarkStart w:name=" " w:id="29"/>
      <w:bookmarkEnd w:id="29"/>
      <w:r>
        <w:rPr/>
      </w:r>
      <w:bookmarkStart w:name="Основной текст  " w:id="30"/>
      <w:bookmarkEnd w:id="30"/>
      <w:r>
        <w:rPr/>
      </w:r>
      <w:r>
        <w:rPr>
          <w:color w:val="424242"/>
        </w:rPr>
        <w:t>Основной</w:t>
      </w:r>
      <w:r>
        <w:rPr>
          <w:color w:val="424242"/>
          <w:spacing w:val="-8"/>
        </w:rPr>
        <w:t> </w:t>
      </w:r>
      <w:r>
        <w:rPr>
          <w:color w:val="424242"/>
          <w:spacing w:val="-4"/>
        </w:rPr>
        <w:t>текст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6790" w:hRule="atLeast"/>
        </w:trPr>
        <w:tc>
          <w:tcPr>
            <w:tcW w:w="24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ЭПИРС</w:t>
            </w:r>
          </w:p>
          <w:p>
            <w:pPr>
              <w:pStyle w:val="TableParagraph"/>
              <w:spacing w:line="285" w:lineRule="auto" w:before="47"/>
              <w:ind w:right="145"/>
              <w:rPr>
                <w:sz w:val="22"/>
              </w:rPr>
            </w:pPr>
            <w:r>
              <w:rPr>
                <w:spacing w:val="-2"/>
                <w:sz w:val="22"/>
              </w:rPr>
              <w:t>разрабатывает стеклопластиковые </w:t>
            </w:r>
            <w:r>
              <w:rPr>
                <w:sz w:val="22"/>
              </w:rPr>
              <w:t>изделия для энергетики и </w:t>
            </w:r>
            <w:r>
              <w:rPr>
                <w:spacing w:val="-2"/>
                <w:sz w:val="22"/>
              </w:rPr>
              <w:t>инфраструктуры,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где </w:t>
            </w:r>
            <w:r>
              <w:rPr>
                <w:sz w:val="22"/>
              </w:rPr>
              <w:t>важны защита, ресурс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стабильная работа в сложных </w:t>
            </w:r>
            <w:r>
              <w:rPr>
                <w:spacing w:val="-2"/>
                <w:sz w:val="22"/>
              </w:rPr>
              <w:t>условиях.</w:t>
            </w:r>
          </w:p>
          <w:p>
            <w:pPr>
              <w:pStyle w:val="TableParagraph"/>
              <w:spacing w:before="2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1"/>
              <w:ind w:right="145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Ключевое </w:t>
            </w:r>
            <w:r>
              <w:rPr>
                <w:sz w:val="22"/>
              </w:rPr>
              <w:t>направление — </w:t>
            </w:r>
            <w:r>
              <w:rPr>
                <w:b/>
                <w:sz w:val="22"/>
              </w:rPr>
              <w:t>корпуса для </w:t>
            </w:r>
            <w:r>
              <w:rPr>
                <w:b/>
                <w:spacing w:val="-2"/>
                <w:sz w:val="22"/>
              </w:rPr>
              <w:t>электрозаправочны </w:t>
            </w:r>
            <w:r>
              <w:rPr>
                <w:b/>
                <w:sz w:val="22"/>
              </w:rPr>
              <w:t>х станций: </w:t>
            </w:r>
            <w:r>
              <w:rPr>
                <w:b/>
                <w:spacing w:val="-2"/>
                <w:sz w:val="22"/>
              </w:rPr>
              <w:t>композитные </w:t>
            </w:r>
            <w:r>
              <w:rPr>
                <w:b/>
                <w:sz w:val="22"/>
              </w:rPr>
              <w:t>оболочки и </w:t>
            </w:r>
            <w:r>
              <w:rPr>
                <w:b/>
                <w:spacing w:val="-2"/>
                <w:sz w:val="22"/>
              </w:rPr>
              <w:t>защитные конструкции, </w:t>
            </w:r>
            <w:r>
              <w:rPr>
                <w:b/>
                <w:sz w:val="22"/>
              </w:rPr>
              <w:t>устойчивые к погоде,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нагрузкам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и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Нормальны </w:t>
            </w:r>
            <w:r>
              <w:rPr>
                <w:sz w:val="22"/>
              </w:rPr>
              <w:t>й (по </w:t>
            </w:r>
            <w:r>
              <w:rPr>
                <w:spacing w:val="-2"/>
                <w:sz w:val="22"/>
              </w:rPr>
              <w:t>умолчанию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5"/>
              <w:ind w:left="99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240" w:type="dxa"/>
          </w:tcPr>
          <w:p>
            <w:pPr>
              <w:pStyle w:val="TableParagraph"/>
              <w:spacing w:before="10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740" w:bottom="1596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5890" w:hRule="atLeast"/>
        </w:trPr>
        <w:tc>
          <w:tcPr>
            <w:tcW w:w="2460" w:type="dxa"/>
          </w:tcPr>
          <w:p>
            <w:pPr>
              <w:pStyle w:val="TableParagraph"/>
              <w:spacing w:line="285" w:lineRule="auto" w:before="105"/>
              <w:ind w:right="133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городской эксплуатации.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Также создаём элементы для </w:t>
            </w:r>
            <w:r>
              <w:rPr>
                <w:spacing w:val="-2"/>
                <w:sz w:val="22"/>
              </w:rPr>
              <w:t>энергетических </w:t>
            </w:r>
            <w:r>
              <w:rPr>
                <w:sz w:val="22"/>
              </w:rPr>
              <w:t>систем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технических модулей,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требующих лёгких и </w:t>
            </w:r>
            <w:r>
              <w:rPr>
                <w:spacing w:val="-2"/>
                <w:sz w:val="22"/>
              </w:rPr>
              <w:t>антикоррозийных решений.</w:t>
            </w:r>
          </w:p>
          <w:p>
            <w:pPr>
              <w:pStyle w:val="TableParagraph"/>
              <w:spacing w:before="1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1"/>
              <w:rPr>
                <w:b/>
                <w:sz w:val="22"/>
              </w:rPr>
            </w:pPr>
            <w:r>
              <w:rPr>
                <w:sz w:val="22"/>
              </w:rPr>
              <w:t>От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зарядных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станций до энергетических узлов — </w:t>
            </w:r>
            <w:r>
              <w:rPr>
                <w:b/>
                <w:spacing w:val="-2"/>
                <w:sz w:val="22"/>
              </w:rPr>
              <w:t>стеклопластик </w:t>
            </w:r>
            <w:r>
              <w:rPr>
                <w:b/>
                <w:sz w:val="22"/>
              </w:rPr>
              <w:t>работает там, где </w:t>
            </w:r>
            <w:r>
              <w:rPr>
                <w:b/>
                <w:spacing w:val="-2"/>
                <w:sz w:val="22"/>
              </w:rPr>
              <w:t>стандартные материалы ограничены.</w:t>
            </w:r>
          </w:p>
        </w:tc>
        <w:tc>
          <w:tcPr>
            <w:tcW w:w="15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spacing w:before="91"/>
        <w:ind w:left="100"/>
      </w:pPr>
      <w:bookmarkStart w:name="​Визуальные Элементы " w:id="31"/>
      <w:bookmarkEnd w:id="31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351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Изображение </w:t>
            </w:r>
            <w:r>
              <w:rPr>
                <w:b/>
                <w:sz w:val="22"/>
              </w:rPr>
              <w:t>ветряков (не </w:t>
            </w:r>
            <w:r>
              <w:rPr>
                <w:b/>
                <w:spacing w:val="-2"/>
                <w:sz w:val="22"/>
              </w:rPr>
              <w:t>кликабельный)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правой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+</w:t>
            </w:r>
          </w:p>
          <w:p>
            <w:pPr>
              <w:pStyle w:val="TableParagraph"/>
              <w:spacing w:line="285" w:lineRule="auto" w:before="47"/>
              <w:ind w:right="349"/>
              <w:rPr>
                <w:sz w:val="22"/>
              </w:rPr>
            </w:pPr>
            <w:r>
              <w:rPr>
                <w:sz w:val="22"/>
              </w:rPr>
              <w:t>При скролле эффект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прокрутки </w:t>
            </w:r>
            <w:r>
              <w:rPr>
                <w:spacing w:val="-2"/>
                <w:sz w:val="22"/>
              </w:rPr>
              <w:t>винтов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4615" cy="2046922"/>
                  <wp:effectExtent l="0" t="0" r="0" b="0"/>
                  <wp:docPr id="19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15" cy="204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20" w:bottom="280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409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7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Фоновое изображение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левой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Изображение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имеет </w:t>
            </w:r>
            <w:r>
              <w:rPr>
                <w:sz w:val="22"/>
              </w:rPr>
              <w:t>Transparency 32 Corner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28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74018" cy="2438400"/>
                  <wp:effectExtent l="0" t="0" r="0" b="0"/>
                  <wp:docPr id="21" name="image1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018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10"/>
        <w:rPr>
          <w:sz w:val="14"/>
        </w:rPr>
      </w:pPr>
    </w:p>
    <w:p>
      <w:pPr>
        <w:pStyle w:val="BodyText"/>
        <w:spacing w:before="91"/>
        <w:ind w:left="100"/>
      </w:pPr>
      <w:bookmarkStart w:name="Дизайн страницы: " w:id="32"/>
      <w:bookmarkEnd w:id="32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933450</wp:posOffset>
            </wp:positionH>
            <wp:positionV relativeFrom="paragraph">
              <wp:posOffset>106071</wp:posOffset>
            </wp:positionV>
            <wp:extent cx="5852159" cy="329184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2240" w:h="15840"/>
          <w:pgMar w:top="1420" w:bottom="280" w:left="1340" w:right="1300"/>
        </w:sectPr>
      </w:pPr>
    </w:p>
    <w:p>
      <w:pPr>
        <w:pStyle w:val="Heading2"/>
      </w:pPr>
      <w:bookmarkStart w:name="Медицина и отдых: " w:id="33"/>
      <w:bookmarkEnd w:id="33"/>
      <w:r>
        <w:rPr/>
      </w:r>
      <w:r>
        <w:rPr/>
        <w:t>Медицина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отдых: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1"/>
        </w:rPr>
      </w:pPr>
    </w:p>
    <w:p>
      <w:pPr>
        <w:pStyle w:val="BodyText"/>
        <w:ind w:left="100"/>
      </w:pPr>
      <w:bookmarkStart w:name="​Заголовок секции " w:id="34"/>
      <w:bookmarkEnd w:id="34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line="285" w:lineRule="auto" w:before="110"/>
              <w:ind w:right="503"/>
              <w:rPr>
                <w:sz w:val="22"/>
              </w:rPr>
            </w:pPr>
            <w:r>
              <w:rPr>
                <w:sz w:val="22"/>
              </w:rPr>
              <w:t>Медицина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и </w:t>
            </w:r>
            <w:r>
              <w:rPr>
                <w:spacing w:val="-2"/>
                <w:sz w:val="22"/>
              </w:rPr>
              <w:t>отдых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63"/>
        <w:ind w:left="100"/>
      </w:pPr>
      <w:bookmarkStart w:name=" " w:id="35"/>
      <w:bookmarkEnd w:id="35"/>
      <w:r>
        <w:rPr/>
      </w:r>
      <w:bookmarkStart w:name="Основной текст  " w:id="36"/>
      <w:bookmarkEnd w:id="36"/>
      <w:r>
        <w:rPr/>
      </w:r>
      <w:r>
        <w:rPr>
          <w:color w:val="424242"/>
        </w:rPr>
        <w:t>Основной</w:t>
      </w:r>
      <w:r>
        <w:rPr>
          <w:color w:val="424242"/>
          <w:spacing w:val="-8"/>
        </w:rPr>
        <w:t> </w:t>
      </w:r>
      <w:r>
        <w:rPr>
          <w:color w:val="424242"/>
          <w:spacing w:val="-4"/>
        </w:rPr>
        <w:t>текст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6790" w:hRule="atLeast"/>
        </w:trPr>
        <w:tc>
          <w:tcPr>
            <w:tcW w:w="2460" w:type="dxa"/>
          </w:tcPr>
          <w:p>
            <w:pPr>
              <w:pStyle w:val="TableParagraph"/>
              <w:spacing w:line="285" w:lineRule="auto" w:before="105"/>
              <w:ind w:right="182"/>
              <w:rPr>
                <w:sz w:val="22"/>
              </w:rPr>
            </w:pPr>
            <w:r>
              <w:rPr>
                <w:sz w:val="22"/>
              </w:rPr>
              <w:t>ЭПИРС создаёт </w:t>
            </w:r>
            <w:r>
              <w:rPr>
                <w:spacing w:val="-2"/>
                <w:sz w:val="22"/>
              </w:rPr>
              <w:t>стеклопластиковые </w:t>
            </w:r>
            <w:r>
              <w:rPr>
                <w:sz w:val="22"/>
              </w:rPr>
              <w:t>решения для медицинского и </w:t>
            </w:r>
            <w:r>
              <w:rPr>
                <w:spacing w:val="-2"/>
                <w:sz w:val="22"/>
              </w:rPr>
              <w:t>wellness-сектора,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где </w:t>
            </w:r>
            <w:r>
              <w:rPr>
                <w:sz w:val="22"/>
              </w:rPr>
              <w:t>важны эргономика, точность и эстетика.</w:t>
            </w:r>
          </w:p>
          <w:p>
            <w:pPr>
              <w:pStyle w:val="TableParagraph"/>
              <w:spacing w:before="5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Корпуса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и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элементы для массажных </w:t>
            </w:r>
            <w:r>
              <w:rPr>
                <w:b/>
                <w:spacing w:val="-2"/>
                <w:sz w:val="22"/>
              </w:rPr>
              <w:t>кресел,</w:t>
            </w:r>
          </w:p>
          <w:p>
            <w:pPr>
              <w:pStyle w:val="TableParagraph"/>
              <w:spacing w:line="285" w:lineRule="auto" w:before="0"/>
              <w:ind w:right="14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SPA-оборудования </w:t>
            </w:r>
            <w:r>
              <w:rPr>
                <w:b/>
                <w:sz w:val="22"/>
              </w:rPr>
              <w:t>и установок индустрии отдыха. А также </w:t>
            </w:r>
            <w:r>
              <w:rPr>
                <w:b/>
                <w:spacing w:val="-2"/>
                <w:sz w:val="22"/>
              </w:rPr>
              <w:t>композитные </w:t>
            </w:r>
            <w:r>
              <w:rPr>
                <w:b/>
                <w:sz w:val="22"/>
              </w:rPr>
              <w:t>оболочки для лазерных и </w:t>
            </w:r>
            <w:r>
              <w:rPr>
                <w:b/>
                <w:spacing w:val="-2"/>
                <w:sz w:val="22"/>
              </w:rPr>
              <w:t>высокотехнологичн </w:t>
            </w:r>
            <w:r>
              <w:rPr>
                <w:b/>
                <w:sz w:val="22"/>
              </w:rPr>
              <w:t>ых медицинских систем,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требующих </w:t>
            </w:r>
            <w:r>
              <w:rPr>
                <w:b/>
                <w:spacing w:val="-2"/>
                <w:sz w:val="22"/>
              </w:rPr>
              <w:t>стабильности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Нормальны </w:t>
            </w:r>
            <w:r>
              <w:rPr>
                <w:sz w:val="22"/>
              </w:rPr>
              <w:t>й (по </w:t>
            </w:r>
            <w:r>
              <w:rPr>
                <w:spacing w:val="-2"/>
                <w:sz w:val="22"/>
              </w:rPr>
              <w:t>умолчанию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5"/>
              <w:ind w:left="99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240" w:type="dxa"/>
          </w:tcPr>
          <w:p>
            <w:pPr>
              <w:pStyle w:val="TableParagraph"/>
              <w:spacing w:before="10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#000000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740" w:bottom="1296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500"/>
        <w:gridCol w:w="1400"/>
        <w:gridCol w:w="1200"/>
        <w:gridCol w:w="1240"/>
      </w:tblGrid>
      <w:tr>
        <w:trPr>
          <w:trHeight w:val="789" w:hRule="atLeast"/>
        </w:trPr>
        <w:tc>
          <w:tcPr>
            <w:tcW w:w="2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50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400" w:type="dxa"/>
          </w:tcPr>
          <w:p>
            <w:pPr>
              <w:pStyle w:val="TableParagraph"/>
              <w:spacing w:line="285" w:lineRule="auto"/>
              <w:ind w:right="39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Вес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200" w:type="dxa"/>
          </w:tcPr>
          <w:p>
            <w:pPr>
              <w:pStyle w:val="TableParagraph"/>
              <w:spacing w:line="285" w:lineRule="auto"/>
              <w:ind w:left="99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240" w:type="dxa"/>
          </w:tcPr>
          <w:p>
            <w:pPr>
              <w:pStyle w:val="TableParagraph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3790" w:hRule="atLeast"/>
        </w:trPr>
        <w:tc>
          <w:tcPr>
            <w:tcW w:w="2460" w:type="dxa"/>
          </w:tcPr>
          <w:p>
            <w:pPr>
              <w:pStyle w:val="TableParagraph"/>
              <w:spacing w:line="285" w:lineRule="auto" w:before="105"/>
              <w:ind w:right="778"/>
              <w:rPr>
                <w:b/>
                <w:sz w:val="22"/>
              </w:rPr>
            </w:pPr>
            <w:r>
              <w:rPr>
                <w:b/>
                <w:sz w:val="22"/>
              </w:rPr>
              <w:t>формы и надёжности в </w:t>
            </w:r>
            <w:r>
              <w:rPr>
                <w:b/>
                <w:spacing w:val="-2"/>
                <w:sz w:val="22"/>
              </w:rPr>
              <w:t>эксплуатации.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145"/>
              <w:rPr>
                <w:sz w:val="22"/>
              </w:rPr>
            </w:pPr>
            <w:r>
              <w:rPr>
                <w:sz w:val="22"/>
              </w:rPr>
              <w:t>От релаксационного оборудования до </w:t>
            </w:r>
            <w:r>
              <w:rPr>
                <w:spacing w:val="-2"/>
                <w:sz w:val="22"/>
              </w:rPr>
              <w:t>медицинских </w:t>
            </w:r>
            <w:r>
              <w:rPr>
                <w:sz w:val="22"/>
              </w:rPr>
              <w:t>установок — </w:t>
            </w:r>
            <w:r>
              <w:rPr>
                <w:spacing w:val="-2"/>
                <w:sz w:val="22"/>
              </w:rPr>
              <w:t>стеклопластик объединяет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комфорт </w:t>
            </w:r>
            <w:r>
              <w:rPr>
                <w:sz w:val="22"/>
              </w:rPr>
              <w:t>и технологию.</w:t>
            </w:r>
          </w:p>
        </w:tc>
        <w:tc>
          <w:tcPr>
            <w:tcW w:w="15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spacing w:before="91"/>
        <w:ind w:left="100"/>
      </w:pPr>
      <w:bookmarkStart w:name="​Визуальные Элементы " w:id="37"/>
      <w:bookmarkEnd w:id="37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173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34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Изображение </w:t>
            </w:r>
            <w:r>
              <w:rPr>
                <w:b/>
                <w:sz w:val="22"/>
              </w:rPr>
              <w:t>капсулы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сна </w:t>
            </w:r>
            <w:r>
              <w:rPr>
                <w:b/>
                <w:spacing w:val="-2"/>
                <w:sz w:val="22"/>
              </w:rPr>
              <w:t>(массажное </w:t>
            </w:r>
            <w:r>
              <w:rPr>
                <w:b/>
                <w:sz w:val="22"/>
              </w:rPr>
              <w:t>кресло) (не </w:t>
            </w:r>
            <w:r>
              <w:rPr>
                <w:b/>
                <w:spacing w:val="-2"/>
                <w:sz w:val="22"/>
              </w:rPr>
              <w:t>кликабельный)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левой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2115" cy="877824"/>
                  <wp:effectExtent l="0" t="0" r="0" b="0"/>
                  <wp:docPr id="25" name="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115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47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7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Фоновое изображение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>Фоновое </w:t>
            </w:r>
            <w:r>
              <w:rPr>
                <w:sz w:val="22"/>
              </w:rPr>
              <w:t>изображение в левой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экрана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Изображение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имеет </w:t>
            </w:r>
            <w:r>
              <w:rPr>
                <w:sz w:val="22"/>
              </w:rPr>
              <w:t>Transparency 27 Corner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28</w:t>
            </w:r>
          </w:p>
        </w:tc>
        <w:tc>
          <w:tcPr>
            <w:tcW w:w="2340" w:type="dxa"/>
          </w:tcPr>
          <w:p>
            <w:pPr>
              <w:pStyle w:val="TableParagraph"/>
              <w:spacing w:before="2"/>
              <w:ind w:left="0"/>
              <w:rPr>
                <w:sz w:val="12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2008" cy="1371600"/>
                  <wp:effectExtent l="0" t="0" r="0" b="0"/>
                  <wp:docPr id="27" name="image1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4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08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20" w:bottom="280" w:left="1340" w:right="1300"/>
        </w:sectPr>
      </w:pPr>
    </w:p>
    <w:p>
      <w:pPr>
        <w:pStyle w:val="BodyText"/>
        <w:spacing w:before="66"/>
        <w:ind w:left="100"/>
      </w:pPr>
      <w:bookmarkStart w:name="Дизайн страницы: " w:id="38"/>
      <w:bookmarkEnd w:id="38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933450</wp:posOffset>
            </wp:positionH>
            <wp:positionV relativeFrom="paragraph">
              <wp:posOffset>106062</wp:posOffset>
            </wp:positionV>
            <wp:extent cx="5982208" cy="3364991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7"/>
      </w:pPr>
    </w:p>
    <w:p>
      <w:pPr>
        <w:pStyle w:val="Heading1"/>
        <w:spacing w:before="0"/>
      </w:pPr>
      <w:bookmarkStart w:name="Секция Технологии " w:id="39"/>
      <w:bookmarkEnd w:id="39"/>
      <w:r>
        <w:rPr/>
      </w:r>
      <w:r>
        <w:rPr/>
        <w:t>Секция</w:t>
      </w:r>
      <w:r>
        <w:rPr>
          <w:spacing w:val="-6"/>
        </w:rPr>
        <w:t> </w:t>
      </w:r>
      <w:r>
        <w:rPr>
          <w:spacing w:val="-2"/>
        </w:rPr>
        <w:t>Технологии</w:t>
      </w:r>
    </w:p>
    <w:p>
      <w:pPr>
        <w:pStyle w:val="BodyText"/>
        <w:rPr>
          <w:sz w:val="44"/>
        </w:rPr>
      </w:pPr>
    </w:p>
    <w:p>
      <w:pPr>
        <w:pStyle w:val="BodyText"/>
        <w:spacing w:before="317"/>
        <w:ind w:left="100"/>
      </w:pPr>
      <w:bookmarkStart w:name="Заголовок секции " w:id="40"/>
      <w:bookmarkEnd w:id="40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810" w:hRule="atLeast"/>
        </w:trPr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1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790" w:hRule="atLeast"/>
        </w:trPr>
        <w:tc>
          <w:tcPr>
            <w:tcW w:w="1860" w:type="dxa"/>
          </w:tcPr>
          <w:p>
            <w:pPr>
              <w:pStyle w:val="TableParagraph"/>
              <w:spacing w:line="285" w:lineRule="auto"/>
              <w:ind w:right="587"/>
              <w:rPr>
                <w:sz w:val="22"/>
              </w:rPr>
            </w:pPr>
            <w:r>
              <w:rPr>
                <w:spacing w:val="-4"/>
                <w:sz w:val="22"/>
              </w:rPr>
              <w:t>Наши </w:t>
            </w:r>
            <w:r>
              <w:rPr>
                <w:spacing w:val="-2"/>
                <w:sz w:val="22"/>
              </w:rPr>
              <w:t>технологии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620" w:bottom="280" w:left="1340" w:right="1300"/>
        </w:sectPr>
      </w:pPr>
    </w:p>
    <w:p>
      <w:pPr>
        <w:pStyle w:val="BodyText"/>
        <w:spacing w:before="66"/>
        <w:ind w:left="100"/>
      </w:pPr>
      <w:bookmarkStart w:name="Визуальные Элементы " w:id="41"/>
      <w:bookmarkEnd w:id="41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289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10"/>
              <w:rPr>
                <w:b/>
                <w:sz w:val="22"/>
              </w:rPr>
            </w:pPr>
            <w:r>
              <w:rPr>
                <w:b/>
                <w:sz w:val="22"/>
              </w:rPr>
              <w:t>Изображение - схема технологий (не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кликабельный)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0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изображения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с </w:t>
            </w:r>
            <w:r>
              <w:rPr>
                <w:spacing w:val="-2"/>
                <w:sz w:val="22"/>
              </w:rPr>
              <w:t>технологиями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0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518"/>
              <w:rPr>
                <w:sz w:val="22"/>
              </w:rPr>
            </w:pPr>
            <w:r>
              <w:rPr>
                <w:sz w:val="22"/>
              </w:rPr>
              <w:t>Stroke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weight: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7 Stroke color: </w:t>
            </w:r>
            <w:r>
              <w:rPr>
                <w:spacing w:val="-2"/>
                <w:sz w:val="22"/>
              </w:rPr>
              <w:t>#edc254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Corner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rounding: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309" w:hRule="atLeast"/>
        </w:trPr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Фон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ind w:right="2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затемненный </w:t>
            </w:r>
            <w:r>
              <w:rPr>
                <w:b/>
                <w:sz w:val="22"/>
              </w:rPr>
              <w:t>участок, на </w:t>
            </w:r>
            <w:r>
              <w:rPr>
                <w:b/>
                <w:spacing w:val="-2"/>
                <w:sz w:val="22"/>
              </w:rPr>
              <w:t>котором располагаются </w:t>
            </w:r>
            <w:r>
              <w:rPr>
                <w:b/>
                <w:sz w:val="22"/>
              </w:rPr>
              <w:t>картинки для акцента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внимания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146"/>
              <w:rPr>
                <w:sz w:val="22"/>
              </w:rPr>
            </w:pPr>
            <w:r>
              <w:rPr>
                <w:sz w:val="22"/>
              </w:rPr>
              <w:t>Цвет: #dcdbda Corner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rounding: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28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Sides: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33"/>
        <w:ind w:left="100"/>
      </w:pPr>
      <w:bookmarkStart w:name="Дизайн страницы:​ " w:id="42"/>
      <w:bookmarkEnd w:id="42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933450</wp:posOffset>
            </wp:positionH>
            <wp:positionV relativeFrom="paragraph">
              <wp:posOffset>58437</wp:posOffset>
            </wp:positionV>
            <wp:extent cx="5852159" cy="3291840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5"/>
        </w:rPr>
        <w:sectPr>
          <w:pgSz w:w="12240" w:h="15840"/>
          <w:pgMar w:top="1620" w:bottom="280" w:left="1340" w:right="1300"/>
        </w:sectPr>
      </w:pPr>
    </w:p>
    <w:p>
      <w:pPr>
        <w:pStyle w:val="Heading1"/>
      </w:pPr>
      <w:bookmarkStart w:name="Секция Партнеры " w:id="43"/>
      <w:bookmarkEnd w:id="43"/>
      <w:r>
        <w:rPr/>
      </w:r>
      <w:r>
        <w:rPr/>
        <w:t>Секция</w:t>
      </w:r>
      <w:r>
        <w:rPr>
          <w:spacing w:val="-6"/>
        </w:rPr>
        <w:t> </w:t>
      </w:r>
      <w:r>
        <w:rPr>
          <w:spacing w:val="-2"/>
        </w:rPr>
        <w:t>Партнеры</w:t>
      </w:r>
    </w:p>
    <w:p>
      <w:pPr>
        <w:pStyle w:val="BodyText"/>
        <w:rPr>
          <w:sz w:val="44"/>
        </w:rPr>
      </w:pPr>
    </w:p>
    <w:p>
      <w:pPr>
        <w:pStyle w:val="BodyText"/>
        <w:spacing w:before="316"/>
        <w:ind w:left="100"/>
      </w:pPr>
      <w:bookmarkStart w:name="Заголовок секции " w:id="44"/>
      <w:bookmarkEnd w:id="44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0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89" w:hRule="atLeast"/>
        </w:trPr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Партнеры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pStyle w:val="BodyText"/>
        <w:spacing w:before="248"/>
        <w:ind w:left="100"/>
      </w:pPr>
      <w:bookmarkStart w:name="Визуальные Элементы " w:id="45"/>
      <w:bookmarkEnd w:id="45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510" w:hRule="atLeast"/>
        </w:trPr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6629" w:hRule="atLeast"/>
        </w:trPr>
        <w:tc>
          <w:tcPr>
            <w:tcW w:w="2340" w:type="dxa"/>
          </w:tcPr>
          <w:p>
            <w:pPr>
              <w:pStyle w:val="TableParagraph"/>
              <w:spacing w:line="285" w:lineRule="auto"/>
              <w:ind w:right="10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Логотипы партнеров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/>
              <w:ind w:right="518"/>
              <w:rPr>
                <w:sz w:val="22"/>
              </w:rPr>
            </w:pPr>
            <w:r>
              <w:rPr>
                <w:sz w:val="22"/>
              </w:rPr>
              <w:t>Бегущая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строка </w:t>
            </w:r>
            <w:r>
              <w:rPr>
                <w:spacing w:val="-2"/>
                <w:sz w:val="22"/>
              </w:rPr>
              <w:t>логотипов партнеров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455"/>
              <w:jc w:val="both"/>
              <w:rPr>
                <w:sz w:val="22"/>
              </w:rPr>
            </w:pPr>
            <w:r>
              <w:rPr>
                <w:sz w:val="22"/>
              </w:rPr>
              <w:t>Эффект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бегущей строки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логотипов </w:t>
            </w:r>
            <w:r>
              <w:rPr>
                <w:spacing w:val="-2"/>
                <w:sz w:val="22"/>
              </w:rPr>
              <w:t>партнеров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2017" cy="383666"/>
                  <wp:effectExtent l="0" t="0" r="0" b="0"/>
                  <wp:docPr id="33" name="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17" cy="38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0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2834" cy="553783"/>
                  <wp:effectExtent l="0" t="0" r="0" b="0"/>
                  <wp:docPr id="35" name="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8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834" cy="55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2724" cy="722661"/>
                  <wp:effectExtent l="0" t="0" r="0" b="0"/>
                  <wp:docPr id="37" name="image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19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24" cy="72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12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9682" cy="578738"/>
                  <wp:effectExtent l="0" t="0" r="0" b="0"/>
                  <wp:docPr id="39" name="image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20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82" cy="57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"/>
              <w:ind w:left="0"/>
              <w:rPr>
                <w:sz w:val="9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3628" cy="444722"/>
                  <wp:effectExtent l="0" t="0" r="0" b="0"/>
                  <wp:docPr id="41" name="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21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28" cy="444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4007" cy="899160"/>
                  <wp:effectExtent l="0" t="0" r="0" b="0"/>
                  <wp:docPr id="43" name="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22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007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top="1780" w:bottom="280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12389" w:hRule="atLeast"/>
        </w:trPr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5190" cy="1028700"/>
                  <wp:effectExtent l="0" t="0" r="0" b="0"/>
                  <wp:docPr id="45" name="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3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19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ind w:left="0"/>
              <w:rPr>
                <w:sz w:val="9"/>
              </w:rPr>
            </w:pPr>
          </w:p>
          <w:p>
            <w:pPr>
              <w:pStyle w:val="TableParagraph"/>
              <w:spacing w:before="0"/>
              <w:ind w:left="120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6031" cy="595407"/>
                  <wp:effectExtent l="0" t="0" r="0" b="0"/>
                  <wp:docPr id="47" name="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31" cy="59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"/>
              <w:ind w:left="0"/>
              <w:rPr>
                <w:sz w:val="8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4412" cy="564641"/>
                  <wp:effectExtent l="0" t="0" r="0" b="0"/>
                  <wp:docPr id="49" name="image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5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12" cy="56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ind w:left="0"/>
              <w:rPr>
                <w:sz w:val="12"/>
              </w:rPr>
            </w:pPr>
          </w:p>
          <w:p>
            <w:pPr>
              <w:pStyle w:val="TableParagraph"/>
              <w:spacing w:before="0"/>
              <w:ind w:left="12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8939" cy="819435"/>
                  <wp:effectExtent l="0" t="0" r="0" b="0"/>
                  <wp:docPr id="51" name="image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6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939" cy="81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0"/>
              <w:ind w:left="0"/>
              <w:rPr>
                <w:sz w:val="9"/>
              </w:rPr>
            </w:pPr>
          </w:p>
          <w:p>
            <w:pPr>
              <w:pStyle w:val="TableParagraph"/>
              <w:spacing w:before="0"/>
              <w:ind w:left="12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6787" cy="914400"/>
                  <wp:effectExtent l="0" t="0" r="0" b="0"/>
                  <wp:docPr id="53" name="image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7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787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ind w:left="0"/>
              <w:rPr>
                <w:sz w:val="9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2008" cy="1371600"/>
                  <wp:effectExtent l="0" t="0" r="0" b="0"/>
                  <wp:docPr id="55" name="image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28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08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ind w:left="0"/>
              <w:rPr>
                <w:sz w:val="9"/>
              </w:rPr>
            </w:pPr>
          </w:p>
          <w:p>
            <w:pPr>
              <w:pStyle w:val="TableParagraph"/>
              <w:spacing w:line="201" w:lineRule="exact" w:before="0"/>
              <w:ind w:left="120" w:right="-58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98328" cy="128016"/>
                  <wp:effectExtent l="0" t="0" r="0" b="0"/>
                  <wp:docPr id="57" name="image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29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328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0"/>
              <w:ind w:left="0"/>
              <w:rPr>
                <w:sz w:val="9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453" cy="673226"/>
                  <wp:effectExtent l="0" t="0" r="0" b="0"/>
                  <wp:docPr id="59" name="image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30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453" cy="67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3370" cy="1008126"/>
                  <wp:effectExtent l="0" t="0" r="0" b="0"/>
                  <wp:docPr id="61" name="image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31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70" cy="100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top="1420" w:bottom="1207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1235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851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Фотографии </w:t>
            </w:r>
            <w:r>
              <w:rPr>
                <w:b/>
                <w:sz w:val="22"/>
              </w:rPr>
              <w:t>продукции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с </w:t>
            </w:r>
            <w:r>
              <w:rPr>
                <w:b/>
                <w:spacing w:val="-2"/>
                <w:sz w:val="22"/>
              </w:rPr>
              <w:t>пагинацией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8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Фотографии продукции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293"/>
              <w:rPr>
                <w:sz w:val="22"/>
              </w:rPr>
            </w:pPr>
            <w:r>
              <w:rPr>
                <w:sz w:val="22"/>
              </w:rPr>
              <w:t>Переход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другие фото через клик пагинации или автоматом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через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4"/>
                <w:sz w:val="22"/>
              </w:rPr>
              <w:t>сек</w:t>
            </w:r>
          </w:p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518"/>
              <w:rPr>
                <w:sz w:val="22"/>
              </w:rPr>
            </w:pPr>
            <w:r>
              <w:rPr>
                <w:sz w:val="22"/>
              </w:rPr>
              <w:t>Stroke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weight: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7 Stroke color: </w:t>
            </w:r>
            <w:r>
              <w:rPr>
                <w:spacing w:val="-2"/>
                <w:sz w:val="22"/>
              </w:rPr>
              <w:t>#edc254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Corner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rounding: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1341" cy="1917382"/>
                  <wp:effectExtent l="0" t="0" r="0" b="0"/>
                  <wp:docPr id="63" name="image3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32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341" cy="191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ind w:left="0"/>
              <w:rPr>
                <w:sz w:val="8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2436" cy="1890141"/>
                  <wp:effectExtent l="0" t="0" r="0" b="0"/>
                  <wp:docPr id="65" name="image3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33.jpe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36" cy="189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ind w:left="0"/>
              <w:rPr>
                <w:sz w:val="8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9027" cy="1722120"/>
                  <wp:effectExtent l="0" t="0" r="0" b="0"/>
                  <wp:docPr id="67" name="image3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34.jpe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27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12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8478" cy="1898523"/>
                  <wp:effectExtent l="0" t="0" r="0" b="0"/>
                  <wp:docPr id="69" name="image3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35.jpe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478" cy="189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20" w:bottom="1246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12370" w:hRule="atLeast"/>
        </w:trPr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439" cy="1900618"/>
                  <wp:effectExtent l="0" t="0" r="0" b="0"/>
                  <wp:docPr id="71" name="image3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36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439" cy="190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2414" cy="1904809"/>
                  <wp:effectExtent l="0" t="0" r="0" b="0"/>
                  <wp:docPr id="73" name="image3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37.jpe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414" cy="190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"/>
              <w:ind w:left="0"/>
              <w:rPr>
                <w:sz w:val="1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4532" cy="1828228"/>
                  <wp:effectExtent l="0" t="0" r="0" b="0"/>
                  <wp:docPr id="75" name="image3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38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532" cy="182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3729" cy="1741170"/>
                  <wp:effectExtent l="0" t="0" r="0" b="0"/>
                  <wp:docPr id="77" name="image3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39.jpe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729" cy="17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20" w:bottom="1226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6330" w:hRule="atLeast"/>
        </w:trPr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79051" cy="1913191"/>
                  <wp:effectExtent l="0" t="0" r="0" b="0"/>
                  <wp:docPr id="79" name="image4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40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051" cy="191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"/>
              <w:ind w:left="0"/>
              <w:rPr>
                <w:sz w:val="5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4532" cy="1828228"/>
                  <wp:effectExtent l="0" t="0" r="0" b="0"/>
                  <wp:docPr id="81" name="image4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41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532" cy="182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20" w:bottom="280" w:left="1340" w:right="1300"/>
        </w:sect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6469" w:hRule="atLeast"/>
        </w:trPr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3"/>
              <w:ind w:left="0"/>
              <w:rPr>
                <w:sz w:val="11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5191" cy="1913191"/>
                  <wp:effectExtent l="0" t="0" r="0" b="0"/>
                  <wp:docPr id="83" name="image4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42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191" cy="191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0"/>
              <w:ind w:left="0"/>
              <w:rPr>
                <w:sz w:val="8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0962" cy="1902714"/>
                  <wp:effectExtent l="0" t="0" r="0" b="0"/>
                  <wp:docPr id="85" name="image4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43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2" cy="1902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0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Пагинация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Пагинация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клик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line="142" w:lineRule="exact" w:before="0"/>
              <w:ind w:left="688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96474" cy="90677"/>
                  <wp:effectExtent l="0" t="0" r="0" b="0"/>
                  <wp:docPr id="87" name="image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44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74" cy="90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2290" w:hRule="atLeast"/>
        </w:trPr>
        <w:tc>
          <w:tcPr>
            <w:tcW w:w="234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Фон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2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затемненный </w:t>
            </w:r>
            <w:r>
              <w:rPr>
                <w:b/>
                <w:sz w:val="22"/>
              </w:rPr>
              <w:t>участок, на </w:t>
            </w:r>
            <w:r>
              <w:rPr>
                <w:b/>
                <w:spacing w:val="-2"/>
                <w:sz w:val="22"/>
              </w:rPr>
              <w:t>котором располагаются </w:t>
            </w:r>
            <w:r>
              <w:rPr>
                <w:b/>
                <w:sz w:val="22"/>
              </w:rPr>
              <w:t>картинки для акцента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внимания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146"/>
              <w:rPr>
                <w:sz w:val="22"/>
              </w:rPr>
            </w:pPr>
            <w:r>
              <w:rPr>
                <w:sz w:val="22"/>
              </w:rPr>
              <w:t>Цвет: #dcdbda Corner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rounding: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28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Sides: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2240" w:h="15840"/>
          <w:pgMar w:top="1420" w:bottom="280" w:left="1340" w:right="1300"/>
        </w:sectPr>
      </w:pPr>
    </w:p>
    <w:p>
      <w:pPr>
        <w:pStyle w:val="BodyText"/>
        <w:spacing w:before="66"/>
        <w:ind w:left="100"/>
      </w:pPr>
      <w:bookmarkStart w:name=" " w:id="46"/>
      <w:bookmarkEnd w:id="46"/>
      <w:r>
        <w:rPr/>
      </w:r>
      <w:bookmarkStart w:name="Дизайн страницы:​ " w:id="47"/>
      <w:bookmarkEnd w:id="47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933450</wp:posOffset>
            </wp:positionH>
            <wp:positionV relativeFrom="paragraph">
              <wp:posOffset>58437</wp:posOffset>
            </wp:positionV>
            <wp:extent cx="5993050" cy="4802124"/>
            <wp:effectExtent l="0" t="0" r="0" b="0"/>
            <wp:wrapTopAndBottom/>
            <wp:docPr id="89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50" cy="480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43"/>
        </w:rPr>
      </w:pPr>
    </w:p>
    <w:p>
      <w:pPr>
        <w:pStyle w:val="Heading1"/>
        <w:spacing w:before="1"/>
      </w:pPr>
      <w:bookmarkStart w:name="Секция блог " w:id="48"/>
      <w:bookmarkEnd w:id="48"/>
      <w:r>
        <w:rPr/>
      </w:r>
      <w:r>
        <w:rPr/>
        <w:t>Секция</w:t>
      </w:r>
      <w:r>
        <w:rPr>
          <w:spacing w:val="-8"/>
        </w:rPr>
        <w:t> </w:t>
      </w:r>
      <w:r>
        <w:rPr>
          <w:spacing w:val="-4"/>
        </w:rPr>
        <w:t>блог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ind w:left="100"/>
      </w:pPr>
      <w:bookmarkStart w:name="Заголовок секции " w:id="49"/>
      <w:bookmarkEnd w:id="49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789" w:hRule="atLeast"/>
        </w:trPr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90" w:hRule="atLeast"/>
        </w:trPr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Семинары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620" w:bottom="280" w:left="1340" w:right="1300"/>
        </w:sectPr>
      </w:pPr>
    </w:p>
    <w:p>
      <w:pPr>
        <w:pStyle w:val="BodyText"/>
        <w:spacing w:before="66"/>
        <w:ind w:left="100"/>
      </w:pPr>
      <w:bookmarkStart w:name="Визуальные Элементы " w:id="50"/>
      <w:bookmarkEnd w:id="50"/>
      <w:r>
        <w:rPr/>
      </w:r>
      <w:r>
        <w:rPr>
          <w:color w:val="424242"/>
        </w:rPr>
        <w:t>Визуальные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Элементы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89" w:hRule="atLeast"/>
        </w:trPr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Эффект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Дизайн</w:t>
            </w:r>
          </w:p>
        </w:tc>
      </w:tr>
      <w:tr>
        <w:trPr>
          <w:trHeight w:val="4690" w:hRule="atLeast"/>
        </w:trPr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691"/>
              <w:rPr>
                <w:b/>
                <w:sz w:val="22"/>
              </w:rPr>
            </w:pPr>
            <w:r>
              <w:rPr>
                <w:b/>
                <w:sz w:val="22"/>
              </w:rPr>
              <w:t>Видеоплеер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с </w:t>
            </w:r>
            <w:r>
              <w:rPr>
                <w:b/>
                <w:spacing w:val="-2"/>
                <w:sz w:val="22"/>
              </w:rPr>
              <w:t>ютуба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ind w:right="569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Видеоплеера Ссылки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с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ютуб </w:t>
            </w:r>
            <w:r>
              <w:rPr>
                <w:b/>
                <w:spacing w:val="-6"/>
                <w:sz w:val="22"/>
              </w:rPr>
              <w:t>1)</w:t>
            </w:r>
          </w:p>
          <w:p>
            <w:pPr>
              <w:pStyle w:val="TableParagraph"/>
              <w:spacing w:line="285" w:lineRule="auto" w:before="0"/>
              <w:rPr>
                <w:b/>
                <w:sz w:val="22"/>
              </w:rPr>
            </w:pPr>
            <w:hyperlink r:id="rId50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https://www.youtub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0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e.com/watch?v=xb8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0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3uYlYsWA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2)</w:t>
            </w:r>
            <w:hyperlink r:id="rId51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https://www.youtu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1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be.com/watch?v=Q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1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LXhxr4lbQQ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3)</w:t>
            </w:r>
            <w:hyperlink r:id="rId52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https://www.youtu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2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be.com/watch?v=L3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2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gAmJerK3c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4)</w:t>
            </w:r>
            <w:hyperlink r:id="rId53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https://www.youtu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3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be.com/watch?v=6k</w:t>
              </w:r>
            </w:hyperlink>
            <w:r>
              <w:rPr>
                <w:b/>
                <w:color w:val="1154CC"/>
                <w:spacing w:val="-2"/>
                <w:sz w:val="22"/>
              </w:rPr>
              <w:t> </w:t>
            </w:r>
            <w:hyperlink r:id="rId53">
              <w:r>
                <w:rPr>
                  <w:b/>
                  <w:color w:val="1154CC"/>
                  <w:spacing w:val="-2"/>
                  <w:sz w:val="22"/>
                  <w:u w:val="single" w:color="1154CC"/>
                </w:rPr>
                <w:t>m4EqtEPpY</w:t>
              </w:r>
            </w:hyperlink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05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518"/>
              <w:rPr>
                <w:sz w:val="22"/>
              </w:rPr>
            </w:pPr>
            <w:r>
              <w:rPr>
                <w:sz w:val="22"/>
              </w:rPr>
              <w:t>Stroke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weight: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7 Stroke color: </w:t>
            </w:r>
            <w:r>
              <w:rPr>
                <w:spacing w:val="-2"/>
                <w:sz w:val="22"/>
              </w:rPr>
              <w:t>#edc254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Corner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rounding: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289" w:hRule="atLeast"/>
        </w:trPr>
        <w:tc>
          <w:tcPr>
            <w:tcW w:w="23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Фон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0"/>
              <w:ind w:right="2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затемненный </w:t>
            </w:r>
            <w:r>
              <w:rPr>
                <w:b/>
                <w:sz w:val="22"/>
              </w:rPr>
              <w:t>участок, на </w:t>
            </w:r>
            <w:r>
              <w:rPr>
                <w:b/>
                <w:spacing w:val="-2"/>
                <w:sz w:val="22"/>
              </w:rPr>
              <w:t>котором располагаются </w:t>
            </w:r>
            <w:r>
              <w:rPr>
                <w:b/>
                <w:sz w:val="22"/>
              </w:rPr>
              <w:t>картинки для акцента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внимания</w:t>
            </w:r>
          </w:p>
        </w:tc>
        <w:tc>
          <w:tcPr>
            <w:tcW w:w="2340" w:type="dxa"/>
          </w:tcPr>
          <w:p>
            <w:pPr>
              <w:pStyle w:val="TableParagraph"/>
              <w:spacing w:line="285" w:lineRule="auto" w:before="110"/>
              <w:rPr>
                <w:sz w:val="22"/>
              </w:rPr>
            </w:pPr>
            <w:r>
              <w:rPr>
                <w:spacing w:val="-2"/>
                <w:sz w:val="22"/>
              </w:rPr>
              <w:t>Параллакс-эффект </w:t>
            </w:r>
            <w:r>
              <w:rPr>
                <w:sz w:val="22"/>
              </w:rPr>
              <w:t>при скролле </w:t>
            </w:r>
            <w:r>
              <w:rPr>
                <w:spacing w:val="-2"/>
                <w:sz w:val="22"/>
              </w:rPr>
              <w:t>страницы.</w:t>
            </w:r>
          </w:p>
          <w:p>
            <w:pPr>
              <w:pStyle w:val="TableParagraph"/>
              <w:spacing w:before="9"/>
              <w:ind w:left="0"/>
              <w:rPr>
                <w:sz w:val="25"/>
              </w:rPr>
            </w:pPr>
          </w:p>
          <w:p>
            <w:pPr>
              <w:pStyle w:val="TableParagraph"/>
              <w:spacing w:line="285" w:lineRule="auto" w:before="0"/>
              <w:ind w:right="146"/>
              <w:rPr>
                <w:sz w:val="22"/>
              </w:rPr>
            </w:pPr>
            <w:r>
              <w:rPr>
                <w:sz w:val="22"/>
              </w:rPr>
              <w:t>Цвет: #dcdbda Corner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rounding: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28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Sides: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2240" w:h="15840"/>
          <w:pgMar w:top="1700" w:bottom="280" w:left="1340" w:right="130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91"/>
        <w:ind w:left="100"/>
      </w:pPr>
      <w:bookmarkStart w:name="​Дизайн страницы:​ " w:id="51"/>
      <w:bookmarkEnd w:id="51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933450</wp:posOffset>
            </wp:positionH>
            <wp:positionV relativeFrom="paragraph">
              <wp:posOffset>58446</wp:posOffset>
            </wp:positionV>
            <wp:extent cx="5982208" cy="3364991"/>
            <wp:effectExtent l="0" t="0" r="0" b="0"/>
            <wp:wrapTopAndBottom/>
            <wp:docPr id="91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Heading1"/>
        <w:spacing w:before="179"/>
      </w:pPr>
      <w:bookmarkStart w:name="Секция контакты " w:id="52"/>
      <w:bookmarkEnd w:id="52"/>
      <w:r>
        <w:rPr/>
      </w:r>
      <w:r>
        <w:rPr/>
        <w:t>Секция</w:t>
      </w:r>
      <w:r>
        <w:rPr>
          <w:spacing w:val="-6"/>
        </w:rPr>
        <w:t> </w:t>
      </w:r>
      <w:r>
        <w:rPr>
          <w:spacing w:val="-2"/>
        </w:rPr>
        <w:t>контакты</w:t>
      </w:r>
    </w:p>
    <w:p>
      <w:pPr>
        <w:pStyle w:val="BodyText"/>
        <w:rPr>
          <w:sz w:val="35"/>
        </w:rPr>
      </w:pPr>
    </w:p>
    <w:p>
      <w:pPr>
        <w:pStyle w:val="BodyText"/>
        <w:ind w:left="100"/>
      </w:pPr>
      <w:bookmarkStart w:name="Заголовок секции " w:id="53"/>
      <w:bookmarkEnd w:id="53"/>
      <w:r>
        <w:rPr/>
      </w:r>
      <w:r>
        <w:rPr>
          <w:color w:val="424242"/>
          <w:spacing w:val="-2"/>
        </w:rPr>
        <w:t>Заголовок секции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60"/>
        <w:gridCol w:w="1860"/>
        <w:gridCol w:w="1860"/>
        <w:gridCol w:w="1860"/>
      </w:tblGrid>
      <w:tr>
        <w:trPr>
          <w:trHeight w:val="810" w:hRule="atLeast"/>
        </w:trPr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Текст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Шрифт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z w:val="22"/>
              </w:rPr>
              <w:t>Вес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line="285" w:lineRule="auto" w:before="115"/>
              <w:ind w:right="8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Размер шрифта</w:t>
            </w:r>
          </w:p>
        </w:tc>
        <w:tc>
          <w:tcPr>
            <w:tcW w:w="1860" w:type="dxa"/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Цвет</w:t>
            </w:r>
          </w:p>
        </w:tc>
      </w:tr>
      <w:tr>
        <w:trPr>
          <w:trHeight w:val="490" w:hRule="atLeast"/>
        </w:trPr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контакты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Montserrat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(Bold)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37.3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px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#4a6fa5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top="1820" w:bottom="280" w:left="1340" w:right="1300"/>
        </w:sectPr>
      </w:pPr>
    </w:p>
    <w:p>
      <w:pPr>
        <w:pStyle w:val="BodyText"/>
        <w:spacing w:before="66"/>
        <w:ind w:left="100"/>
      </w:pPr>
      <w:bookmarkStart w:name="Дизайн страницы:​ " w:id="54"/>
      <w:bookmarkEnd w:id="54"/>
      <w:r>
        <w:rPr/>
      </w:r>
      <w:r>
        <w:rPr>
          <w:color w:val="424242"/>
        </w:rPr>
        <w:t>Дизайн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страницы:</w:t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933450</wp:posOffset>
            </wp:positionH>
            <wp:positionV relativeFrom="paragraph">
              <wp:posOffset>58437</wp:posOffset>
            </wp:positionV>
            <wp:extent cx="5891156" cy="1444466"/>
            <wp:effectExtent l="0" t="0" r="0" b="0"/>
            <wp:wrapTopAndBottom/>
            <wp:docPr id="93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56" cy="1444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62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5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5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00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100"/>
      <w:outlineLvl w:val="1"/>
    </w:pPr>
    <w:rPr>
      <w:rFonts w:ascii="Arial" w:hAnsi="Arial" w:eastAsia="Arial" w:cs="Arial"/>
      <w:sz w:val="40"/>
      <w:szCs w:val="4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100"/>
      <w:outlineLvl w:val="2"/>
    </w:pPr>
    <w:rPr>
      <w:rFonts w:ascii="Arial" w:hAnsi="Arial" w:eastAsia="Arial" w:cs="Arial"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820" w:hanging="360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89"/>
    </w:pPr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hyperlink" Target="https://www.youtube.com/watch?v=xb83uYlYsWA" TargetMode="External"/><Relationship Id="rId51" Type="http://schemas.openxmlformats.org/officeDocument/2006/relationships/hyperlink" Target="https://www.youtube.com/watch?v=QLXhxr4lbQQ" TargetMode="External"/><Relationship Id="rId52" Type="http://schemas.openxmlformats.org/officeDocument/2006/relationships/hyperlink" Target="https://www.youtube.com/watch?v=L3gAmJerK3c" TargetMode="External"/><Relationship Id="rId53" Type="http://schemas.openxmlformats.org/officeDocument/2006/relationships/hyperlink" Target="https://www.youtube.com/watch?v=6km4EqtEPpY" TargetMode="External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для сайта EPIRS</dc:title>
  <dcterms:created xsi:type="dcterms:W3CDTF">2026-05-22T01:30:20Z</dcterms:created>
  <dcterms:modified xsi:type="dcterms:W3CDTF">2026-05-22T01:30:20Z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m150 Google Docs Renderer</vt:lpwstr>
  </property>
</Properties>
</file>