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837" w:rsidRPr="007328E9" w:rsidRDefault="00F721E6">
      <w:pPr>
        <w:rPr>
          <w:rFonts w:ascii="Arial" w:hAnsi="Arial" w:cs="Arial"/>
          <w:sz w:val="19"/>
          <w:szCs w:val="19"/>
          <w:shd w:val="clear" w:color="auto" w:fill="FFFFFF"/>
        </w:rPr>
      </w:pPr>
      <w:r w:rsidRPr="007328E9">
        <w:rPr>
          <w:rFonts w:ascii="Arial" w:hAnsi="Arial" w:cs="Arial"/>
          <w:noProof/>
          <w:sz w:val="19"/>
          <w:szCs w:val="19"/>
        </w:rPr>
        <mc:AlternateContent>
          <mc:Choice Requires="wps">
            <w:drawing>
              <wp:anchor distT="0" distB="0" distL="114300" distR="114300" simplePos="0" relativeHeight="251658240" behindDoc="0" locked="0" layoutInCell="1" allowOverlap="1" wp14:anchorId="3E5AA530" wp14:editId="367FEB7E">
                <wp:simplePos x="0" y="0"/>
                <wp:positionH relativeFrom="column">
                  <wp:posOffset>1016000</wp:posOffset>
                </wp:positionH>
                <wp:positionV relativeFrom="paragraph">
                  <wp:posOffset>136525</wp:posOffset>
                </wp:positionV>
                <wp:extent cx="4587875" cy="726440"/>
                <wp:effectExtent l="0" t="3175" r="0" b="381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7875" cy="726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7E43" w:rsidRDefault="00CD7E43" w:rsidP="00F30837">
                            <w:pPr>
                              <w:spacing w:after="0"/>
                              <w:jc w:val="center"/>
                              <w:rPr>
                                <w:b/>
                              </w:rPr>
                            </w:pPr>
                          </w:p>
                          <w:p w:rsidR="00CD7E43" w:rsidRPr="008F74A3" w:rsidRDefault="00CD7E43" w:rsidP="00F30837">
                            <w:pPr>
                              <w:spacing w:after="0"/>
                              <w:rPr>
                                <w:rFonts w:ascii="Times New Roman" w:hAnsi="Times New Roman" w:cs="Times New Roman"/>
                                <w:b/>
                                <w:smallCaps/>
                                <w:sz w:val="16"/>
                                <w:szCs w:val="16"/>
                              </w:rPr>
                            </w:pPr>
                            <w:r w:rsidRPr="008F74A3">
                              <w:rPr>
                                <w:rFonts w:ascii="Times New Roman" w:hAnsi="Times New Roman" w:cs="Times New Roman"/>
                                <w:b/>
                                <w:smallCaps/>
                                <w:sz w:val="16"/>
                                <w:szCs w:val="16"/>
                              </w:rPr>
                              <w:t>Information Technology and Computer Technology Departments</w:t>
                            </w:r>
                          </w:p>
                          <w:p w:rsidR="00CD7E43" w:rsidRPr="008F74A3" w:rsidRDefault="00CD7E43" w:rsidP="00F30837">
                            <w:pPr>
                              <w:spacing w:after="0"/>
                              <w:rPr>
                                <w:rFonts w:ascii="Times New Roman" w:hAnsi="Times New Roman" w:cs="Times New Roman"/>
                                <w:b/>
                                <w:smallCaps/>
                                <w:sz w:val="28"/>
                                <w:szCs w:val="28"/>
                              </w:rPr>
                            </w:pPr>
                            <w:r w:rsidRPr="008F74A3">
                              <w:rPr>
                                <w:rFonts w:ascii="Times New Roman" w:hAnsi="Times New Roman" w:cs="Times New Roman"/>
                                <w:b/>
                                <w:smallCaps/>
                                <w:sz w:val="28"/>
                                <w:szCs w:val="28"/>
                              </w:rPr>
                              <w:t>Master in Information Technology Program</w:t>
                            </w:r>
                          </w:p>
                          <w:p w:rsidR="00CD7E43" w:rsidRDefault="00CD7E43" w:rsidP="00F3083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0pt;margin-top:10.75pt;width:361.25pt;height:57.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p77ggIAAA8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" stroked="f">
                <v:textbox>
                  <w:txbxContent>
                    <w:p w:rsidR="00F30837" w:rsidRDefault="00F30837" w:rsidP="00F30837">
                      <w:pPr>
                        <w:spacing w:after="0"/>
                        <w:jc w:val="center"/>
                        <w:rPr>
                          <w:b/>
                        </w:rPr>
                      </w:pPr>
                    </w:p>
                    <w:p w:rsidR="00F30837" w:rsidRPr="008F74A3" w:rsidRDefault="00F30837" w:rsidP="00F30837">
                      <w:pPr>
                        <w:spacing w:after="0"/>
                        <w:rPr>
                          <w:rFonts w:ascii="Times New Roman" w:hAnsi="Times New Roman" w:cs="Times New Roman"/>
                          <w:b/>
                          <w:smallCaps/>
                          <w:sz w:val="16"/>
                          <w:szCs w:val="16"/>
                        </w:rPr>
                      </w:pPr>
                      <w:r w:rsidRPr="008F74A3">
                        <w:rPr>
                          <w:rFonts w:ascii="Times New Roman" w:hAnsi="Times New Roman" w:cs="Times New Roman"/>
                          <w:b/>
                          <w:smallCaps/>
                          <w:sz w:val="16"/>
                          <w:szCs w:val="16"/>
                        </w:rPr>
                        <w:t>Information Technology and Computer Technology Departments</w:t>
                      </w:r>
                    </w:p>
                    <w:p w:rsidR="00F30837" w:rsidRPr="008F74A3" w:rsidRDefault="00F30837" w:rsidP="00F30837">
                      <w:pPr>
                        <w:spacing w:after="0"/>
                        <w:rPr>
                          <w:rFonts w:ascii="Times New Roman" w:hAnsi="Times New Roman" w:cs="Times New Roman"/>
                          <w:b/>
                          <w:smallCaps/>
                          <w:sz w:val="28"/>
                          <w:szCs w:val="28"/>
                        </w:rPr>
                      </w:pPr>
                      <w:r w:rsidRPr="008F74A3">
                        <w:rPr>
                          <w:rFonts w:ascii="Times New Roman" w:hAnsi="Times New Roman" w:cs="Times New Roman"/>
                          <w:b/>
                          <w:smallCaps/>
                          <w:sz w:val="28"/>
                          <w:szCs w:val="28"/>
                        </w:rPr>
                        <w:t>Master in Information Technology Program</w:t>
                      </w:r>
                    </w:p>
                    <w:p w:rsidR="00F30837" w:rsidRDefault="00F30837" w:rsidP="00F30837"/>
                  </w:txbxContent>
                </v:textbox>
              </v:shape>
            </w:pict>
          </mc:Fallback>
        </mc:AlternateContent>
      </w:r>
      <w:r w:rsidR="00F30837" w:rsidRPr="007328E9">
        <w:rPr>
          <w:rFonts w:ascii="Arial" w:hAnsi="Arial" w:cs="Arial"/>
          <w:noProof/>
          <w:sz w:val="19"/>
          <w:szCs w:val="19"/>
          <w:shd w:val="clear" w:color="auto" w:fill="FFFFFF"/>
        </w:rPr>
        <w:drawing>
          <wp:inline distT="0" distB="0" distL="0" distR="0" wp14:anchorId="3BEE641D" wp14:editId="43837391">
            <wp:extent cx="946150" cy="1035050"/>
            <wp:effectExtent l="19050" t="0" r="6350" b="0"/>
            <wp:docPr id="8" name="Picture 8" descr="C:\Users\Toshiba S L310\Pictures\CC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shiba S L310\Pictures\CCS LOGO.png"/>
                    <pic:cNvPicPr>
                      <a:picLocks noChangeAspect="1" noChangeArrowheads="1"/>
                    </pic:cNvPicPr>
                  </pic:nvPicPr>
                  <pic:blipFill>
                    <a:blip r:embed="rId9" cstate="print"/>
                    <a:srcRect/>
                    <a:stretch>
                      <a:fillRect/>
                    </a:stretch>
                  </pic:blipFill>
                  <pic:spPr bwMode="auto">
                    <a:xfrm>
                      <a:off x="0" y="0"/>
                      <a:ext cx="946150" cy="1035050"/>
                    </a:xfrm>
                    <a:prstGeom prst="rect">
                      <a:avLst/>
                    </a:prstGeom>
                    <a:noFill/>
                    <a:ln w="9525">
                      <a:noFill/>
                      <a:miter lim="800000"/>
                      <a:headEnd/>
                      <a:tailEnd/>
                    </a:ln>
                  </pic:spPr>
                </pic:pic>
              </a:graphicData>
            </a:graphic>
          </wp:inline>
        </w:drawing>
      </w:r>
    </w:p>
    <w:p w:rsidR="00F30837" w:rsidRPr="008F74A3" w:rsidRDefault="00F30837" w:rsidP="00F342DF">
      <w:pPr>
        <w:pStyle w:val="ListParagraph"/>
        <w:numPr>
          <w:ilvl w:val="0"/>
          <w:numId w:val="10"/>
        </w:numPr>
        <w:rPr>
          <w:rFonts w:ascii="Times New Roman" w:hAnsi="Times New Roman" w:cs="Times New Roman"/>
          <w:b/>
          <w:shd w:val="clear" w:color="auto" w:fill="FFFFFF"/>
        </w:rPr>
      </w:pPr>
      <w:r w:rsidRPr="008F74A3">
        <w:rPr>
          <w:rFonts w:ascii="Times New Roman" w:hAnsi="Times New Roman" w:cs="Times New Roman"/>
          <w:b/>
          <w:shd w:val="clear" w:color="auto" w:fill="FFFFFF"/>
        </w:rPr>
        <w:t>PROGRAM OVERVIEW</w:t>
      </w:r>
    </w:p>
    <w:p w:rsidR="001B0787" w:rsidRPr="008F74A3" w:rsidRDefault="004E2712" w:rsidP="00FE69EC">
      <w:pPr>
        <w:jc w:val="both"/>
        <w:rPr>
          <w:rStyle w:val="apple-converted-space"/>
          <w:rFonts w:ascii="Times New Roman" w:hAnsi="Times New Roman" w:cs="Times New Roman"/>
          <w:shd w:val="clear" w:color="auto" w:fill="FFFFFF"/>
        </w:rPr>
      </w:pPr>
      <w:r w:rsidRPr="008F74A3">
        <w:rPr>
          <w:rFonts w:ascii="Times New Roman" w:hAnsi="Times New Roman" w:cs="Times New Roman"/>
          <w:shd w:val="clear" w:color="auto" w:fill="FFFFFF"/>
        </w:rPr>
        <w:t>T</w:t>
      </w:r>
      <w:r w:rsidR="00BE45F4" w:rsidRPr="008F74A3">
        <w:rPr>
          <w:rFonts w:ascii="Times New Roman" w:hAnsi="Times New Roman" w:cs="Times New Roman"/>
          <w:shd w:val="clear" w:color="auto" w:fill="FFFFFF"/>
        </w:rPr>
        <w:t>oday's</w:t>
      </w:r>
      <w:r w:rsidRPr="008F74A3">
        <w:rPr>
          <w:rFonts w:ascii="Times New Roman" w:hAnsi="Times New Roman" w:cs="Times New Roman"/>
          <w:shd w:val="clear" w:color="auto" w:fill="FFFFFF"/>
        </w:rPr>
        <w:t xml:space="preserve"> rapid advancement in information and communications technology (ICT) continues to </w:t>
      </w:r>
      <w:r w:rsidR="00D07D62" w:rsidRPr="008F74A3">
        <w:rPr>
          <w:rFonts w:ascii="Times New Roman" w:hAnsi="Times New Roman" w:cs="Times New Roman"/>
          <w:shd w:val="clear" w:color="auto" w:fill="FFFFFF"/>
        </w:rPr>
        <w:t xml:space="preserve">induce </w:t>
      </w:r>
      <w:r w:rsidR="0028696A" w:rsidRPr="008F74A3">
        <w:rPr>
          <w:rFonts w:ascii="Times New Roman" w:hAnsi="Times New Roman" w:cs="Times New Roman"/>
          <w:shd w:val="clear" w:color="auto" w:fill="FFFFFF"/>
        </w:rPr>
        <w:t>change</w:t>
      </w:r>
      <w:r w:rsidRPr="008F74A3">
        <w:rPr>
          <w:rFonts w:ascii="Times New Roman" w:hAnsi="Times New Roman" w:cs="Times New Roman"/>
          <w:shd w:val="clear" w:color="auto" w:fill="FFFFFF"/>
        </w:rPr>
        <w:t xml:space="preserve"> in an unprecedented rate. </w:t>
      </w:r>
      <w:r w:rsidR="00FE69EC" w:rsidRPr="008F74A3">
        <w:rPr>
          <w:rFonts w:ascii="Times New Roman" w:hAnsi="Times New Roman" w:cs="Times New Roman"/>
          <w:shd w:val="clear" w:color="auto" w:fill="FFFFFF"/>
        </w:rPr>
        <w:t xml:space="preserve">Being seen as </w:t>
      </w:r>
      <w:r w:rsidR="00D07D62" w:rsidRPr="008F74A3">
        <w:rPr>
          <w:rFonts w:ascii="Times New Roman" w:hAnsi="Times New Roman" w:cs="Times New Roman"/>
          <w:shd w:val="clear" w:color="auto" w:fill="FFFFFF"/>
        </w:rPr>
        <w:t xml:space="preserve">an on-going </w:t>
      </w:r>
      <w:r w:rsidRPr="008F74A3">
        <w:rPr>
          <w:rFonts w:ascii="Times New Roman" w:hAnsi="Times New Roman" w:cs="Times New Roman"/>
          <w:shd w:val="clear" w:color="auto" w:fill="FFFFFF"/>
        </w:rPr>
        <w:t>information revolution</w:t>
      </w:r>
      <w:r w:rsidR="00FE69EC" w:rsidRPr="008F74A3">
        <w:rPr>
          <w:rFonts w:ascii="Times New Roman" w:hAnsi="Times New Roman" w:cs="Times New Roman"/>
          <w:shd w:val="clear" w:color="auto" w:fill="FFFFFF"/>
        </w:rPr>
        <w:t xml:space="preserve">, these changes </w:t>
      </w:r>
      <w:r w:rsidRPr="008F74A3">
        <w:rPr>
          <w:rFonts w:ascii="Times New Roman" w:hAnsi="Times New Roman" w:cs="Times New Roman"/>
          <w:shd w:val="clear" w:color="auto" w:fill="FFFFFF"/>
        </w:rPr>
        <w:t xml:space="preserve">open opportunities for </w:t>
      </w:r>
      <w:r w:rsidR="00BE45F4" w:rsidRPr="008F74A3">
        <w:rPr>
          <w:rFonts w:ascii="Times New Roman" w:hAnsi="Times New Roman" w:cs="Times New Roman"/>
          <w:shd w:val="clear" w:color="auto" w:fill="FFFFFF"/>
        </w:rPr>
        <w:t xml:space="preserve">motivated </w:t>
      </w:r>
      <w:r w:rsidRPr="008F74A3">
        <w:rPr>
          <w:rFonts w:ascii="Times New Roman" w:hAnsi="Times New Roman" w:cs="Times New Roman"/>
          <w:shd w:val="clear" w:color="auto" w:fill="FFFFFF"/>
        </w:rPr>
        <w:t xml:space="preserve">individuals </w:t>
      </w:r>
      <w:r w:rsidR="00BE45F4" w:rsidRPr="008F74A3">
        <w:rPr>
          <w:rFonts w:ascii="Times New Roman" w:hAnsi="Times New Roman" w:cs="Times New Roman"/>
          <w:shd w:val="clear" w:color="auto" w:fill="FFFFFF"/>
        </w:rPr>
        <w:t xml:space="preserve">who have taken the initiative to enhance their current qualifications with </w:t>
      </w:r>
      <w:r w:rsidR="00FE69EC" w:rsidRPr="008F74A3">
        <w:rPr>
          <w:rFonts w:ascii="Times New Roman" w:hAnsi="Times New Roman" w:cs="Times New Roman"/>
          <w:shd w:val="clear" w:color="auto" w:fill="FFFFFF"/>
        </w:rPr>
        <w:t xml:space="preserve">market-oriented </w:t>
      </w:r>
      <w:r w:rsidR="00BE45F4" w:rsidRPr="008F74A3">
        <w:rPr>
          <w:rFonts w:ascii="Times New Roman" w:hAnsi="Times New Roman" w:cs="Times New Roman"/>
          <w:shd w:val="clear" w:color="auto" w:fill="FFFFFF"/>
        </w:rPr>
        <w:t>skills</w:t>
      </w:r>
      <w:r w:rsidR="0099383F" w:rsidRPr="008F74A3">
        <w:rPr>
          <w:rFonts w:ascii="Times New Roman" w:hAnsi="Times New Roman" w:cs="Times New Roman"/>
          <w:shd w:val="clear" w:color="auto" w:fill="FFFFFF"/>
        </w:rPr>
        <w:t xml:space="preserve"> and expertise</w:t>
      </w:r>
      <w:r w:rsidR="00BE45F4" w:rsidRPr="008F74A3">
        <w:rPr>
          <w:rFonts w:ascii="Times New Roman" w:hAnsi="Times New Roman" w:cs="Times New Roman"/>
          <w:shd w:val="clear" w:color="auto" w:fill="FFFFFF"/>
        </w:rPr>
        <w:t>.</w:t>
      </w:r>
      <w:r w:rsidR="00BE45F4" w:rsidRPr="008F74A3">
        <w:rPr>
          <w:rStyle w:val="apple-converted-space"/>
          <w:rFonts w:ascii="Times New Roman" w:hAnsi="Times New Roman" w:cs="Times New Roman"/>
          <w:shd w:val="clear" w:color="auto" w:fill="FFFFFF"/>
        </w:rPr>
        <w:t> </w:t>
      </w:r>
    </w:p>
    <w:p w:rsidR="004E2712" w:rsidRPr="008F74A3" w:rsidRDefault="004E2712" w:rsidP="00FE69EC">
      <w:pPr>
        <w:jc w:val="both"/>
        <w:rPr>
          <w:rFonts w:ascii="Times New Roman" w:hAnsi="Times New Roman" w:cs="Times New Roman"/>
          <w:shd w:val="clear" w:color="auto" w:fill="FFFFFF"/>
        </w:rPr>
      </w:pPr>
      <w:r w:rsidRPr="008F74A3">
        <w:rPr>
          <w:rFonts w:ascii="Times New Roman" w:hAnsi="Times New Roman" w:cs="Times New Roman"/>
          <w:shd w:val="clear" w:color="auto" w:fill="FFFFFF"/>
        </w:rPr>
        <w:t xml:space="preserve">Anchored on the </w:t>
      </w:r>
      <w:r w:rsidR="00D07D62" w:rsidRPr="008F74A3">
        <w:rPr>
          <w:rFonts w:ascii="Times New Roman" w:hAnsi="Times New Roman" w:cs="Times New Roman"/>
          <w:shd w:val="clear" w:color="auto" w:fill="FFFFFF"/>
        </w:rPr>
        <w:t xml:space="preserve">idea of a </w:t>
      </w:r>
      <w:r w:rsidRPr="008F74A3">
        <w:rPr>
          <w:rFonts w:ascii="Times New Roman" w:hAnsi="Times New Roman" w:cs="Times New Roman"/>
          <w:shd w:val="clear" w:color="auto" w:fill="FFFFFF"/>
        </w:rPr>
        <w:t>holistic professional development, the Master's in</w:t>
      </w:r>
      <w:r w:rsidRPr="008F74A3">
        <w:rPr>
          <w:rStyle w:val="apple-converted-space"/>
          <w:rFonts w:ascii="Times New Roman" w:hAnsi="Times New Roman" w:cs="Times New Roman"/>
          <w:shd w:val="clear" w:color="auto" w:fill="FFFFFF"/>
        </w:rPr>
        <w:t> </w:t>
      </w:r>
      <w:r w:rsidRPr="008F74A3">
        <w:rPr>
          <w:rFonts w:ascii="Times New Roman" w:hAnsi="Times New Roman" w:cs="Times New Roman"/>
          <w:bCs/>
          <w:shd w:val="clear" w:color="auto" w:fill="FFFFFF"/>
        </w:rPr>
        <w:t>Information Technology</w:t>
      </w:r>
      <w:r w:rsidR="0028696A" w:rsidRPr="008F74A3">
        <w:rPr>
          <w:rFonts w:ascii="Times New Roman" w:hAnsi="Times New Roman" w:cs="Times New Roman"/>
          <w:bCs/>
          <w:shd w:val="clear" w:color="auto" w:fill="FFFFFF"/>
        </w:rPr>
        <w:t xml:space="preserve"> (MIT)</w:t>
      </w:r>
      <w:r w:rsidRPr="008F74A3">
        <w:rPr>
          <w:rFonts w:ascii="Times New Roman" w:hAnsi="Times New Roman" w:cs="Times New Roman"/>
          <w:b/>
          <w:bCs/>
          <w:shd w:val="clear" w:color="auto" w:fill="FFFFFF"/>
        </w:rPr>
        <w:t xml:space="preserve"> </w:t>
      </w:r>
      <w:r w:rsidRPr="008F74A3">
        <w:rPr>
          <w:rFonts w:ascii="Times New Roman" w:hAnsi="Times New Roman" w:cs="Times New Roman"/>
          <w:shd w:val="clear" w:color="auto" w:fill="FFFFFF"/>
        </w:rPr>
        <w:t xml:space="preserve">program combines knowledge in </w:t>
      </w:r>
      <w:r w:rsidR="005E06C8" w:rsidRPr="008F74A3">
        <w:rPr>
          <w:rFonts w:ascii="Times New Roman" w:hAnsi="Times New Roman" w:cs="Times New Roman"/>
          <w:shd w:val="clear" w:color="auto" w:fill="FFFFFF"/>
        </w:rPr>
        <w:t>organizational</w:t>
      </w:r>
      <w:r w:rsidRPr="008F74A3">
        <w:rPr>
          <w:rFonts w:ascii="Times New Roman" w:hAnsi="Times New Roman" w:cs="Times New Roman"/>
          <w:shd w:val="clear" w:color="auto" w:fill="FFFFFF"/>
        </w:rPr>
        <w:t xml:space="preserve"> systems</w:t>
      </w:r>
      <w:r w:rsidR="0028696A" w:rsidRPr="008F74A3">
        <w:rPr>
          <w:rFonts w:ascii="Times New Roman" w:hAnsi="Times New Roman" w:cs="Times New Roman"/>
          <w:shd w:val="clear" w:color="auto" w:fill="FFFFFF"/>
        </w:rPr>
        <w:t>,</w:t>
      </w:r>
      <w:r w:rsidRPr="008F74A3">
        <w:rPr>
          <w:rFonts w:ascii="Times New Roman" w:hAnsi="Times New Roman" w:cs="Times New Roman"/>
          <w:shd w:val="clear" w:color="auto" w:fill="FFFFFF"/>
        </w:rPr>
        <w:t xml:space="preserve"> information security</w:t>
      </w:r>
      <w:r w:rsidR="0028696A" w:rsidRPr="008F74A3">
        <w:rPr>
          <w:rFonts w:ascii="Times New Roman" w:hAnsi="Times New Roman" w:cs="Times New Roman"/>
          <w:shd w:val="clear" w:color="auto" w:fill="FFFFFF"/>
        </w:rPr>
        <w:t>, information management</w:t>
      </w:r>
      <w:r w:rsidR="002F0B95" w:rsidRPr="008F74A3">
        <w:rPr>
          <w:rFonts w:ascii="Times New Roman" w:hAnsi="Times New Roman" w:cs="Times New Roman"/>
          <w:shd w:val="clear" w:color="auto" w:fill="FFFFFF"/>
        </w:rPr>
        <w:t>, and service management</w:t>
      </w:r>
      <w:r w:rsidRPr="008F74A3">
        <w:rPr>
          <w:rFonts w:ascii="Times New Roman" w:hAnsi="Times New Roman" w:cs="Times New Roman"/>
          <w:shd w:val="clear" w:color="auto" w:fill="FFFFFF"/>
        </w:rPr>
        <w:t>.</w:t>
      </w:r>
      <w:r w:rsidR="00BE45F4" w:rsidRPr="008F74A3">
        <w:rPr>
          <w:rStyle w:val="apple-converted-space"/>
          <w:rFonts w:ascii="Times New Roman" w:hAnsi="Times New Roman" w:cs="Times New Roman"/>
          <w:shd w:val="clear" w:color="auto" w:fill="FFFFFF"/>
        </w:rPr>
        <w:t> </w:t>
      </w:r>
      <w:r w:rsidRPr="008F74A3">
        <w:rPr>
          <w:rStyle w:val="apple-converted-space"/>
          <w:rFonts w:ascii="Times New Roman" w:hAnsi="Times New Roman" w:cs="Times New Roman"/>
          <w:shd w:val="clear" w:color="auto" w:fill="FFFFFF"/>
        </w:rPr>
        <w:t xml:space="preserve">Based on a </w:t>
      </w:r>
      <w:r w:rsidRPr="008F74A3">
        <w:rPr>
          <w:rFonts w:ascii="Times New Roman" w:hAnsi="Times New Roman" w:cs="Times New Roman"/>
          <w:shd w:val="clear" w:color="auto" w:fill="FFFFFF"/>
        </w:rPr>
        <w:t xml:space="preserve">multidisciplinary curriculum, the program </w:t>
      </w:r>
      <w:r w:rsidR="00703CDD" w:rsidRPr="008F74A3">
        <w:rPr>
          <w:rFonts w:ascii="Times New Roman" w:hAnsi="Times New Roman" w:cs="Times New Roman"/>
          <w:shd w:val="clear" w:color="auto" w:fill="FFFFFF"/>
        </w:rPr>
        <w:t>shall equip professionals with the necessary tools, knowledge, skill requirements, and</w:t>
      </w:r>
      <w:r w:rsidRPr="008F74A3">
        <w:rPr>
          <w:rFonts w:ascii="Times New Roman" w:hAnsi="Times New Roman" w:cs="Times New Roman"/>
          <w:shd w:val="clear" w:color="auto" w:fill="FFFFFF"/>
        </w:rPr>
        <w:t xml:space="preserve"> understanding of the latest technologies that are being</w:t>
      </w:r>
      <w:r w:rsidR="0028696A" w:rsidRPr="008F74A3">
        <w:rPr>
          <w:rFonts w:ascii="Times New Roman" w:hAnsi="Times New Roman" w:cs="Times New Roman"/>
          <w:shd w:val="clear" w:color="auto" w:fill="FFFFFF"/>
        </w:rPr>
        <w:t xml:space="preserve"> used</w:t>
      </w:r>
      <w:r w:rsidR="0099383F" w:rsidRPr="008F74A3">
        <w:rPr>
          <w:rFonts w:ascii="Times New Roman" w:hAnsi="Times New Roman" w:cs="Times New Roman"/>
          <w:shd w:val="clear" w:color="auto" w:fill="FFFFFF"/>
        </w:rPr>
        <w:t xml:space="preserve"> in today’s business-organizational environment.</w:t>
      </w:r>
      <w:r w:rsidRPr="008F74A3">
        <w:rPr>
          <w:rFonts w:ascii="Times New Roman" w:hAnsi="Times New Roman" w:cs="Times New Roman"/>
          <w:shd w:val="clear" w:color="auto" w:fill="FFFFFF"/>
        </w:rPr>
        <w:t xml:space="preserve"> </w:t>
      </w:r>
      <w:r w:rsidR="0099383F" w:rsidRPr="008F74A3">
        <w:rPr>
          <w:rFonts w:ascii="Times New Roman" w:hAnsi="Times New Roman" w:cs="Times New Roman"/>
          <w:shd w:val="clear" w:color="auto" w:fill="FFFFFF"/>
        </w:rPr>
        <w:t xml:space="preserve">The program also addresses the </w:t>
      </w:r>
      <w:proofErr w:type="spellStart"/>
      <w:r w:rsidRPr="008F74A3">
        <w:rPr>
          <w:rFonts w:ascii="Times New Roman" w:hAnsi="Times New Roman" w:cs="Times New Roman"/>
          <w:shd w:val="clear" w:color="auto" w:fill="FFFFFF"/>
        </w:rPr>
        <w:t>behavioral</w:t>
      </w:r>
      <w:proofErr w:type="spellEnd"/>
      <w:r w:rsidRPr="008F74A3">
        <w:rPr>
          <w:rFonts w:ascii="Times New Roman" w:hAnsi="Times New Roman" w:cs="Times New Roman"/>
          <w:shd w:val="clear" w:color="auto" w:fill="FFFFFF"/>
        </w:rPr>
        <w:t>, managerial and technical aspects of ICT</w:t>
      </w:r>
      <w:r w:rsidR="0028696A" w:rsidRPr="008F74A3">
        <w:rPr>
          <w:rFonts w:ascii="Times New Roman" w:hAnsi="Times New Roman" w:cs="Times New Roman"/>
          <w:shd w:val="clear" w:color="auto" w:fill="FFFFFF"/>
        </w:rPr>
        <w:t xml:space="preserve"> in the context of </w:t>
      </w:r>
      <w:r w:rsidR="00D07D62" w:rsidRPr="008F74A3">
        <w:rPr>
          <w:rFonts w:ascii="Times New Roman" w:hAnsi="Times New Roman" w:cs="Times New Roman"/>
          <w:shd w:val="clear" w:color="auto" w:fill="FFFFFF"/>
        </w:rPr>
        <w:t>organizational</w:t>
      </w:r>
      <w:r w:rsidR="0028696A" w:rsidRPr="008F74A3">
        <w:rPr>
          <w:rFonts w:ascii="Times New Roman" w:hAnsi="Times New Roman" w:cs="Times New Roman"/>
          <w:shd w:val="clear" w:color="auto" w:fill="FFFFFF"/>
        </w:rPr>
        <w:t xml:space="preserve"> systems</w:t>
      </w:r>
      <w:r w:rsidRPr="008F74A3">
        <w:rPr>
          <w:rFonts w:ascii="Times New Roman" w:hAnsi="Times New Roman" w:cs="Times New Roman"/>
          <w:shd w:val="clear" w:color="auto" w:fill="FFFFFF"/>
        </w:rPr>
        <w:t>.</w:t>
      </w:r>
    </w:p>
    <w:p w:rsidR="00BE45F4" w:rsidRPr="008F74A3" w:rsidRDefault="00BE45F4" w:rsidP="0028696A">
      <w:pPr>
        <w:jc w:val="both"/>
        <w:rPr>
          <w:rFonts w:ascii="Times New Roman" w:hAnsi="Times New Roman" w:cs="Times New Roman"/>
          <w:shd w:val="clear" w:color="auto" w:fill="FFFFFF"/>
        </w:rPr>
      </w:pPr>
      <w:r w:rsidRPr="008F74A3">
        <w:rPr>
          <w:rFonts w:ascii="Times New Roman" w:hAnsi="Times New Roman" w:cs="Times New Roman"/>
          <w:shd w:val="clear" w:color="auto" w:fill="FFFFFF"/>
        </w:rPr>
        <w:t xml:space="preserve">The </w:t>
      </w:r>
      <w:r w:rsidR="0028696A" w:rsidRPr="008F74A3">
        <w:rPr>
          <w:rFonts w:ascii="Times New Roman" w:hAnsi="Times New Roman" w:cs="Times New Roman"/>
          <w:shd w:val="clear" w:color="auto" w:fill="FFFFFF"/>
        </w:rPr>
        <w:t xml:space="preserve">MIT program </w:t>
      </w:r>
      <w:r w:rsidRPr="008F74A3">
        <w:rPr>
          <w:rFonts w:ascii="Times New Roman" w:hAnsi="Times New Roman" w:cs="Times New Roman"/>
          <w:shd w:val="clear" w:color="auto" w:fill="FFFFFF"/>
        </w:rPr>
        <w:t xml:space="preserve">is designed to address the rapid rise in demand for </w:t>
      </w:r>
      <w:r w:rsidR="00703CDD" w:rsidRPr="008F74A3">
        <w:rPr>
          <w:rFonts w:ascii="Times New Roman" w:hAnsi="Times New Roman" w:cs="Times New Roman"/>
          <w:shd w:val="clear" w:color="auto" w:fill="FFFFFF"/>
        </w:rPr>
        <w:t xml:space="preserve">professionals versed in information technology information security, risk management, and </w:t>
      </w:r>
      <w:r w:rsidR="00101FF3" w:rsidRPr="008F74A3">
        <w:rPr>
          <w:rFonts w:ascii="Times New Roman" w:hAnsi="Times New Roman" w:cs="Times New Roman"/>
          <w:shd w:val="clear" w:color="auto" w:fill="FFFFFF"/>
        </w:rPr>
        <w:t xml:space="preserve">service </w:t>
      </w:r>
      <w:r w:rsidR="00703CDD" w:rsidRPr="008F74A3">
        <w:rPr>
          <w:rFonts w:ascii="Times New Roman" w:hAnsi="Times New Roman" w:cs="Times New Roman"/>
          <w:shd w:val="clear" w:color="auto" w:fill="FFFFFF"/>
        </w:rPr>
        <w:t xml:space="preserve">management </w:t>
      </w:r>
      <w:r w:rsidRPr="008F74A3">
        <w:rPr>
          <w:rFonts w:ascii="Times New Roman" w:hAnsi="Times New Roman" w:cs="Times New Roman"/>
          <w:shd w:val="clear" w:color="auto" w:fill="FFFFFF"/>
        </w:rPr>
        <w:t xml:space="preserve">by offering courses that </w:t>
      </w:r>
      <w:r w:rsidR="00D9434A" w:rsidRPr="008F74A3">
        <w:rPr>
          <w:rFonts w:ascii="Times New Roman" w:hAnsi="Times New Roman" w:cs="Times New Roman"/>
          <w:shd w:val="clear" w:color="auto" w:fill="FFFFFF"/>
        </w:rPr>
        <w:t xml:space="preserve">would enable </w:t>
      </w:r>
      <w:r w:rsidRPr="008F74A3">
        <w:rPr>
          <w:rFonts w:ascii="Times New Roman" w:hAnsi="Times New Roman" w:cs="Times New Roman"/>
          <w:shd w:val="clear" w:color="auto" w:fill="FFFFFF"/>
        </w:rPr>
        <w:t xml:space="preserve">students to make an immediate contribution to the workplace. </w:t>
      </w:r>
    </w:p>
    <w:tbl>
      <w:tblPr>
        <w:tblStyle w:val="LightList-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1"/>
        <w:gridCol w:w="5707"/>
        <w:gridCol w:w="818"/>
      </w:tblGrid>
      <w:tr w:rsidR="007328E9" w:rsidRPr="008F74A3" w:rsidTr="009320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B3430" w:rsidRPr="008F74A3" w:rsidRDefault="006B3430" w:rsidP="00CD7E43">
            <w:pPr>
              <w:contextualSpacing/>
              <w:jc w:val="center"/>
              <w:rPr>
                <w:rFonts w:ascii="Times New Roman" w:hAnsi="Times New Roman"/>
                <w:color w:val="auto"/>
                <w:sz w:val="22"/>
                <w:szCs w:val="22"/>
              </w:rPr>
            </w:pPr>
            <w:r w:rsidRPr="008F74A3">
              <w:rPr>
                <w:rFonts w:ascii="Times New Roman" w:hAnsi="Times New Roman"/>
                <w:color w:val="auto"/>
                <w:sz w:val="22"/>
                <w:szCs w:val="22"/>
              </w:rPr>
              <w:t>Academic Program Components</w:t>
            </w:r>
          </w:p>
        </w:tc>
        <w:tc>
          <w:tcPr>
            <w:tcW w:w="6151" w:type="dxa"/>
          </w:tcPr>
          <w:p w:rsidR="006B3430" w:rsidRPr="008F74A3" w:rsidRDefault="006B3430" w:rsidP="00CD7E43">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8F74A3">
              <w:rPr>
                <w:rFonts w:ascii="Times New Roman" w:hAnsi="Times New Roman"/>
                <w:color w:val="auto"/>
                <w:sz w:val="22"/>
                <w:szCs w:val="22"/>
              </w:rPr>
              <w:t>Description</w:t>
            </w:r>
          </w:p>
        </w:tc>
        <w:tc>
          <w:tcPr>
            <w:tcW w:w="828" w:type="dxa"/>
          </w:tcPr>
          <w:p w:rsidR="006B3430" w:rsidRPr="008F74A3" w:rsidRDefault="006B3430" w:rsidP="00CD7E43">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2"/>
                <w:szCs w:val="22"/>
              </w:rPr>
            </w:pPr>
            <w:r w:rsidRPr="008F74A3">
              <w:rPr>
                <w:rFonts w:ascii="Times New Roman" w:hAnsi="Times New Roman"/>
                <w:color w:val="auto"/>
                <w:sz w:val="22"/>
                <w:szCs w:val="22"/>
              </w:rPr>
              <w:t>Units</w:t>
            </w:r>
          </w:p>
        </w:tc>
      </w:tr>
      <w:tr w:rsidR="007328E9" w:rsidRPr="008F74A3" w:rsidTr="00932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B3430" w:rsidRPr="008F74A3" w:rsidRDefault="006B3430" w:rsidP="00CD7E43">
            <w:pPr>
              <w:contextualSpacing/>
              <w:jc w:val="both"/>
              <w:rPr>
                <w:rFonts w:ascii="Times New Roman" w:hAnsi="Times New Roman"/>
                <w:sz w:val="22"/>
                <w:szCs w:val="22"/>
              </w:rPr>
            </w:pPr>
            <w:r w:rsidRPr="008F74A3">
              <w:rPr>
                <w:rFonts w:ascii="Times New Roman" w:hAnsi="Times New Roman"/>
                <w:sz w:val="22"/>
                <w:szCs w:val="22"/>
              </w:rPr>
              <w:t>Remedial Courses</w:t>
            </w:r>
          </w:p>
        </w:tc>
        <w:tc>
          <w:tcPr>
            <w:tcW w:w="6151" w:type="dxa"/>
          </w:tcPr>
          <w:p w:rsidR="006B3430" w:rsidRPr="008F74A3" w:rsidRDefault="006B3430" w:rsidP="00CD7E43">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8F74A3">
              <w:rPr>
                <w:rFonts w:ascii="Times New Roman" w:hAnsi="Times New Roman"/>
                <w:sz w:val="22"/>
                <w:szCs w:val="22"/>
              </w:rPr>
              <w:t xml:space="preserve">Set of courses designed to allow non IT/CS candidates to have sufficient academic background and ensure meaningful participation in the program.  </w:t>
            </w:r>
            <w:r w:rsidR="0028696A" w:rsidRPr="008F74A3">
              <w:rPr>
                <w:rFonts w:ascii="Times New Roman" w:hAnsi="Times New Roman"/>
                <w:sz w:val="22"/>
                <w:szCs w:val="22"/>
              </w:rPr>
              <w:t>(Same as MSIT)</w:t>
            </w:r>
          </w:p>
        </w:tc>
        <w:tc>
          <w:tcPr>
            <w:tcW w:w="828" w:type="dxa"/>
          </w:tcPr>
          <w:p w:rsidR="006B3430" w:rsidRPr="008F74A3" w:rsidRDefault="006B3430" w:rsidP="00CD7E43">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i/>
                <w:sz w:val="22"/>
                <w:szCs w:val="22"/>
              </w:rPr>
            </w:pPr>
            <w:r w:rsidRPr="008F74A3">
              <w:rPr>
                <w:rFonts w:ascii="Times New Roman" w:hAnsi="Times New Roman"/>
                <w:i/>
                <w:sz w:val="22"/>
                <w:szCs w:val="22"/>
              </w:rPr>
              <w:t>18</w:t>
            </w:r>
          </w:p>
        </w:tc>
      </w:tr>
      <w:tr w:rsidR="007328E9" w:rsidRPr="008F74A3" w:rsidTr="00932015">
        <w:tc>
          <w:tcPr>
            <w:cnfStyle w:val="001000000000" w:firstRow="0" w:lastRow="0" w:firstColumn="1" w:lastColumn="0" w:oddVBand="0" w:evenVBand="0" w:oddHBand="0" w:evenHBand="0" w:firstRowFirstColumn="0" w:firstRowLastColumn="0" w:lastRowFirstColumn="0" w:lastRowLastColumn="0"/>
            <w:tcW w:w="0" w:type="auto"/>
          </w:tcPr>
          <w:p w:rsidR="006B3430" w:rsidRPr="008F74A3" w:rsidRDefault="006B3430" w:rsidP="00CD7E43">
            <w:pPr>
              <w:contextualSpacing/>
              <w:jc w:val="both"/>
              <w:rPr>
                <w:rFonts w:ascii="Times New Roman" w:hAnsi="Times New Roman"/>
                <w:sz w:val="22"/>
                <w:szCs w:val="22"/>
              </w:rPr>
            </w:pPr>
            <w:r w:rsidRPr="008F74A3">
              <w:rPr>
                <w:rFonts w:ascii="Times New Roman" w:hAnsi="Times New Roman"/>
                <w:sz w:val="22"/>
                <w:szCs w:val="22"/>
              </w:rPr>
              <w:t>Foundation Courses</w:t>
            </w:r>
          </w:p>
        </w:tc>
        <w:tc>
          <w:tcPr>
            <w:tcW w:w="6151" w:type="dxa"/>
          </w:tcPr>
          <w:p w:rsidR="006B3430" w:rsidRPr="008F74A3" w:rsidRDefault="006B3430" w:rsidP="0028696A">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8F74A3">
              <w:rPr>
                <w:rFonts w:ascii="Times New Roman" w:hAnsi="Times New Roman"/>
                <w:sz w:val="22"/>
                <w:szCs w:val="22"/>
              </w:rPr>
              <w:t xml:space="preserve">Foundation courses are program offerings that would allow graduate students to </w:t>
            </w:r>
            <w:r w:rsidR="0028696A" w:rsidRPr="008F74A3">
              <w:rPr>
                <w:rFonts w:ascii="Times New Roman" w:hAnsi="Times New Roman"/>
                <w:sz w:val="22"/>
                <w:szCs w:val="22"/>
              </w:rPr>
              <w:t xml:space="preserve">learn best </w:t>
            </w:r>
            <w:r w:rsidRPr="008F74A3">
              <w:rPr>
                <w:rFonts w:ascii="Times New Roman" w:hAnsi="Times New Roman"/>
                <w:sz w:val="22"/>
                <w:szCs w:val="22"/>
              </w:rPr>
              <w:t>practices on ICT and</w:t>
            </w:r>
            <w:r w:rsidR="0028696A" w:rsidRPr="008F74A3">
              <w:rPr>
                <w:rFonts w:ascii="Times New Roman" w:hAnsi="Times New Roman"/>
                <w:sz w:val="22"/>
                <w:szCs w:val="22"/>
              </w:rPr>
              <w:t xml:space="preserve"> its relevance to human systems</w:t>
            </w:r>
            <w:r w:rsidRPr="008F74A3">
              <w:rPr>
                <w:rFonts w:ascii="Times New Roman" w:hAnsi="Times New Roman"/>
                <w:sz w:val="22"/>
                <w:szCs w:val="22"/>
              </w:rPr>
              <w:t>.</w:t>
            </w:r>
          </w:p>
        </w:tc>
        <w:tc>
          <w:tcPr>
            <w:tcW w:w="828" w:type="dxa"/>
          </w:tcPr>
          <w:p w:rsidR="006B3430" w:rsidRPr="008F74A3" w:rsidRDefault="006B3430" w:rsidP="0028696A">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8F74A3">
              <w:rPr>
                <w:rFonts w:ascii="Times New Roman" w:hAnsi="Times New Roman"/>
                <w:sz w:val="22"/>
                <w:szCs w:val="22"/>
              </w:rPr>
              <w:t>1</w:t>
            </w:r>
            <w:r w:rsidR="00B179EB" w:rsidRPr="008F74A3">
              <w:rPr>
                <w:rFonts w:ascii="Times New Roman" w:hAnsi="Times New Roman"/>
                <w:sz w:val="22"/>
                <w:szCs w:val="22"/>
              </w:rPr>
              <w:t>5</w:t>
            </w:r>
          </w:p>
        </w:tc>
      </w:tr>
      <w:tr w:rsidR="007328E9" w:rsidRPr="008F74A3" w:rsidTr="00932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B3430" w:rsidRPr="008F74A3" w:rsidRDefault="006B3430" w:rsidP="0028696A">
            <w:pPr>
              <w:contextualSpacing/>
              <w:jc w:val="both"/>
              <w:rPr>
                <w:rFonts w:ascii="Times New Roman" w:hAnsi="Times New Roman"/>
                <w:sz w:val="22"/>
                <w:szCs w:val="22"/>
              </w:rPr>
            </w:pPr>
            <w:r w:rsidRPr="008F74A3">
              <w:rPr>
                <w:rFonts w:ascii="Times New Roman" w:hAnsi="Times New Roman"/>
                <w:sz w:val="22"/>
                <w:szCs w:val="22"/>
              </w:rPr>
              <w:t>Specialization</w:t>
            </w:r>
            <w:r w:rsidR="0028696A" w:rsidRPr="008F74A3">
              <w:rPr>
                <w:rFonts w:ascii="Times New Roman" w:hAnsi="Times New Roman"/>
                <w:sz w:val="22"/>
                <w:szCs w:val="22"/>
              </w:rPr>
              <w:t>/Elective Courses</w:t>
            </w:r>
          </w:p>
        </w:tc>
        <w:tc>
          <w:tcPr>
            <w:tcW w:w="6151" w:type="dxa"/>
          </w:tcPr>
          <w:p w:rsidR="006B3430" w:rsidRPr="008F74A3" w:rsidRDefault="006B3430" w:rsidP="0028696A">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8F74A3">
              <w:rPr>
                <w:rFonts w:ascii="Times New Roman" w:hAnsi="Times New Roman"/>
                <w:sz w:val="22"/>
                <w:szCs w:val="22"/>
              </w:rPr>
              <w:t>The MIT program offers a set specialization courses that would allow students to focus on specific areas of</w:t>
            </w:r>
            <w:r w:rsidR="0028696A" w:rsidRPr="008F74A3">
              <w:rPr>
                <w:rFonts w:ascii="Times New Roman" w:hAnsi="Times New Roman"/>
                <w:sz w:val="22"/>
                <w:szCs w:val="22"/>
              </w:rPr>
              <w:t xml:space="preserve"> specialization</w:t>
            </w:r>
            <w:r w:rsidRPr="008F74A3">
              <w:rPr>
                <w:rFonts w:ascii="Times New Roman" w:hAnsi="Times New Roman"/>
                <w:sz w:val="22"/>
                <w:szCs w:val="22"/>
              </w:rPr>
              <w:t xml:space="preserve">. </w:t>
            </w:r>
          </w:p>
        </w:tc>
        <w:tc>
          <w:tcPr>
            <w:tcW w:w="828" w:type="dxa"/>
          </w:tcPr>
          <w:p w:rsidR="006B3430" w:rsidRPr="008F74A3" w:rsidRDefault="006B3430" w:rsidP="00932015">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8F74A3">
              <w:rPr>
                <w:rFonts w:ascii="Times New Roman" w:hAnsi="Times New Roman"/>
                <w:sz w:val="22"/>
                <w:szCs w:val="22"/>
              </w:rPr>
              <w:t>1</w:t>
            </w:r>
            <w:r w:rsidR="00932015" w:rsidRPr="008F74A3">
              <w:rPr>
                <w:rFonts w:ascii="Times New Roman" w:hAnsi="Times New Roman"/>
                <w:sz w:val="22"/>
                <w:szCs w:val="22"/>
              </w:rPr>
              <w:t>5</w:t>
            </w:r>
          </w:p>
        </w:tc>
      </w:tr>
      <w:tr w:rsidR="007328E9" w:rsidRPr="008F74A3" w:rsidTr="00932015">
        <w:tc>
          <w:tcPr>
            <w:cnfStyle w:val="001000000000" w:firstRow="0" w:lastRow="0" w:firstColumn="1" w:lastColumn="0" w:oddVBand="0" w:evenVBand="0" w:oddHBand="0" w:evenHBand="0" w:firstRowFirstColumn="0" w:firstRowLastColumn="0" w:lastRowFirstColumn="0" w:lastRowLastColumn="0"/>
            <w:tcW w:w="0" w:type="auto"/>
          </w:tcPr>
          <w:p w:rsidR="006B3430" w:rsidRPr="008F74A3" w:rsidRDefault="0028696A" w:rsidP="0028696A">
            <w:pPr>
              <w:contextualSpacing/>
              <w:jc w:val="both"/>
              <w:rPr>
                <w:rFonts w:ascii="Times New Roman" w:hAnsi="Times New Roman"/>
                <w:sz w:val="22"/>
                <w:szCs w:val="22"/>
              </w:rPr>
            </w:pPr>
            <w:r w:rsidRPr="008F74A3">
              <w:rPr>
                <w:rFonts w:ascii="Times New Roman" w:hAnsi="Times New Roman"/>
                <w:sz w:val="22"/>
                <w:szCs w:val="22"/>
              </w:rPr>
              <w:t>Capstone Project</w:t>
            </w:r>
          </w:p>
        </w:tc>
        <w:tc>
          <w:tcPr>
            <w:tcW w:w="6151" w:type="dxa"/>
          </w:tcPr>
          <w:p w:rsidR="006B3430" w:rsidRPr="008F74A3" w:rsidRDefault="006B3430" w:rsidP="0028696A">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8F74A3">
              <w:rPr>
                <w:rFonts w:ascii="Times New Roman" w:hAnsi="Times New Roman"/>
                <w:sz w:val="22"/>
                <w:szCs w:val="22"/>
              </w:rPr>
              <w:t>This requirement allows students to demonstrate mastery of both a specific topic. This requirement serves as a summative expression of what the graduate student has learned in the program.</w:t>
            </w:r>
          </w:p>
        </w:tc>
        <w:tc>
          <w:tcPr>
            <w:tcW w:w="828" w:type="dxa"/>
          </w:tcPr>
          <w:p w:rsidR="006B3430" w:rsidRPr="008F74A3" w:rsidRDefault="006B3430" w:rsidP="00CD7E43">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8F74A3">
              <w:rPr>
                <w:rFonts w:ascii="Times New Roman" w:hAnsi="Times New Roman"/>
                <w:sz w:val="22"/>
                <w:szCs w:val="22"/>
              </w:rPr>
              <w:t>6</w:t>
            </w:r>
          </w:p>
        </w:tc>
      </w:tr>
      <w:tr w:rsidR="007328E9" w:rsidRPr="008F74A3" w:rsidTr="00932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B3430" w:rsidRPr="008F74A3" w:rsidRDefault="006B3430" w:rsidP="00CD7E43">
            <w:pPr>
              <w:contextualSpacing/>
              <w:jc w:val="both"/>
              <w:rPr>
                <w:rFonts w:ascii="Times New Roman" w:hAnsi="Times New Roman"/>
                <w:sz w:val="22"/>
                <w:szCs w:val="22"/>
              </w:rPr>
            </w:pPr>
          </w:p>
        </w:tc>
        <w:tc>
          <w:tcPr>
            <w:tcW w:w="6151" w:type="dxa"/>
          </w:tcPr>
          <w:p w:rsidR="006B3430" w:rsidRPr="008F74A3" w:rsidRDefault="006B3430" w:rsidP="00CD7E43">
            <w:pPr>
              <w:contextualSpacing/>
              <w:jc w:val="right"/>
              <w:cnfStyle w:val="000000100000" w:firstRow="0" w:lastRow="0" w:firstColumn="0" w:lastColumn="0" w:oddVBand="0" w:evenVBand="0" w:oddHBand="1" w:evenHBand="0" w:firstRowFirstColumn="0" w:firstRowLastColumn="0" w:lastRowFirstColumn="0" w:lastRowLastColumn="0"/>
              <w:rPr>
                <w:rFonts w:ascii="Times New Roman" w:hAnsi="Times New Roman"/>
                <w:b/>
                <w:sz w:val="22"/>
                <w:szCs w:val="22"/>
              </w:rPr>
            </w:pPr>
            <w:r w:rsidRPr="008F74A3">
              <w:rPr>
                <w:rFonts w:ascii="Times New Roman" w:hAnsi="Times New Roman"/>
                <w:b/>
                <w:sz w:val="22"/>
                <w:szCs w:val="22"/>
              </w:rPr>
              <w:t>TOTAL</w:t>
            </w:r>
          </w:p>
        </w:tc>
        <w:tc>
          <w:tcPr>
            <w:tcW w:w="828" w:type="dxa"/>
          </w:tcPr>
          <w:p w:rsidR="006B3430" w:rsidRPr="008F74A3" w:rsidRDefault="00B179EB" w:rsidP="00932015">
            <w:pPr>
              <w:keepNext/>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rPr>
            </w:pPr>
            <w:r w:rsidRPr="008F74A3">
              <w:rPr>
                <w:rFonts w:ascii="Times New Roman" w:hAnsi="Times New Roman"/>
                <w:sz w:val="22"/>
                <w:szCs w:val="22"/>
              </w:rPr>
              <w:t>3</w:t>
            </w:r>
            <w:r w:rsidR="00932015" w:rsidRPr="008F74A3">
              <w:rPr>
                <w:rFonts w:ascii="Times New Roman" w:hAnsi="Times New Roman"/>
                <w:sz w:val="22"/>
                <w:szCs w:val="22"/>
              </w:rPr>
              <w:t xml:space="preserve">6 </w:t>
            </w:r>
            <w:r w:rsidR="00C15168" w:rsidRPr="008F74A3">
              <w:rPr>
                <w:rFonts w:ascii="Times New Roman" w:hAnsi="Times New Roman"/>
                <w:i/>
                <w:sz w:val="22"/>
                <w:szCs w:val="22"/>
              </w:rPr>
              <w:t>(1</w:t>
            </w:r>
            <w:r w:rsidR="00932015" w:rsidRPr="008F74A3">
              <w:rPr>
                <w:rFonts w:ascii="Times New Roman" w:hAnsi="Times New Roman"/>
                <w:i/>
                <w:sz w:val="22"/>
                <w:szCs w:val="22"/>
              </w:rPr>
              <w:t>5</w:t>
            </w:r>
            <w:r w:rsidR="00C15168" w:rsidRPr="008F74A3">
              <w:rPr>
                <w:rFonts w:ascii="Times New Roman" w:hAnsi="Times New Roman"/>
                <w:i/>
                <w:sz w:val="22"/>
                <w:szCs w:val="22"/>
              </w:rPr>
              <w:t>)</w:t>
            </w:r>
          </w:p>
        </w:tc>
      </w:tr>
    </w:tbl>
    <w:p w:rsidR="006B3430" w:rsidRDefault="006B3430">
      <w:pPr>
        <w:rPr>
          <w:rFonts w:ascii="Times New Roman" w:hAnsi="Times New Roman" w:cs="Times New Roman"/>
        </w:rPr>
      </w:pPr>
    </w:p>
    <w:p w:rsidR="008F74A3" w:rsidRDefault="008F74A3">
      <w:pPr>
        <w:rPr>
          <w:rFonts w:ascii="Times New Roman" w:hAnsi="Times New Roman" w:cs="Times New Roman"/>
        </w:rPr>
      </w:pPr>
    </w:p>
    <w:p w:rsidR="008F74A3" w:rsidRDefault="008F74A3">
      <w:pPr>
        <w:rPr>
          <w:rFonts w:ascii="Times New Roman" w:hAnsi="Times New Roman" w:cs="Times New Roman"/>
        </w:rPr>
      </w:pPr>
    </w:p>
    <w:p w:rsidR="009E2B46" w:rsidRPr="008F74A3" w:rsidRDefault="009E2B46" w:rsidP="00F342DF">
      <w:pPr>
        <w:pStyle w:val="ListParagraph"/>
        <w:numPr>
          <w:ilvl w:val="0"/>
          <w:numId w:val="10"/>
        </w:numPr>
        <w:rPr>
          <w:rFonts w:ascii="Times New Roman" w:hAnsi="Times New Roman" w:cs="Times New Roman"/>
          <w:b/>
          <w:smallCaps/>
        </w:rPr>
      </w:pPr>
      <w:r w:rsidRPr="008F74A3">
        <w:rPr>
          <w:rFonts w:ascii="Times New Roman" w:hAnsi="Times New Roman" w:cs="Times New Roman"/>
          <w:b/>
          <w:smallCaps/>
        </w:rPr>
        <w:lastRenderedPageBreak/>
        <w:t>Program Objectives</w:t>
      </w:r>
    </w:p>
    <w:p w:rsidR="009E2B46" w:rsidRPr="008F74A3" w:rsidRDefault="00F342DF" w:rsidP="00B16E8A">
      <w:pPr>
        <w:jc w:val="both"/>
        <w:rPr>
          <w:rFonts w:ascii="Times New Roman" w:hAnsi="Times New Roman" w:cs="Times New Roman"/>
        </w:rPr>
      </w:pPr>
      <w:r w:rsidRPr="008F74A3">
        <w:rPr>
          <w:rFonts w:ascii="Times New Roman" w:hAnsi="Times New Roman" w:cs="Times New Roman"/>
        </w:rPr>
        <w:t xml:space="preserve">The MIT program aims to develop IT professionals who are equipped with </w:t>
      </w:r>
      <w:r w:rsidR="009E4BC0" w:rsidRPr="008F74A3">
        <w:rPr>
          <w:rFonts w:ascii="Times New Roman" w:hAnsi="Times New Roman" w:cs="Times New Roman"/>
        </w:rPr>
        <w:t xml:space="preserve">industry </w:t>
      </w:r>
      <w:r w:rsidRPr="008F74A3">
        <w:rPr>
          <w:rFonts w:ascii="Times New Roman" w:hAnsi="Times New Roman" w:cs="Times New Roman"/>
        </w:rPr>
        <w:t xml:space="preserve">relevant skills and expertise. Mindful of the demands and challenges of the Philippine ICT industry, the program envisions itself to </w:t>
      </w:r>
      <w:r w:rsidR="00B16E8A" w:rsidRPr="008F74A3">
        <w:rPr>
          <w:rFonts w:ascii="Times New Roman" w:hAnsi="Times New Roman" w:cs="Times New Roman"/>
        </w:rPr>
        <w:t xml:space="preserve">be </w:t>
      </w:r>
      <w:r w:rsidRPr="008F74A3">
        <w:rPr>
          <w:rFonts w:ascii="Times New Roman" w:hAnsi="Times New Roman" w:cs="Times New Roman"/>
        </w:rPr>
        <w:t xml:space="preserve">a </w:t>
      </w:r>
      <w:r w:rsidR="00B16E8A" w:rsidRPr="008F74A3">
        <w:rPr>
          <w:rFonts w:ascii="Times New Roman" w:hAnsi="Times New Roman" w:cs="Times New Roman"/>
        </w:rPr>
        <w:t xml:space="preserve">venue for learning and sharing of knowledge. Lastly, the program aims to create an environment that will nurture and transform ICT professionals to become </w:t>
      </w:r>
      <w:r w:rsidR="00E316B2" w:rsidRPr="008F74A3">
        <w:rPr>
          <w:rFonts w:ascii="Times New Roman" w:hAnsi="Times New Roman" w:cs="Times New Roman"/>
        </w:rPr>
        <w:t xml:space="preserve">experts </w:t>
      </w:r>
      <w:r w:rsidR="00B16E8A" w:rsidRPr="008F74A3">
        <w:rPr>
          <w:rFonts w:ascii="Times New Roman" w:hAnsi="Times New Roman" w:cs="Times New Roman"/>
        </w:rPr>
        <w:t>and innovators in their respective fields of endeavour.</w:t>
      </w:r>
    </w:p>
    <w:p w:rsidR="009E2B46" w:rsidRPr="008F74A3" w:rsidRDefault="009E2B46" w:rsidP="00F342DF">
      <w:pPr>
        <w:pStyle w:val="ListParagraph"/>
        <w:numPr>
          <w:ilvl w:val="0"/>
          <w:numId w:val="10"/>
        </w:numPr>
        <w:rPr>
          <w:rFonts w:ascii="Times New Roman" w:hAnsi="Times New Roman" w:cs="Times New Roman"/>
          <w:b/>
          <w:smallCaps/>
        </w:rPr>
      </w:pPr>
      <w:r w:rsidRPr="008F74A3">
        <w:rPr>
          <w:rFonts w:ascii="Times New Roman" w:hAnsi="Times New Roman" w:cs="Times New Roman"/>
          <w:b/>
          <w:smallCaps/>
        </w:rPr>
        <w:t>Remedial Courses</w:t>
      </w:r>
      <w:r w:rsidR="00F342DF" w:rsidRPr="008F74A3">
        <w:rPr>
          <w:rFonts w:ascii="Times New Roman" w:hAnsi="Times New Roman" w:cs="Times New Roman"/>
          <w:b/>
          <w:smallCaps/>
        </w:rPr>
        <w:t>: Diploma in Information Technology (DIP-IT)</w:t>
      </w:r>
      <w:r w:rsidRPr="008F74A3">
        <w:rPr>
          <w:rFonts w:ascii="Times New Roman" w:hAnsi="Times New Roman" w:cs="Times New Roman"/>
          <w:b/>
          <w:smallCaps/>
        </w:rPr>
        <w:t xml:space="preserve"> </w:t>
      </w:r>
    </w:p>
    <w:p w:rsidR="005E06C8" w:rsidRPr="008F74A3" w:rsidRDefault="005E06C8" w:rsidP="005E06C8">
      <w:pPr>
        <w:spacing w:after="0"/>
        <w:contextualSpacing/>
        <w:jc w:val="both"/>
        <w:rPr>
          <w:rFonts w:ascii="Times New Roman" w:hAnsi="Times New Roman" w:cs="Times New Roman"/>
        </w:rPr>
      </w:pPr>
      <w:r w:rsidRPr="008F74A3">
        <w:rPr>
          <w:rFonts w:ascii="Times New Roman" w:hAnsi="Times New Roman" w:cs="Times New Roman"/>
        </w:rPr>
        <w:t>The MSIT</w:t>
      </w:r>
      <w:r w:rsidR="00F342DF" w:rsidRPr="008F74A3">
        <w:rPr>
          <w:rFonts w:ascii="Times New Roman" w:hAnsi="Times New Roman" w:cs="Times New Roman"/>
        </w:rPr>
        <w:t xml:space="preserve"> and MIT</w:t>
      </w:r>
      <w:r w:rsidRPr="008F74A3">
        <w:rPr>
          <w:rFonts w:ascii="Times New Roman" w:hAnsi="Times New Roman" w:cs="Times New Roman"/>
        </w:rPr>
        <w:t xml:space="preserve"> program</w:t>
      </w:r>
      <w:r w:rsidR="00F342DF" w:rsidRPr="008F74A3">
        <w:rPr>
          <w:rFonts w:ascii="Times New Roman" w:hAnsi="Times New Roman" w:cs="Times New Roman"/>
        </w:rPr>
        <w:t>s</w:t>
      </w:r>
      <w:r w:rsidRPr="008F74A3">
        <w:rPr>
          <w:rFonts w:ascii="Times New Roman" w:hAnsi="Times New Roman" w:cs="Times New Roman"/>
        </w:rPr>
        <w:t xml:space="preserve"> </w:t>
      </w:r>
      <w:r w:rsidR="00F342DF" w:rsidRPr="008F74A3">
        <w:rPr>
          <w:rFonts w:ascii="Times New Roman" w:hAnsi="Times New Roman" w:cs="Times New Roman"/>
        </w:rPr>
        <w:t>are</w:t>
      </w:r>
      <w:r w:rsidRPr="008F74A3">
        <w:rPr>
          <w:rFonts w:ascii="Times New Roman" w:hAnsi="Times New Roman" w:cs="Times New Roman"/>
        </w:rPr>
        <w:t xml:space="preserve"> designed to accommodate motivated </w:t>
      </w:r>
      <w:r w:rsidR="00D9434A" w:rsidRPr="008F74A3">
        <w:rPr>
          <w:rFonts w:ascii="Times New Roman" w:hAnsi="Times New Roman" w:cs="Times New Roman"/>
        </w:rPr>
        <w:t xml:space="preserve">individuals </w:t>
      </w:r>
      <w:r w:rsidRPr="008F74A3">
        <w:rPr>
          <w:rFonts w:ascii="Times New Roman" w:hAnsi="Times New Roman" w:cs="Times New Roman"/>
        </w:rPr>
        <w:t xml:space="preserve">coming from non-IT/CS academic backgrounds. The Diploma in Information Technology (Dip-IT) is an 18-unit </w:t>
      </w:r>
      <w:r w:rsidR="00D9434A" w:rsidRPr="008F74A3">
        <w:rPr>
          <w:rFonts w:ascii="Times New Roman" w:hAnsi="Times New Roman" w:cs="Times New Roman"/>
        </w:rPr>
        <w:t xml:space="preserve">offering </w:t>
      </w:r>
      <w:r w:rsidRPr="008F74A3">
        <w:rPr>
          <w:rFonts w:ascii="Times New Roman" w:hAnsi="Times New Roman" w:cs="Times New Roman"/>
        </w:rPr>
        <w:t>that is composed of courses</w:t>
      </w:r>
      <w:r w:rsidR="00F342DF" w:rsidRPr="008F74A3">
        <w:rPr>
          <w:rFonts w:ascii="Times New Roman" w:hAnsi="Times New Roman" w:cs="Times New Roman"/>
        </w:rPr>
        <w:t xml:space="preserve"> </w:t>
      </w:r>
      <w:r w:rsidR="009E4BC0" w:rsidRPr="008F74A3">
        <w:rPr>
          <w:rFonts w:ascii="Times New Roman" w:hAnsi="Times New Roman" w:cs="Times New Roman"/>
        </w:rPr>
        <w:t xml:space="preserve">designed </w:t>
      </w:r>
      <w:r w:rsidR="00F342DF" w:rsidRPr="008F74A3">
        <w:rPr>
          <w:rFonts w:ascii="Times New Roman" w:hAnsi="Times New Roman" w:cs="Times New Roman"/>
        </w:rPr>
        <w:t>to bridge the technical knowledge gap of non IT/CS applicants</w:t>
      </w:r>
      <w:r w:rsidRPr="008F74A3">
        <w:rPr>
          <w:rFonts w:ascii="Times New Roman" w:hAnsi="Times New Roman" w:cs="Times New Roman"/>
        </w:rPr>
        <w:t>. The Dip-IT courses</w:t>
      </w:r>
      <w:r w:rsidR="00F342DF" w:rsidRPr="008F74A3">
        <w:rPr>
          <w:rFonts w:ascii="Times New Roman" w:hAnsi="Times New Roman" w:cs="Times New Roman"/>
        </w:rPr>
        <w:t xml:space="preserve"> serve as a </w:t>
      </w:r>
      <w:r w:rsidRPr="008F74A3">
        <w:rPr>
          <w:rFonts w:ascii="Times New Roman" w:hAnsi="Times New Roman" w:cs="Times New Roman"/>
        </w:rPr>
        <w:t xml:space="preserve">remedial </w:t>
      </w:r>
      <w:r w:rsidR="00F342DF" w:rsidRPr="008F74A3">
        <w:rPr>
          <w:rFonts w:ascii="Times New Roman" w:hAnsi="Times New Roman" w:cs="Times New Roman"/>
        </w:rPr>
        <w:t xml:space="preserve">course offering </w:t>
      </w:r>
      <w:r w:rsidRPr="008F74A3">
        <w:rPr>
          <w:rFonts w:ascii="Times New Roman" w:hAnsi="Times New Roman" w:cs="Times New Roman"/>
        </w:rPr>
        <w:t xml:space="preserve">for non-IT/CS graduates seeking </w:t>
      </w:r>
      <w:r w:rsidR="00D9434A" w:rsidRPr="008F74A3">
        <w:rPr>
          <w:rFonts w:ascii="Times New Roman" w:hAnsi="Times New Roman" w:cs="Times New Roman"/>
        </w:rPr>
        <w:t xml:space="preserve">to complete a </w:t>
      </w:r>
      <w:r w:rsidRPr="008F74A3">
        <w:rPr>
          <w:rFonts w:ascii="Times New Roman" w:hAnsi="Times New Roman" w:cs="Times New Roman"/>
        </w:rPr>
        <w:t xml:space="preserve">MSIT </w:t>
      </w:r>
      <w:r w:rsidR="00F342DF" w:rsidRPr="008F74A3">
        <w:rPr>
          <w:rFonts w:ascii="Times New Roman" w:hAnsi="Times New Roman" w:cs="Times New Roman"/>
        </w:rPr>
        <w:t xml:space="preserve">or MIT </w:t>
      </w:r>
      <w:r w:rsidRPr="008F74A3">
        <w:rPr>
          <w:rFonts w:ascii="Times New Roman" w:hAnsi="Times New Roman" w:cs="Times New Roman"/>
        </w:rPr>
        <w:t>degree. Dip-IT courses are as follows:</w:t>
      </w:r>
    </w:p>
    <w:p w:rsidR="005E06C8" w:rsidRPr="008F74A3" w:rsidRDefault="005E06C8" w:rsidP="005E06C8">
      <w:pPr>
        <w:numPr>
          <w:ilvl w:val="2"/>
          <w:numId w:val="9"/>
        </w:numPr>
        <w:spacing w:after="0" w:line="240" w:lineRule="auto"/>
        <w:contextualSpacing/>
        <w:rPr>
          <w:rFonts w:ascii="Times New Roman" w:hAnsi="Times New Roman" w:cs="Times New Roman"/>
        </w:rPr>
      </w:pPr>
      <w:r w:rsidRPr="008F74A3">
        <w:rPr>
          <w:rFonts w:ascii="Times New Roman" w:hAnsi="Times New Roman" w:cs="Times New Roman"/>
        </w:rPr>
        <w:t>[DIP-IT001] Project Management &amp; IS Development</w:t>
      </w:r>
    </w:p>
    <w:p w:rsidR="005E06C8" w:rsidRPr="008F74A3" w:rsidRDefault="005E06C8" w:rsidP="005E06C8">
      <w:pPr>
        <w:numPr>
          <w:ilvl w:val="2"/>
          <w:numId w:val="9"/>
        </w:numPr>
        <w:spacing w:after="0" w:line="240" w:lineRule="auto"/>
        <w:contextualSpacing/>
        <w:rPr>
          <w:rFonts w:ascii="Times New Roman" w:hAnsi="Times New Roman" w:cs="Times New Roman"/>
        </w:rPr>
      </w:pPr>
      <w:r w:rsidRPr="008F74A3">
        <w:rPr>
          <w:rFonts w:ascii="Times New Roman" w:hAnsi="Times New Roman" w:cs="Times New Roman"/>
        </w:rPr>
        <w:t>[DIP-IT002] IT Resource Management</w:t>
      </w:r>
    </w:p>
    <w:p w:rsidR="005E06C8" w:rsidRPr="008F74A3" w:rsidRDefault="005E06C8" w:rsidP="005E06C8">
      <w:pPr>
        <w:numPr>
          <w:ilvl w:val="2"/>
          <w:numId w:val="9"/>
        </w:numPr>
        <w:spacing w:after="0" w:line="240" w:lineRule="auto"/>
        <w:contextualSpacing/>
        <w:rPr>
          <w:rFonts w:ascii="Times New Roman" w:hAnsi="Times New Roman" w:cs="Times New Roman"/>
        </w:rPr>
      </w:pPr>
      <w:r w:rsidRPr="008F74A3">
        <w:rPr>
          <w:rFonts w:ascii="Times New Roman" w:hAnsi="Times New Roman" w:cs="Times New Roman"/>
        </w:rPr>
        <w:t>[DIP-IT003] Basics of Databases</w:t>
      </w:r>
    </w:p>
    <w:p w:rsidR="005E06C8" w:rsidRPr="008F74A3" w:rsidRDefault="005E06C8" w:rsidP="005E06C8">
      <w:pPr>
        <w:numPr>
          <w:ilvl w:val="2"/>
          <w:numId w:val="9"/>
        </w:numPr>
        <w:spacing w:after="0" w:line="240" w:lineRule="auto"/>
        <w:contextualSpacing/>
        <w:rPr>
          <w:rFonts w:ascii="Times New Roman" w:hAnsi="Times New Roman" w:cs="Times New Roman"/>
        </w:rPr>
      </w:pPr>
      <w:r w:rsidRPr="008F74A3">
        <w:rPr>
          <w:rFonts w:ascii="Times New Roman" w:hAnsi="Times New Roman" w:cs="Times New Roman"/>
        </w:rPr>
        <w:t>[DIP-IT004] Basic programming</w:t>
      </w:r>
    </w:p>
    <w:p w:rsidR="005E06C8" w:rsidRPr="008F74A3" w:rsidRDefault="005E06C8" w:rsidP="005E06C8">
      <w:pPr>
        <w:numPr>
          <w:ilvl w:val="2"/>
          <w:numId w:val="9"/>
        </w:numPr>
        <w:spacing w:after="0" w:line="240" w:lineRule="auto"/>
        <w:contextualSpacing/>
        <w:rPr>
          <w:rFonts w:ascii="Times New Roman" w:hAnsi="Times New Roman" w:cs="Times New Roman"/>
        </w:rPr>
      </w:pPr>
      <w:r w:rsidRPr="008F74A3">
        <w:rPr>
          <w:rFonts w:ascii="Times New Roman" w:hAnsi="Times New Roman" w:cs="Times New Roman"/>
        </w:rPr>
        <w:t>[DIP-IT005] Advanced programming</w:t>
      </w:r>
    </w:p>
    <w:p w:rsidR="005E06C8" w:rsidRPr="008F74A3" w:rsidRDefault="005E06C8" w:rsidP="005E06C8">
      <w:pPr>
        <w:numPr>
          <w:ilvl w:val="2"/>
          <w:numId w:val="9"/>
        </w:numPr>
        <w:spacing w:after="0" w:line="240" w:lineRule="auto"/>
        <w:contextualSpacing/>
        <w:rPr>
          <w:rFonts w:ascii="Times New Roman" w:hAnsi="Times New Roman" w:cs="Times New Roman"/>
        </w:rPr>
      </w:pPr>
      <w:r w:rsidRPr="008F74A3">
        <w:rPr>
          <w:rFonts w:ascii="Times New Roman" w:hAnsi="Times New Roman" w:cs="Times New Roman"/>
        </w:rPr>
        <w:t>[DIP-IT006] Introduction to Software Engineering</w:t>
      </w:r>
    </w:p>
    <w:p w:rsidR="007D629C" w:rsidRPr="008F74A3" w:rsidRDefault="007D629C" w:rsidP="007D629C">
      <w:pPr>
        <w:spacing w:after="0"/>
        <w:jc w:val="both"/>
        <w:rPr>
          <w:rFonts w:ascii="Times New Roman" w:hAnsi="Times New Roman" w:cs="Times New Roman"/>
        </w:rPr>
      </w:pPr>
    </w:p>
    <w:p w:rsidR="00655621" w:rsidRPr="008F74A3" w:rsidRDefault="00655621" w:rsidP="007D629C">
      <w:pPr>
        <w:spacing w:after="0"/>
        <w:jc w:val="both"/>
        <w:rPr>
          <w:rFonts w:ascii="Times New Roman" w:hAnsi="Times New Roman" w:cs="Times New Roman"/>
        </w:rPr>
      </w:pPr>
    </w:p>
    <w:p w:rsidR="00B16E8A" w:rsidRPr="008F74A3" w:rsidRDefault="00B16E8A" w:rsidP="00F342DF">
      <w:pPr>
        <w:pStyle w:val="ListParagraph"/>
        <w:numPr>
          <w:ilvl w:val="0"/>
          <w:numId w:val="10"/>
        </w:numPr>
        <w:rPr>
          <w:rFonts w:ascii="Times New Roman" w:hAnsi="Times New Roman" w:cs="Times New Roman"/>
        </w:rPr>
      </w:pPr>
      <w:r w:rsidRPr="008F74A3">
        <w:rPr>
          <w:rFonts w:ascii="Times New Roman" w:hAnsi="Times New Roman" w:cs="Times New Roman"/>
          <w:b/>
          <w:smallCaps/>
        </w:rPr>
        <w:t xml:space="preserve">Foundation </w:t>
      </w:r>
      <w:r w:rsidR="009E2B46" w:rsidRPr="008F74A3">
        <w:rPr>
          <w:rFonts w:ascii="Times New Roman" w:hAnsi="Times New Roman" w:cs="Times New Roman"/>
          <w:b/>
          <w:smallCaps/>
        </w:rPr>
        <w:t>Courses (1</w:t>
      </w:r>
      <w:r w:rsidR="00AB148D" w:rsidRPr="008F74A3">
        <w:rPr>
          <w:rFonts w:ascii="Times New Roman" w:hAnsi="Times New Roman" w:cs="Times New Roman"/>
          <w:b/>
          <w:smallCaps/>
        </w:rPr>
        <w:t>5</w:t>
      </w:r>
      <w:r w:rsidR="009E2B46" w:rsidRPr="008F74A3">
        <w:rPr>
          <w:rFonts w:ascii="Times New Roman" w:hAnsi="Times New Roman" w:cs="Times New Roman"/>
          <w:b/>
          <w:smallCaps/>
        </w:rPr>
        <w:t xml:space="preserve"> units)</w:t>
      </w:r>
      <w:r w:rsidR="00F342DF" w:rsidRPr="008F74A3">
        <w:rPr>
          <w:rFonts w:ascii="Times New Roman" w:hAnsi="Times New Roman" w:cs="Times New Roman"/>
          <w:b/>
          <w:smallCaps/>
        </w:rPr>
        <w:t xml:space="preserve"> </w:t>
      </w:r>
    </w:p>
    <w:p w:rsidR="009E4BC0" w:rsidRPr="008F74A3" w:rsidRDefault="00B16E8A" w:rsidP="000A6369">
      <w:pPr>
        <w:spacing w:after="0"/>
        <w:jc w:val="both"/>
        <w:rPr>
          <w:rFonts w:ascii="Times New Roman" w:hAnsi="Times New Roman" w:cs="Times New Roman"/>
        </w:rPr>
      </w:pPr>
      <w:r w:rsidRPr="008F74A3">
        <w:rPr>
          <w:rFonts w:ascii="Times New Roman" w:hAnsi="Times New Roman" w:cs="Times New Roman"/>
        </w:rPr>
        <w:t>The MI</w:t>
      </w:r>
      <w:r w:rsidR="00AB148D" w:rsidRPr="008F74A3">
        <w:rPr>
          <w:rFonts w:ascii="Times New Roman" w:hAnsi="Times New Roman" w:cs="Times New Roman"/>
        </w:rPr>
        <w:t>T program is composed of a 15</w:t>
      </w:r>
      <w:r w:rsidRPr="008F74A3">
        <w:rPr>
          <w:rFonts w:ascii="Times New Roman" w:hAnsi="Times New Roman" w:cs="Times New Roman"/>
        </w:rPr>
        <w:t xml:space="preserve">-unit of foundation course offering </w:t>
      </w:r>
      <w:r w:rsidR="0099383F" w:rsidRPr="008F74A3">
        <w:rPr>
          <w:rFonts w:ascii="Times New Roman" w:hAnsi="Times New Roman" w:cs="Times New Roman"/>
        </w:rPr>
        <w:t xml:space="preserve">designed </w:t>
      </w:r>
      <w:r w:rsidRPr="008F74A3">
        <w:rPr>
          <w:rFonts w:ascii="Times New Roman" w:hAnsi="Times New Roman" w:cs="Times New Roman"/>
        </w:rPr>
        <w:t xml:space="preserve">to bridge the domains of technology and human-organizational systems. The foundation courses are as follows: </w:t>
      </w:r>
    </w:p>
    <w:p w:rsidR="002771D6" w:rsidRPr="008F74A3" w:rsidRDefault="002771D6" w:rsidP="002771D6">
      <w:pPr>
        <w:pStyle w:val="ListParagraph"/>
        <w:numPr>
          <w:ilvl w:val="0"/>
          <w:numId w:val="1"/>
        </w:numPr>
        <w:ind w:left="1080"/>
        <w:rPr>
          <w:rFonts w:ascii="Times New Roman" w:hAnsi="Times New Roman" w:cs="Times New Roman"/>
        </w:rPr>
      </w:pPr>
      <w:r w:rsidRPr="008F74A3">
        <w:rPr>
          <w:rFonts w:ascii="Times New Roman" w:hAnsi="Times New Roman" w:cs="Times New Roman"/>
        </w:rPr>
        <w:t xml:space="preserve">Advanced OS and Networking </w:t>
      </w:r>
    </w:p>
    <w:p w:rsidR="002771D6" w:rsidRPr="008F74A3" w:rsidRDefault="002771D6" w:rsidP="002771D6">
      <w:pPr>
        <w:pStyle w:val="ListParagraph"/>
        <w:numPr>
          <w:ilvl w:val="0"/>
          <w:numId w:val="1"/>
        </w:numPr>
        <w:ind w:left="1080"/>
        <w:rPr>
          <w:rFonts w:ascii="Times New Roman" w:hAnsi="Times New Roman" w:cs="Times New Roman"/>
        </w:rPr>
      </w:pPr>
      <w:r w:rsidRPr="008F74A3">
        <w:rPr>
          <w:rFonts w:ascii="Times New Roman" w:hAnsi="Times New Roman" w:cs="Times New Roman"/>
        </w:rPr>
        <w:t xml:space="preserve">Advanced Systems Design and Implementation </w:t>
      </w:r>
    </w:p>
    <w:p w:rsidR="002771D6" w:rsidRPr="008F74A3" w:rsidRDefault="002771D6" w:rsidP="002771D6">
      <w:pPr>
        <w:pStyle w:val="ListParagraph"/>
        <w:numPr>
          <w:ilvl w:val="0"/>
          <w:numId w:val="1"/>
        </w:numPr>
        <w:ind w:left="1080"/>
        <w:rPr>
          <w:rFonts w:ascii="Times New Roman" w:hAnsi="Times New Roman" w:cs="Times New Roman"/>
        </w:rPr>
      </w:pPr>
      <w:r w:rsidRPr="008F74A3">
        <w:rPr>
          <w:rFonts w:ascii="Times New Roman" w:hAnsi="Times New Roman" w:cs="Times New Roman"/>
        </w:rPr>
        <w:t xml:space="preserve">Technology and Project Management </w:t>
      </w:r>
    </w:p>
    <w:p w:rsidR="00F342DF" w:rsidRPr="008F74A3" w:rsidRDefault="002771D6" w:rsidP="00F342DF">
      <w:pPr>
        <w:pStyle w:val="ListParagraph"/>
        <w:numPr>
          <w:ilvl w:val="0"/>
          <w:numId w:val="1"/>
        </w:numPr>
        <w:ind w:left="1080"/>
        <w:rPr>
          <w:rFonts w:ascii="Times New Roman" w:hAnsi="Times New Roman" w:cs="Times New Roman"/>
        </w:rPr>
      </w:pPr>
      <w:r w:rsidRPr="008F74A3">
        <w:rPr>
          <w:rFonts w:ascii="Times New Roman" w:hAnsi="Times New Roman" w:cs="Times New Roman"/>
        </w:rPr>
        <w:t xml:space="preserve">IS Architecture </w:t>
      </w:r>
    </w:p>
    <w:p w:rsidR="00932015" w:rsidRDefault="00932015" w:rsidP="00F342DF">
      <w:pPr>
        <w:pStyle w:val="ListParagraph"/>
        <w:numPr>
          <w:ilvl w:val="0"/>
          <w:numId w:val="1"/>
        </w:numPr>
        <w:ind w:left="1080"/>
        <w:rPr>
          <w:rFonts w:ascii="Times New Roman" w:hAnsi="Times New Roman" w:cs="Times New Roman"/>
        </w:rPr>
      </w:pPr>
      <w:r w:rsidRPr="008F74A3">
        <w:rPr>
          <w:rFonts w:ascii="Times New Roman" w:hAnsi="Times New Roman" w:cs="Times New Roman"/>
        </w:rPr>
        <w:t>IT Service Management</w:t>
      </w:r>
    </w:p>
    <w:p w:rsidR="006C41E1" w:rsidRPr="006C41E1" w:rsidRDefault="006C41E1" w:rsidP="006C41E1">
      <w:pPr>
        <w:ind w:left="720"/>
        <w:rPr>
          <w:rFonts w:ascii="Times New Roman" w:hAnsi="Times New Roman" w:cs="Times New Roman"/>
        </w:rPr>
      </w:pPr>
    </w:p>
    <w:p w:rsidR="009E2B46" w:rsidRPr="008F74A3" w:rsidRDefault="009E2B46" w:rsidP="00F342DF">
      <w:pPr>
        <w:pStyle w:val="ListParagraph"/>
        <w:numPr>
          <w:ilvl w:val="0"/>
          <w:numId w:val="10"/>
        </w:numPr>
        <w:rPr>
          <w:rFonts w:ascii="Times New Roman" w:hAnsi="Times New Roman" w:cs="Times New Roman"/>
          <w:b/>
          <w:smallCaps/>
        </w:rPr>
      </w:pPr>
      <w:r w:rsidRPr="008F74A3">
        <w:rPr>
          <w:rFonts w:ascii="Times New Roman" w:hAnsi="Times New Roman" w:cs="Times New Roman"/>
          <w:b/>
          <w:smallCaps/>
        </w:rPr>
        <w:t>E</w:t>
      </w:r>
      <w:r w:rsidR="002468D4" w:rsidRPr="008F74A3">
        <w:rPr>
          <w:rFonts w:ascii="Times New Roman" w:hAnsi="Times New Roman" w:cs="Times New Roman"/>
          <w:b/>
          <w:smallCaps/>
        </w:rPr>
        <w:t>lective Courses (1</w:t>
      </w:r>
      <w:r w:rsidR="00932015" w:rsidRPr="008F74A3">
        <w:rPr>
          <w:rFonts w:ascii="Times New Roman" w:hAnsi="Times New Roman" w:cs="Times New Roman"/>
          <w:b/>
          <w:smallCaps/>
        </w:rPr>
        <w:t>5</w:t>
      </w:r>
      <w:r w:rsidRPr="008F74A3">
        <w:rPr>
          <w:rFonts w:ascii="Times New Roman" w:hAnsi="Times New Roman" w:cs="Times New Roman"/>
          <w:b/>
          <w:smallCaps/>
        </w:rPr>
        <w:t xml:space="preserve"> units)</w:t>
      </w:r>
    </w:p>
    <w:p w:rsidR="0099383F" w:rsidRPr="008F74A3" w:rsidRDefault="0099383F" w:rsidP="000A6369">
      <w:pPr>
        <w:rPr>
          <w:rFonts w:ascii="Times New Roman" w:hAnsi="Times New Roman" w:cs="Times New Roman"/>
        </w:rPr>
      </w:pPr>
      <w:r w:rsidRPr="008F74A3">
        <w:rPr>
          <w:rFonts w:ascii="Times New Roman" w:hAnsi="Times New Roman" w:cs="Times New Roman"/>
        </w:rPr>
        <w:t xml:space="preserve">The MIT program </w:t>
      </w:r>
      <w:r w:rsidR="002468D4" w:rsidRPr="008F74A3">
        <w:rPr>
          <w:rFonts w:ascii="Times New Roman" w:hAnsi="Times New Roman" w:cs="Times New Roman"/>
        </w:rPr>
        <w:t>is composed of a 1</w:t>
      </w:r>
      <w:r w:rsidR="00932015" w:rsidRPr="008F74A3">
        <w:rPr>
          <w:rFonts w:ascii="Times New Roman" w:hAnsi="Times New Roman" w:cs="Times New Roman"/>
        </w:rPr>
        <w:t>5</w:t>
      </w:r>
      <w:r w:rsidRPr="008F74A3">
        <w:rPr>
          <w:rFonts w:ascii="Times New Roman" w:hAnsi="Times New Roman" w:cs="Times New Roman"/>
        </w:rPr>
        <w:t>-unit elective offering designed to allow students to specialize in the areas of Information Security and Business Continuity.</w:t>
      </w:r>
    </w:p>
    <w:p w:rsidR="002771D6" w:rsidRPr="008F74A3" w:rsidRDefault="002771D6" w:rsidP="0099383F">
      <w:pPr>
        <w:ind w:left="360"/>
        <w:rPr>
          <w:rFonts w:ascii="Times New Roman" w:hAnsi="Times New Roman" w:cs="Times New Roman"/>
        </w:rPr>
      </w:pPr>
      <w:r w:rsidRPr="008F74A3">
        <w:rPr>
          <w:rFonts w:ascii="Times New Roman" w:hAnsi="Times New Roman" w:cs="Times New Roman"/>
        </w:rPr>
        <w:t>Track 1 (Enterprise Agility)</w:t>
      </w:r>
    </w:p>
    <w:p w:rsidR="002771D6" w:rsidRPr="008F74A3" w:rsidRDefault="002771D6" w:rsidP="002771D6">
      <w:pPr>
        <w:pStyle w:val="ListParagraph"/>
        <w:numPr>
          <w:ilvl w:val="0"/>
          <w:numId w:val="2"/>
        </w:numPr>
        <w:rPr>
          <w:rFonts w:ascii="Times New Roman" w:hAnsi="Times New Roman" w:cs="Times New Roman"/>
        </w:rPr>
      </w:pPr>
      <w:r w:rsidRPr="008F74A3">
        <w:rPr>
          <w:rFonts w:ascii="Times New Roman" w:hAnsi="Times New Roman" w:cs="Times New Roman"/>
        </w:rPr>
        <w:t>Risk Management and Business Continuity Planning</w:t>
      </w:r>
    </w:p>
    <w:p w:rsidR="002771D6" w:rsidRPr="008F74A3" w:rsidRDefault="002771D6" w:rsidP="002771D6">
      <w:pPr>
        <w:pStyle w:val="ListParagraph"/>
        <w:numPr>
          <w:ilvl w:val="0"/>
          <w:numId w:val="2"/>
        </w:numPr>
        <w:rPr>
          <w:rFonts w:ascii="Times New Roman" w:hAnsi="Times New Roman" w:cs="Times New Roman"/>
        </w:rPr>
      </w:pPr>
      <w:r w:rsidRPr="008F74A3">
        <w:rPr>
          <w:rFonts w:ascii="Times New Roman" w:hAnsi="Times New Roman" w:cs="Times New Roman"/>
        </w:rPr>
        <w:t>Information Security and Regulatory Compliance</w:t>
      </w:r>
    </w:p>
    <w:p w:rsidR="002771D6" w:rsidRPr="008F74A3" w:rsidRDefault="002771D6" w:rsidP="002771D6">
      <w:pPr>
        <w:pStyle w:val="ListParagraph"/>
        <w:numPr>
          <w:ilvl w:val="0"/>
          <w:numId w:val="2"/>
        </w:numPr>
        <w:rPr>
          <w:rFonts w:ascii="Times New Roman" w:hAnsi="Times New Roman" w:cs="Times New Roman"/>
        </w:rPr>
      </w:pPr>
      <w:r w:rsidRPr="008F74A3">
        <w:rPr>
          <w:rFonts w:ascii="Times New Roman" w:hAnsi="Times New Roman" w:cs="Times New Roman"/>
        </w:rPr>
        <w:t>Business Intelligence and Analytics</w:t>
      </w:r>
    </w:p>
    <w:p w:rsidR="002771D6" w:rsidRPr="008F74A3" w:rsidRDefault="00FC1864" w:rsidP="002771D6">
      <w:pPr>
        <w:pStyle w:val="ListParagraph"/>
        <w:numPr>
          <w:ilvl w:val="0"/>
          <w:numId w:val="2"/>
        </w:numPr>
        <w:rPr>
          <w:rFonts w:ascii="Times New Roman" w:hAnsi="Times New Roman" w:cs="Times New Roman"/>
        </w:rPr>
      </w:pPr>
      <w:r w:rsidRPr="008F74A3">
        <w:rPr>
          <w:rFonts w:ascii="Times New Roman" w:hAnsi="Times New Roman" w:cs="Times New Roman"/>
        </w:rPr>
        <w:t>Enterprise Architecture</w:t>
      </w:r>
    </w:p>
    <w:p w:rsidR="00A0566F" w:rsidRPr="008F74A3" w:rsidRDefault="00A0566F" w:rsidP="002771D6">
      <w:pPr>
        <w:pStyle w:val="ListParagraph"/>
        <w:numPr>
          <w:ilvl w:val="0"/>
          <w:numId w:val="2"/>
        </w:numPr>
        <w:rPr>
          <w:rFonts w:ascii="Times New Roman" w:hAnsi="Times New Roman" w:cs="Times New Roman"/>
        </w:rPr>
      </w:pPr>
      <w:r w:rsidRPr="008F74A3">
        <w:rPr>
          <w:rFonts w:ascii="Times New Roman" w:hAnsi="Times New Roman" w:cs="Times New Roman"/>
        </w:rPr>
        <w:t>Emerging Trends in Computing</w:t>
      </w:r>
    </w:p>
    <w:p w:rsidR="002771D6" w:rsidRPr="008F74A3" w:rsidRDefault="005E25F2" w:rsidP="005E25F2">
      <w:pPr>
        <w:rPr>
          <w:rFonts w:ascii="Times New Roman" w:hAnsi="Times New Roman" w:cs="Times New Roman"/>
        </w:rPr>
      </w:pPr>
      <w:r w:rsidRPr="008F74A3">
        <w:rPr>
          <w:rFonts w:ascii="Times New Roman" w:hAnsi="Times New Roman" w:cs="Times New Roman"/>
        </w:rPr>
        <w:lastRenderedPageBreak/>
        <w:t xml:space="preserve">      </w:t>
      </w:r>
      <w:r w:rsidR="002771D6" w:rsidRPr="008F74A3">
        <w:rPr>
          <w:rFonts w:ascii="Times New Roman" w:hAnsi="Times New Roman" w:cs="Times New Roman"/>
        </w:rPr>
        <w:t>Track 2 (Security Engineering</w:t>
      </w:r>
      <w:r w:rsidR="00735091" w:rsidRPr="008F74A3">
        <w:rPr>
          <w:rFonts w:ascii="Times New Roman" w:hAnsi="Times New Roman" w:cs="Times New Roman"/>
        </w:rPr>
        <w:t xml:space="preserve"> and Management)</w:t>
      </w:r>
    </w:p>
    <w:p w:rsidR="002771D6" w:rsidRPr="008F74A3" w:rsidRDefault="002771D6" w:rsidP="002771D6">
      <w:pPr>
        <w:pStyle w:val="ListParagraph"/>
        <w:numPr>
          <w:ilvl w:val="0"/>
          <w:numId w:val="14"/>
        </w:numPr>
        <w:ind w:left="1080"/>
        <w:rPr>
          <w:rFonts w:ascii="Times New Roman" w:hAnsi="Times New Roman" w:cs="Times New Roman"/>
        </w:rPr>
      </w:pPr>
      <w:r w:rsidRPr="008F74A3">
        <w:rPr>
          <w:rFonts w:ascii="Times New Roman" w:hAnsi="Times New Roman" w:cs="Times New Roman"/>
        </w:rPr>
        <w:t>Fundamentals of Information Security</w:t>
      </w:r>
    </w:p>
    <w:p w:rsidR="002771D6" w:rsidRPr="008F74A3" w:rsidRDefault="002771D6" w:rsidP="002771D6">
      <w:pPr>
        <w:pStyle w:val="ListParagraph"/>
        <w:numPr>
          <w:ilvl w:val="0"/>
          <w:numId w:val="14"/>
        </w:numPr>
        <w:ind w:left="1080"/>
        <w:rPr>
          <w:rFonts w:ascii="Times New Roman" w:hAnsi="Times New Roman" w:cs="Times New Roman"/>
        </w:rPr>
      </w:pPr>
      <w:r w:rsidRPr="008F74A3">
        <w:rPr>
          <w:rFonts w:ascii="Times New Roman" w:hAnsi="Times New Roman" w:cs="Times New Roman"/>
        </w:rPr>
        <w:t>Secure Programming</w:t>
      </w:r>
    </w:p>
    <w:p w:rsidR="002771D6" w:rsidRPr="008F74A3" w:rsidRDefault="002771D6" w:rsidP="002771D6">
      <w:pPr>
        <w:pStyle w:val="ListParagraph"/>
        <w:numPr>
          <w:ilvl w:val="0"/>
          <w:numId w:val="14"/>
        </w:numPr>
        <w:ind w:left="1080"/>
        <w:rPr>
          <w:rFonts w:ascii="Times New Roman" w:hAnsi="Times New Roman" w:cs="Times New Roman"/>
        </w:rPr>
      </w:pPr>
      <w:r w:rsidRPr="008F74A3">
        <w:rPr>
          <w:rFonts w:ascii="Times New Roman" w:hAnsi="Times New Roman" w:cs="Times New Roman"/>
        </w:rPr>
        <w:t>Ethical Hacking and Forensics</w:t>
      </w:r>
    </w:p>
    <w:p w:rsidR="00EB4304" w:rsidRPr="008F74A3" w:rsidRDefault="00EB4304" w:rsidP="002771D6">
      <w:pPr>
        <w:pStyle w:val="ListParagraph"/>
        <w:numPr>
          <w:ilvl w:val="0"/>
          <w:numId w:val="14"/>
        </w:numPr>
        <w:ind w:left="1080"/>
        <w:rPr>
          <w:rFonts w:ascii="Times New Roman" w:hAnsi="Times New Roman" w:cs="Times New Roman"/>
        </w:rPr>
      </w:pPr>
      <w:r w:rsidRPr="008F74A3">
        <w:rPr>
          <w:rFonts w:ascii="Times New Roman" w:hAnsi="Times New Roman" w:cs="Times New Roman"/>
        </w:rPr>
        <w:t>Information Security Enforcement and Compliance</w:t>
      </w:r>
    </w:p>
    <w:p w:rsidR="00A0566F" w:rsidRDefault="00A0566F" w:rsidP="002771D6">
      <w:pPr>
        <w:pStyle w:val="ListParagraph"/>
        <w:numPr>
          <w:ilvl w:val="0"/>
          <w:numId w:val="14"/>
        </w:numPr>
        <w:ind w:left="1080"/>
        <w:rPr>
          <w:rFonts w:ascii="Times New Roman" w:hAnsi="Times New Roman" w:cs="Times New Roman"/>
        </w:rPr>
      </w:pPr>
      <w:r w:rsidRPr="008F74A3">
        <w:rPr>
          <w:rFonts w:ascii="Times New Roman" w:hAnsi="Times New Roman" w:cs="Times New Roman"/>
        </w:rPr>
        <w:t>Emerging Trends in Computing</w:t>
      </w:r>
    </w:p>
    <w:p w:rsidR="00135362" w:rsidRPr="00135362" w:rsidRDefault="00135362" w:rsidP="00135362">
      <w:pPr>
        <w:rPr>
          <w:rFonts w:ascii="Times New Roman" w:hAnsi="Times New Roman" w:cs="Times New Roman"/>
        </w:rPr>
      </w:pPr>
    </w:p>
    <w:p w:rsidR="005E06C8" w:rsidRPr="008F74A3" w:rsidRDefault="0099383F" w:rsidP="008D2B86">
      <w:pPr>
        <w:pStyle w:val="ListParagraph"/>
        <w:numPr>
          <w:ilvl w:val="0"/>
          <w:numId w:val="10"/>
        </w:numPr>
        <w:rPr>
          <w:rFonts w:ascii="Times New Roman" w:hAnsi="Times New Roman" w:cs="Times New Roman"/>
          <w:b/>
          <w:smallCaps/>
        </w:rPr>
      </w:pPr>
      <w:r w:rsidRPr="008F74A3">
        <w:rPr>
          <w:rFonts w:ascii="Times New Roman" w:hAnsi="Times New Roman" w:cs="Times New Roman"/>
          <w:b/>
          <w:smallCaps/>
        </w:rPr>
        <w:t>Capstone Project (6-units)</w:t>
      </w:r>
    </w:p>
    <w:p w:rsidR="005E06C8" w:rsidRPr="008F74A3" w:rsidRDefault="00932015" w:rsidP="005E06C8">
      <w:pPr>
        <w:jc w:val="both"/>
        <w:rPr>
          <w:rFonts w:ascii="Times New Roman" w:hAnsi="Times New Roman" w:cs="Times New Roman"/>
          <w:b/>
          <w:smallCaps/>
        </w:rPr>
      </w:pPr>
      <w:r w:rsidRPr="008F74A3">
        <w:rPr>
          <w:rFonts w:ascii="Times New Roman" w:hAnsi="Times New Roman" w:cs="Times New Roman"/>
        </w:rPr>
        <w:t>A Masters</w:t>
      </w:r>
      <w:r w:rsidR="008D2B86" w:rsidRPr="008F74A3">
        <w:rPr>
          <w:rFonts w:ascii="Times New Roman" w:hAnsi="Times New Roman" w:cs="Times New Roman"/>
        </w:rPr>
        <w:t xml:space="preserve"> Capstone Project is a culminating activity that generates an output pertinent to the area of business and IT integration.  This may be but not limited to policy development and management systems design that focuses on aligning technology and trends with business objectives.  The student concerned must hold key responsibilities towards the development of the capstone project.  The Capstone Project may be pilot tested or evaluated by a panel of domain experts and the result of the research and development must be presented in a public forum.</w:t>
      </w:r>
    </w:p>
    <w:p w:rsidR="00F342DF" w:rsidRPr="008F74A3" w:rsidRDefault="00F342DF" w:rsidP="005E06C8">
      <w:pPr>
        <w:jc w:val="both"/>
        <w:rPr>
          <w:rFonts w:ascii="Times New Roman" w:hAnsi="Times New Roman" w:cs="Times New Roman"/>
          <w:b/>
          <w:smallCaps/>
        </w:rPr>
      </w:pPr>
    </w:p>
    <w:p w:rsidR="005E06C8" w:rsidRPr="008F74A3" w:rsidRDefault="005E06C8" w:rsidP="00F342DF">
      <w:pPr>
        <w:pStyle w:val="ListParagraph"/>
        <w:numPr>
          <w:ilvl w:val="0"/>
          <w:numId w:val="10"/>
        </w:numPr>
        <w:jc w:val="both"/>
        <w:rPr>
          <w:rFonts w:ascii="Times New Roman" w:hAnsi="Times New Roman" w:cs="Times New Roman"/>
          <w:b/>
          <w:smallCaps/>
        </w:rPr>
      </w:pPr>
      <w:r w:rsidRPr="008F74A3">
        <w:rPr>
          <w:rFonts w:ascii="Times New Roman" w:hAnsi="Times New Roman" w:cs="Times New Roman"/>
          <w:b/>
          <w:smallCaps/>
        </w:rPr>
        <w:t>Program of Study</w:t>
      </w:r>
    </w:p>
    <w:p w:rsidR="00F342DF" w:rsidRPr="008F74A3" w:rsidRDefault="00B16E8A" w:rsidP="00F342DF">
      <w:pPr>
        <w:jc w:val="both"/>
        <w:rPr>
          <w:rFonts w:ascii="Times New Roman" w:hAnsi="Times New Roman" w:cs="Times New Roman"/>
        </w:rPr>
      </w:pPr>
      <w:r w:rsidRPr="008F74A3">
        <w:rPr>
          <w:rFonts w:ascii="Times New Roman" w:hAnsi="Times New Roman" w:cs="Times New Roman"/>
        </w:rPr>
        <w:t>Guide</w:t>
      </w:r>
      <w:r w:rsidR="009E4BC0" w:rsidRPr="008F74A3">
        <w:rPr>
          <w:rFonts w:ascii="Times New Roman" w:hAnsi="Times New Roman" w:cs="Times New Roman"/>
        </w:rPr>
        <w:t>d</w:t>
      </w:r>
      <w:r w:rsidRPr="008F74A3">
        <w:rPr>
          <w:rFonts w:ascii="Times New Roman" w:hAnsi="Times New Roman" w:cs="Times New Roman"/>
        </w:rPr>
        <w:t xml:space="preserve"> by the need to assist students in their pursuit for higher knowledge, </w:t>
      </w:r>
      <w:r w:rsidR="00F342DF" w:rsidRPr="008F74A3">
        <w:rPr>
          <w:rFonts w:ascii="Times New Roman" w:hAnsi="Times New Roman" w:cs="Times New Roman"/>
        </w:rPr>
        <w:t>MIT student</w:t>
      </w:r>
      <w:r w:rsidRPr="008F74A3">
        <w:rPr>
          <w:rFonts w:ascii="Times New Roman" w:hAnsi="Times New Roman" w:cs="Times New Roman"/>
        </w:rPr>
        <w:t>s</w:t>
      </w:r>
      <w:r w:rsidR="00F342DF" w:rsidRPr="008F74A3">
        <w:rPr>
          <w:rFonts w:ascii="Times New Roman" w:hAnsi="Times New Roman" w:cs="Times New Roman"/>
        </w:rPr>
        <w:t xml:space="preserve"> are given options </w:t>
      </w:r>
      <w:r w:rsidRPr="008F74A3">
        <w:rPr>
          <w:rFonts w:ascii="Times New Roman" w:hAnsi="Times New Roman" w:cs="Times New Roman"/>
        </w:rPr>
        <w:t>on how to complete the program. A student can either take the part time option (a) or the full time option (b).  Students are required to finish all core courses before taking the elective offerings.</w:t>
      </w:r>
      <w:r w:rsidR="00C30BEE" w:rsidRPr="008F74A3">
        <w:rPr>
          <w:rFonts w:ascii="Times New Roman" w:hAnsi="Times New Roman" w:cs="Times New Roman"/>
        </w:rPr>
        <w:t xml:space="preserve"> </w:t>
      </w:r>
    </w:p>
    <w:p w:rsidR="005E06C8" w:rsidRPr="008F74A3" w:rsidRDefault="005E06C8" w:rsidP="005E06C8">
      <w:pPr>
        <w:pStyle w:val="ListParagraph"/>
        <w:numPr>
          <w:ilvl w:val="0"/>
          <w:numId w:val="7"/>
        </w:numPr>
        <w:jc w:val="both"/>
        <w:rPr>
          <w:rFonts w:ascii="Times New Roman" w:hAnsi="Times New Roman" w:cs="Times New Roman"/>
          <w:smallCaps/>
        </w:rPr>
      </w:pPr>
      <w:r w:rsidRPr="008F74A3">
        <w:rPr>
          <w:rFonts w:ascii="Times New Roman" w:hAnsi="Times New Roman" w:cs="Times New Roman"/>
          <w:smallCaps/>
        </w:rPr>
        <w:t>Part-Time Load</w:t>
      </w:r>
      <w:r w:rsidR="00B16E8A" w:rsidRPr="008F74A3">
        <w:rPr>
          <w:rFonts w:ascii="Times New Roman" w:hAnsi="Times New Roman" w:cs="Times New Roman"/>
          <w:smallCaps/>
        </w:rPr>
        <w:t xml:space="preserve"> for Foundation Courses</w:t>
      </w:r>
    </w:p>
    <w:p w:rsidR="002F427C" w:rsidRPr="008F74A3" w:rsidRDefault="002F427C" w:rsidP="002F427C">
      <w:pPr>
        <w:pStyle w:val="ListParagraph"/>
        <w:ind w:left="360"/>
        <w:jc w:val="both"/>
        <w:rPr>
          <w:rFonts w:ascii="Times New Roman" w:hAnsi="Times New Roman" w:cs="Times New Roman"/>
          <w:smallCap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6"/>
        <w:gridCol w:w="2736"/>
        <w:gridCol w:w="2736"/>
      </w:tblGrid>
      <w:tr w:rsidR="007328E9" w:rsidRPr="008F74A3" w:rsidTr="002F427C">
        <w:tc>
          <w:tcPr>
            <w:tcW w:w="2736" w:type="dxa"/>
            <w:tcBorders>
              <w:top w:val="single" w:sz="4" w:space="0" w:color="auto"/>
              <w:left w:val="single" w:sz="4" w:space="0" w:color="auto"/>
              <w:bottom w:val="single" w:sz="4" w:space="0" w:color="auto"/>
              <w:right w:val="single" w:sz="4" w:space="0" w:color="auto"/>
            </w:tcBorders>
          </w:tcPr>
          <w:p w:rsidR="002F427C" w:rsidRPr="008F74A3" w:rsidRDefault="002F427C" w:rsidP="002F427C">
            <w:pPr>
              <w:pStyle w:val="ListParagraph"/>
              <w:ind w:left="0"/>
              <w:jc w:val="center"/>
              <w:rPr>
                <w:rFonts w:ascii="Times New Roman" w:hAnsi="Times New Roman"/>
                <w:b/>
                <w:smallCaps/>
                <w:sz w:val="22"/>
                <w:szCs w:val="22"/>
              </w:rPr>
            </w:pPr>
            <w:r w:rsidRPr="008F74A3">
              <w:rPr>
                <w:rFonts w:ascii="Times New Roman" w:hAnsi="Times New Roman"/>
                <w:b/>
                <w:smallCaps/>
                <w:sz w:val="22"/>
                <w:szCs w:val="22"/>
              </w:rPr>
              <w:t>Term 1 (6 units)</w:t>
            </w:r>
          </w:p>
        </w:tc>
        <w:tc>
          <w:tcPr>
            <w:tcW w:w="2736" w:type="dxa"/>
            <w:tcBorders>
              <w:top w:val="single" w:sz="4" w:space="0" w:color="auto"/>
              <w:left w:val="single" w:sz="4" w:space="0" w:color="auto"/>
              <w:bottom w:val="single" w:sz="4" w:space="0" w:color="auto"/>
              <w:right w:val="single" w:sz="4" w:space="0" w:color="auto"/>
            </w:tcBorders>
          </w:tcPr>
          <w:p w:rsidR="002F427C" w:rsidRPr="008F74A3" w:rsidRDefault="002F427C" w:rsidP="002F427C">
            <w:pPr>
              <w:pStyle w:val="ListParagraph"/>
              <w:ind w:left="0"/>
              <w:jc w:val="center"/>
              <w:rPr>
                <w:rFonts w:ascii="Times New Roman" w:hAnsi="Times New Roman"/>
                <w:b/>
                <w:smallCaps/>
                <w:sz w:val="22"/>
                <w:szCs w:val="22"/>
              </w:rPr>
            </w:pPr>
            <w:r w:rsidRPr="008F74A3">
              <w:rPr>
                <w:rFonts w:ascii="Times New Roman" w:hAnsi="Times New Roman"/>
                <w:b/>
                <w:smallCaps/>
                <w:sz w:val="22"/>
                <w:szCs w:val="22"/>
              </w:rPr>
              <w:t>Term 2 (6 units)</w:t>
            </w:r>
          </w:p>
        </w:tc>
        <w:tc>
          <w:tcPr>
            <w:tcW w:w="2736" w:type="dxa"/>
            <w:tcBorders>
              <w:top w:val="single" w:sz="4" w:space="0" w:color="auto"/>
              <w:left w:val="single" w:sz="4" w:space="0" w:color="auto"/>
              <w:bottom w:val="single" w:sz="4" w:space="0" w:color="auto"/>
              <w:right w:val="single" w:sz="4" w:space="0" w:color="auto"/>
            </w:tcBorders>
          </w:tcPr>
          <w:p w:rsidR="002F427C" w:rsidRPr="008F74A3" w:rsidRDefault="002F427C" w:rsidP="002F427C">
            <w:pPr>
              <w:pStyle w:val="ListParagraph"/>
              <w:ind w:left="0"/>
              <w:jc w:val="center"/>
              <w:rPr>
                <w:rFonts w:ascii="Times New Roman" w:hAnsi="Times New Roman"/>
                <w:b/>
                <w:smallCaps/>
                <w:sz w:val="22"/>
                <w:szCs w:val="22"/>
              </w:rPr>
            </w:pPr>
            <w:r w:rsidRPr="008F74A3">
              <w:rPr>
                <w:rFonts w:ascii="Times New Roman" w:hAnsi="Times New Roman"/>
                <w:b/>
                <w:smallCaps/>
                <w:sz w:val="22"/>
                <w:szCs w:val="22"/>
              </w:rPr>
              <w:t>Term 3 (6 units)</w:t>
            </w:r>
          </w:p>
        </w:tc>
      </w:tr>
      <w:tr w:rsidR="007328E9" w:rsidRPr="008F74A3" w:rsidTr="002F427C">
        <w:tc>
          <w:tcPr>
            <w:tcW w:w="2736" w:type="dxa"/>
            <w:tcBorders>
              <w:top w:val="single" w:sz="4" w:space="0" w:color="auto"/>
              <w:left w:val="single" w:sz="4" w:space="0" w:color="auto"/>
              <w:bottom w:val="single" w:sz="4" w:space="0" w:color="auto"/>
              <w:right w:val="single" w:sz="4" w:space="0" w:color="auto"/>
            </w:tcBorders>
          </w:tcPr>
          <w:p w:rsidR="002F427C" w:rsidRPr="008F74A3" w:rsidRDefault="002F427C" w:rsidP="002F427C">
            <w:pPr>
              <w:pStyle w:val="ListParagraph"/>
              <w:numPr>
                <w:ilvl w:val="0"/>
                <w:numId w:val="16"/>
              </w:numPr>
              <w:ind w:left="180" w:hanging="180"/>
              <w:rPr>
                <w:rFonts w:ascii="Times New Roman" w:hAnsi="Times New Roman"/>
                <w:sz w:val="22"/>
                <w:szCs w:val="22"/>
              </w:rPr>
            </w:pPr>
            <w:r w:rsidRPr="008F74A3">
              <w:rPr>
                <w:rFonts w:ascii="Times New Roman" w:hAnsi="Times New Roman"/>
                <w:sz w:val="22"/>
                <w:szCs w:val="22"/>
              </w:rPr>
              <w:t>Advanced OS and Networking</w:t>
            </w:r>
          </w:p>
          <w:p w:rsidR="002F427C" w:rsidRPr="008F74A3" w:rsidRDefault="002F427C" w:rsidP="002F427C">
            <w:pPr>
              <w:pStyle w:val="ListParagraph"/>
              <w:numPr>
                <w:ilvl w:val="0"/>
                <w:numId w:val="16"/>
              </w:numPr>
              <w:ind w:left="180" w:hanging="180"/>
              <w:rPr>
                <w:rFonts w:ascii="Times New Roman" w:hAnsi="Times New Roman"/>
                <w:sz w:val="22"/>
                <w:szCs w:val="22"/>
              </w:rPr>
            </w:pPr>
            <w:r w:rsidRPr="008F74A3">
              <w:rPr>
                <w:rFonts w:ascii="Times New Roman" w:hAnsi="Times New Roman"/>
                <w:sz w:val="22"/>
                <w:szCs w:val="22"/>
              </w:rPr>
              <w:t>Advanced Systems Design and Implementation</w:t>
            </w:r>
          </w:p>
        </w:tc>
        <w:tc>
          <w:tcPr>
            <w:tcW w:w="2736" w:type="dxa"/>
            <w:tcBorders>
              <w:top w:val="single" w:sz="4" w:space="0" w:color="auto"/>
              <w:left w:val="single" w:sz="4" w:space="0" w:color="auto"/>
              <w:bottom w:val="single" w:sz="4" w:space="0" w:color="auto"/>
              <w:right w:val="single" w:sz="4" w:space="0" w:color="auto"/>
            </w:tcBorders>
          </w:tcPr>
          <w:p w:rsidR="002F427C" w:rsidRPr="008F74A3" w:rsidRDefault="002F427C" w:rsidP="002F427C">
            <w:pPr>
              <w:pStyle w:val="ListParagraph"/>
              <w:numPr>
                <w:ilvl w:val="0"/>
                <w:numId w:val="16"/>
              </w:numPr>
              <w:ind w:left="170" w:hanging="170"/>
              <w:rPr>
                <w:rFonts w:ascii="Times New Roman" w:hAnsi="Times New Roman"/>
                <w:sz w:val="22"/>
                <w:szCs w:val="22"/>
              </w:rPr>
            </w:pPr>
            <w:r w:rsidRPr="008F74A3">
              <w:rPr>
                <w:rFonts w:ascii="Times New Roman" w:hAnsi="Times New Roman"/>
                <w:sz w:val="22"/>
                <w:szCs w:val="22"/>
              </w:rPr>
              <w:t>Technology and Project Management</w:t>
            </w:r>
          </w:p>
          <w:p w:rsidR="002F427C" w:rsidRPr="008F74A3" w:rsidRDefault="002F427C" w:rsidP="002F427C">
            <w:pPr>
              <w:pStyle w:val="ListParagraph"/>
              <w:numPr>
                <w:ilvl w:val="0"/>
                <w:numId w:val="16"/>
              </w:numPr>
              <w:ind w:left="170" w:hanging="170"/>
              <w:rPr>
                <w:rFonts w:ascii="Times New Roman" w:hAnsi="Times New Roman"/>
                <w:sz w:val="22"/>
                <w:szCs w:val="22"/>
              </w:rPr>
            </w:pPr>
            <w:r w:rsidRPr="008F74A3">
              <w:rPr>
                <w:rFonts w:ascii="Times New Roman" w:hAnsi="Times New Roman"/>
                <w:sz w:val="22"/>
                <w:szCs w:val="22"/>
              </w:rPr>
              <w:t>IS Architecture</w:t>
            </w:r>
          </w:p>
        </w:tc>
        <w:tc>
          <w:tcPr>
            <w:tcW w:w="2736" w:type="dxa"/>
            <w:tcBorders>
              <w:top w:val="single" w:sz="4" w:space="0" w:color="auto"/>
              <w:left w:val="single" w:sz="4" w:space="0" w:color="auto"/>
              <w:bottom w:val="single" w:sz="4" w:space="0" w:color="auto"/>
              <w:right w:val="single" w:sz="4" w:space="0" w:color="auto"/>
            </w:tcBorders>
          </w:tcPr>
          <w:p w:rsidR="002F427C" w:rsidRPr="008F74A3" w:rsidRDefault="002F427C" w:rsidP="0027689C">
            <w:pPr>
              <w:pStyle w:val="ListParagraph"/>
              <w:numPr>
                <w:ilvl w:val="0"/>
                <w:numId w:val="16"/>
              </w:numPr>
              <w:ind w:left="198" w:hanging="198"/>
              <w:rPr>
                <w:rFonts w:ascii="Times New Roman" w:hAnsi="Times New Roman"/>
                <w:sz w:val="22"/>
                <w:szCs w:val="22"/>
              </w:rPr>
            </w:pPr>
            <w:r w:rsidRPr="008F74A3">
              <w:rPr>
                <w:rFonts w:ascii="Times New Roman" w:hAnsi="Times New Roman"/>
                <w:sz w:val="22"/>
                <w:szCs w:val="22"/>
              </w:rPr>
              <w:t>IT Service Management</w:t>
            </w:r>
          </w:p>
          <w:p w:rsidR="002F427C" w:rsidRPr="008F74A3" w:rsidRDefault="002F427C" w:rsidP="0027689C">
            <w:pPr>
              <w:pStyle w:val="ListParagraph"/>
              <w:numPr>
                <w:ilvl w:val="0"/>
                <w:numId w:val="16"/>
              </w:numPr>
              <w:ind w:left="198" w:hanging="198"/>
              <w:rPr>
                <w:rFonts w:ascii="Times New Roman" w:hAnsi="Times New Roman"/>
                <w:sz w:val="22"/>
                <w:szCs w:val="22"/>
              </w:rPr>
            </w:pPr>
            <w:r w:rsidRPr="008F74A3">
              <w:rPr>
                <w:rFonts w:ascii="Times New Roman" w:hAnsi="Times New Roman"/>
                <w:sz w:val="22"/>
                <w:szCs w:val="22"/>
              </w:rPr>
              <w:t>Elective 1</w:t>
            </w:r>
          </w:p>
        </w:tc>
      </w:tr>
      <w:tr w:rsidR="007328E9" w:rsidRPr="008F74A3" w:rsidTr="002F427C">
        <w:tc>
          <w:tcPr>
            <w:tcW w:w="2736" w:type="dxa"/>
            <w:tcBorders>
              <w:top w:val="single" w:sz="4" w:space="0" w:color="auto"/>
              <w:bottom w:val="single" w:sz="4" w:space="0" w:color="auto"/>
            </w:tcBorders>
          </w:tcPr>
          <w:p w:rsidR="002F427C" w:rsidRPr="008F74A3" w:rsidRDefault="002F427C" w:rsidP="002F427C">
            <w:pPr>
              <w:pStyle w:val="ListParagraph"/>
              <w:ind w:left="0"/>
              <w:jc w:val="both"/>
              <w:rPr>
                <w:rFonts w:ascii="Times New Roman" w:hAnsi="Times New Roman"/>
                <w:smallCaps/>
                <w:sz w:val="22"/>
                <w:szCs w:val="22"/>
              </w:rPr>
            </w:pPr>
          </w:p>
        </w:tc>
        <w:tc>
          <w:tcPr>
            <w:tcW w:w="2736" w:type="dxa"/>
            <w:tcBorders>
              <w:top w:val="single" w:sz="4" w:space="0" w:color="auto"/>
              <w:bottom w:val="single" w:sz="4" w:space="0" w:color="auto"/>
            </w:tcBorders>
          </w:tcPr>
          <w:p w:rsidR="002F427C" w:rsidRPr="008F74A3" w:rsidRDefault="002F427C" w:rsidP="002F427C">
            <w:pPr>
              <w:pStyle w:val="ListParagraph"/>
              <w:ind w:left="0"/>
              <w:jc w:val="both"/>
              <w:rPr>
                <w:rFonts w:ascii="Times New Roman" w:hAnsi="Times New Roman"/>
                <w:smallCaps/>
                <w:sz w:val="22"/>
                <w:szCs w:val="22"/>
              </w:rPr>
            </w:pPr>
          </w:p>
        </w:tc>
        <w:tc>
          <w:tcPr>
            <w:tcW w:w="2736" w:type="dxa"/>
            <w:tcBorders>
              <w:top w:val="single" w:sz="4" w:space="0" w:color="auto"/>
              <w:bottom w:val="single" w:sz="4" w:space="0" w:color="auto"/>
            </w:tcBorders>
          </w:tcPr>
          <w:p w:rsidR="002F427C" w:rsidRPr="008F74A3" w:rsidRDefault="002F427C" w:rsidP="002F427C">
            <w:pPr>
              <w:pStyle w:val="ListParagraph"/>
              <w:ind w:left="0"/>
              <w:jc w:val="both"/>
              <w:rPr>
                <w:rFonts w:ascii="Times New Roman" w:hAnsi="Times New Roman"/>
                <w:smallCaps/>
                <w:sz w:val="22"/>
                <w:szCs w:val="22"/>
              </w:rPr>
            </w:pPr>
          </w:p>
        </w:tc>
      </w:tr>
      <w:tr w:rsidR="007328E9" w:rsidRPr="008F74A3" w:rsidTr="002F427C">
        <w:tc>
          <w:tcPr>
            <w:tcW w:w="2736" w:type="dxa"/>
            <w:tcBorders>
              <w:top w:val="single" w:sz="4" w:space="0" w:color="auto"/>
              <w:left w:val="single" w:sz="4" w:space="0" w:color="auto"/>
              <w:bottom w:val="single" w:sz="4" w:space="0" w:color="auto"/>
              <w:right w:val="single" w:sz="4" w:space="0" w:color="auto"/>
            </w:tcBorders>
          </w:tcPr>
          <w:p w:rsidR="002F427C" w:rsidRPr="008F74A3" w:rsidRDefault="002F427C" w:rsidP="002F427C">
            <w:pPr>
              <w:pStyle w:val="ListParagraph"/>
              <w:ind w:left="0"/>
              <w:jc w:val="center"/>
              <w:rPr>
                <w:rFonts w:ascii="Times New Roman" w:hAnsi="Times New Roman"/>
                <w:b/>
                <w:smallCaps/>
                <w:sz w:val="22"/>
                <w:szCs w:val="22"/>
              </w:rPr>
            </w:pPr>
            <w:r w:rsidRPr="008F74A3">
              <w:rPr>
                <w:rFonts w:ascii="Times New Roman" w:hAnsi="Times New Roman"/>
                <w:b/>
                <w:smallCaps/>
                <w:sz w:val="22"/>
                <w:szCs w:val="22"/>
              </w:rPr>
              <w:t>Term 4 (6 units)</w:t>
            </w:r>
          </w:p>
        </w:tc>
        <w:tc>
          <w:tcPr>
            <w:tcW w:w="2736" w:type="dxa"/>
            <w:tcBorders>
              <w:top w:val="single" w:sz="4" w:space="0" w:color="auto"/>
              <w:left w:val="single" w:sz="4" w:space="0" w:color="auto"/>
              <w:bottom w:val="single" w:sz="4" w:space="0" w:color="auto"/>
              <w:right w:val="single" w:sz="4" w:space="0" w:color="auto"/>
            </w:tcBorders>
          </w:tcPr>
          <w:p w:rsidR="002F427C" w:rsidRPr="008F74A3" w:rsidRDefault="002F427C" w:rsidP="002F427C">
            <w:pPr>
              <w:pStyle w:val="ListParagraph"/>
              <w:ind w:left="0"/>
              <w:jc w:val="center"/>
              <w:rPr>
                <w:rFonts w:ascii="Times New Roman" w:hAnsi="Times New Roman"/>
                <w:b/>
                <w:smallCaps/>
                <w:sz w:val="22"/>
                <w:szCs w:val="22"/>
              </w:rPr>
            </w:pPr>
            <w:r w:rsidRPr="008F74A3">
              <w:rPr>
                <w:rFonts w:ascii="Times New Roman" w:hAnsi="Times New Roman"/>
                <w:b/>
                <w:smallCaps/>
                <w:sz w:val="22"/>
                <w:szCs w:val="22"/>
              </w:rPr>
              <w:t>Term 5 (6 units)</w:t>
            </w:r>
          </w:p>
        </w:tc>
        <w:tc>
          <w:tcPr>
            <w:tcW w:w="2736" w:type="dxa"/>
            <w:tcBorders>
              <w:top w:val="single" w:sz="4" w:space="0" w:color="auto"/>
              <w:left w:val="single" w:sz="4" w:space="0" w:color="auto"/>
              <w:bottom w:val="single" w:sz="4" w:space="0" w:color="auto"/>
              <w:right w:val="single" w:sz="4" w:space="0" w:color="auto"/>
            </w:tcBorders>
          </w:tcPr>
          <w:p w:rsidR="002F427C" w:rsidRPr="008F74A3" w:rsidRDefault="002F427C" w:rsidP="002F427C">
            <w:pPr>
              <w:pStyle w:val="ListParagraph"/>
              <w:ind w:left="0"/>
              <w:jc w:val="center"/>
              <w:rPr>
                <w:rFonts w:ascii="Times New Roman" w:hAnsi="Times New Roman"/>
                <w:b/>
                <w:smallCaps/>
                <w:sz w:val="22"/>
                <w:szCs w:val="22"/>
              </w:rPr>
            </w:pPr>
            <w:r w:rsidRPr="008F74A3">
              <w:rPr>
                <w:rFonts w:ascii="Times New Roman" w:hAnsi="Times New Roman"/>
                <w:b/>
                <w:smallCaps/>
                <w:sz w:val="22"/>
                <w:szCs w:val="22"/>
              </w:rPr>
              <w:t>Term 6 (3 units)</w:t>
            </w:r>
          </w:p>
        </w:tc>
      </w:tr>
      <w:tr w:rsidR="007328E9" w:rsidRPr="008F74A3" w:rsidTr="002F427C">
        <w:tc>
          <w:tcPr>
            <w:tcW w:w="2736" w:type="dxa"/>
            <w:tcBorders>
              <w:top w:val="single" w:sz="4" w:space="0" w:color="auto"/>
              <w:left w:val="single" w:sz="4" w:space="0" w:color="auto"/>
              <w:bottom w:val="single" w:sz="4" w:space="0" w:color="auto"/>
              <w:right w:val="single" w:sz="4" w:space="0" w:color="auto"/>
            </w:tcBorders>
          </w:tcPr>
          <w:p w:rsidR="002F427C" w:rsidRPr="008F74A3" w:rsidRDefault="002F427C" w:rsidP="00CD7E43">
            <w:pPr>
              <w:pStyle w:val="ListParagraph"/>
              <w:numPr>
                <w:ilvl w:val="0"/>
                <w:numId w:val="16"/>
              </w:numPr>
              <w:ind w:left="180" w:hanging="180"/>
              <w:rPr>
                <w:rFonts w:ascii="Times New Roman" w:hAnsi="Times New Roman"/>
                <w:sz w:val="22"/>
                <w:szCs w:val="22"/>
              </w:rPr>
            </w:pPr>
            <w:r w:rsidRPr="008F74A3">
              <w:rPr>
                <w:rFonts w:ascii="Times New Roman" w:hAnsi="Times New Roman"/>
                <w:sz w:val="22"/>
                <w:szCs w:val="22"/>
              </w:rPr>
              <w:t>Elective 2</w:t>
            </w:r>
          </w:p>
          <w:p w:rsidR="002F427C" w:rsidRPr="008F74A3" w:rsidRDefault="002F427C" w:rsidP="00CD7E43">
            <w:pPr>
              <w:pStyle w:val="ListParagraph"/>
              <w:numPr>
                <w:ilvl w:val="0"/>
                <w:numId w:val="16"/>
              </w:numPr>
              <w:ind w:left="180" w:hanging="180"/>
              <w:rPr>
                <w:rFonts w:ascii="Times New Roman" w:hAnsi="Times New Roman"/>
                <w:sz w:val="22"/>
                <w:szCs w:val="22"/>
              </w:rPr>
            </w:pPr>
            <w:r w:rsidRPr="008F74A3">
              <w:rPr>
                <w:rFonts w:ascii="Times New Roman" w:hAnsi="Times New Roman"/>
                <w:sz w:val="22"/>
                <w:szCs w:val="22"/>
              </w:rPr>
              <w:t>Elective 3</w:t>
            </w:r>
          </w:p>
          <w:p w:rsidR="002F427C" w:rsidRPr="008F74A3" w:rsidRDefault="002F427C" w:rsidP="00535403">
            <w:pPr>
              <w:rPr>
                <w:rFonts w:ascii="Times New Roman" w:hAnsi="Times New Roman"/>
                <w:sz w:val="22"/>
                <w:szCs w:val="22"/>
              </w:rPr>
            </w:pPr>
          </w:p>
        </w:tc>
        <w:tc>
          <w:tcPr>
            <w:tcW w:w="2736" w:type="dxa"/>
            <w:tcBorders>
              <w:top w:val="single" w:sz="4" w:space="0" w:color="auto"/>
              <w:left w:val="single" w:sz="4" w:space="0" w:color="auto"/>
              <w:bottom w:val="single" w:sz="4" w:space="0" w:color="auto"/>
              <w:right w:val="single" w:sz="4" w:space="0" w:color="auto"/>
            </w:tcBorders>
          </w:tcPr>
          <w:p w:rsidR="002F427C" w:rsidRPr="008F74A3" w:rsidRDefault="002F427C" w:rsidP="00CD7E43">
            <w:pPr>
              <w:pStyle w:val="ListParagraph"/>
              <w:numPr>
                <w:ilvl w:val="0"/>
                <w:numId w:val="16"/>
              </w:numPr>
              <w:ind w:left="170" w:hanging="170"/>
              <w:rPr>
                <w:rFonts w:ascii="Times New Roman" w:hAnsi="Times New Roman"/>
                <w:sz w:val="22"/>
                <w:szCs w:val="22"/>
              </w:rPr>
            </w:pPr>
            <w:r w:rsidRPr="008F74A3">
              <w:rPr>
                <w:rFonts w:ascii="Times New Roman" w:hAnsi="Times New Roman"/>
                <w:sz w:val="22"/>
                <w:szCs w:val="22"/>
              </w:rPr>
              <w:t>Elective 4</w:t>
            </w:r>
          </w:p>
          <w:p w:rsidR="002F427C" w:rsidRPr="008F74A3" w:rsidRDefault="002F427C" w:rsidP="00CD7E43">
            <w:pPr>
              <w:pStyle w:val="ListParagraph"/>
              <w:numPr>
                <w:ilvl w:val="0"/>
                <w:numId w:val="16"/>
              </w:numPr>
              <w:ind w:left="170" w:hanging="170"/>
              <w:rPr>
                <w:rFonts w:ascii="Times New Roman" w:hAnsi="Times New Roman"/>
                <w:sz w:val="22"/>
                <w:szCs w:val="22"/>
              </w:rPr>
            </w:pPr>
            <w:r w:rsidRPr="008F74A3">
              <w:rPr>
                <w:rFonts w:ascii="Times New Roman" w:hAnsi="Times New Roman"/>
                <w:sz w:val="22"/>
                <w:szCs w:val="22"/>
              </w:rPr>
              <w:t>Capstone 1 (Proposal)</w:t>
            </w:r>
          </w:p>
        </w:tc>
        <w:tc>
          <w:tcPr>
            <w:tcW w:w="2736" w:type="dxa"/>
            <w:tcBorders>
              <w:top w:val="single" w:sz="4" w:space="0" w:color="auto"/>
              <w:left w:val="single" w:sz="4" w:space="0" w:color="auto"/>
              <w:bottom w:val="single" w:sz="4" w:space="0" w:color="auto"/>
              <w:right w:val="single" w:sz="4" w:space="0" w:color="auto"/>
            </w:tcBorders>
          </w:tcPr>
          <w:p w:rsidR="002F427C" w:rsidRPr="008F74A3" w:rsidRDefault="002F427C" w:rsidP="0027689C">
            <w:pPr>
              <w:pStyle w:val="ListParagraph"/>
              <w:numPr>
                <w:ilvl w:val="0"/>
                <w:numId w:val="16"/>
              </w:numPr>
              <w:ind w:left="198" w:hanging="198"/>
              <w:rPr>
                <w:rFonts w:ascii="Times New Roman" w:hAnsi="Times New Roman"/>
                <w:sz w:val="22"/>
                <w:szCs w:val="22"/>
              </w:rPr>
            </w:pPr>
            <w:r w:rsidRPr="008F74A3">
              <w:rPr>
                <w:rFonts w:ascii="Times New Roman" w:hAnsi="Times New Roman"/>
                <w:sz w:val="22"/>
                <w:szCs w:val="22"/>
              </w:rPr>
              <w:t>Elective 5</w:t>
            </w:r>
          </w:p>
        </w:tc>
      </w:tr>
      <w:tr w:rsidR="007328E9" w:rsidRPr="008F74A3" w:rsidTr="002F427C">
        <w:tc>
          <w:tcPr>
            <w:tcW w:w="2736" w:type="dxa"/>
            <w:tcBorders>
              <w:top w:val="single" w:sz="4" w:space="0" w:color="auto"/>
              <w:bottom w:val="single" w:sz="4" w:space="0" w:color="auto"/>
            </w:tcBorders>
          </w:tcPr>
          <w:p w:rsidR="002F427C" w:rsidRPr="008F74A3" w:rsidRDefault="002F427C" w:rsidP="00CD7E43">
            <w:pPr>
              <w:pStyle w:val="ListParagraph"/>
              <w:ind w:left="0"/>
              <w:jc w:val="both"/>
              <w:rPr>
                <w:rFonts w:ascii="Times New Roman" w:hAnsi="Times New Roman"/>
                <w:smallCaps/>
                <w:sz w:val="22"/>
                <w:szCs w:val="22"/>
              </w:rPr>
            </w:pPr>
          </w:p>
        </w:tc>
        <w:tc>
          <w:tcPr>
            <w:tcW w:w="2736" w:type="dxa"/>
            <w:tcBorders>
              <w:top w:val="single" w:sz="4" w:space="0" w:color="auto"/>
            </w:tcBorders>
          </w:tcPr>
          <w:p w:rsidR="002F427C" w:rsidRPr="008F74A3" w:rsidRDefault="002F427C" w:rsidP="00CD7E43">
            <w:pPr>
              <w:pStyle w:val="ListParagraph"/>
              <w:ind w:left="0"/>
              <w:jc w:val="both"/>
              <w:rPr>
                <w:rFonts w:ascii="Times New Roman" w:hAnsi="Times New Roman"/>
                <w:smallCaps/>
                <w:sz w:val="22"/>
                <w:szCs w:val="22"/>
              </w:rPr>
            </w:pPr>
          </w:p>
        </w:tc>
        <w:tc>
          <w:tcPr>
            <w:tcW w:w="2736" w:type="dxa"/>
            <w:tcBorders>
              <w:top w:val="single" w:sz="4" w:space="0" w:color="auto"/>
            </w:tcBorders>
          </w:tcPr>
          <w:p w:rsidR="002F427C" w:rsidRPr="008F74A3" w:rsidRDefault="002F427C" w:rsidP="00CD7E43">
            <w:pPr>
              <w:pStyle w:val="ListParagraph"/>
              <w:ind w:left="0"/>
              <w:jc w:val="both"/>
              <w:rPr>
                <w:rFonts w:ascii="Times New Roman" w:hAnsi="Times New Roman"/>
                <w:smallCaps/>
                <w:sz w:val="22"/>
                <w:szCs w:val="22"/>
              </w:rPr>
            </w:pPr>
          </w:p>
        </w:tc>
      </w:tr>
      <w:tr w:rsidR="007328E9" w:rsidRPr="008F74A3" w:rsidTr="002F427C">
        <w:tc>
          <w:tcPr>
            <w:tcW w:w="2736" w:type="dxa"/>
            <w:tcBorders>
              <w:top w:val="single" w:sz="4" w:space="0" w:color="auto"/>
              <w:left w:val="single" w:sz="4" w:space="0" w:color="auto"/>
              <w:bottom w:val="single" w:sz="4" w:space="0" w:color="auto"/>
              <w:right w:val="single" w:sz="4" w:space="0" w:color="auto"/>
            </w:tcBorders>
          </w:tcPr>
          <w:p w:rsidR="002F427C" w:rsidRPr="008F74A3" w:rsidRDefault="002F427C" w:rsidP="002F427C">
            <w:pPr>
              <w:pStyle w:val="ListParagraph"/>
              <w:ind w:left="0"/>
              <w:jc w:val="center"/>
              <w:rPr>
                <w:rFonts w:ascii="Times New Roman" w:hAnsi="Times New Roman"/>
                <w:b/>
                <w:smallCaps/>
                <w:sz w:val="22"/>
                <w:szCs w:val="22"/>
              </w:rPr>
            </w:pPr>
            <w:r w:rsidRPr="008F74A3">
              <w:rPr>
                <w:rFonts w:ascii="Times New Roman" w:hAnsi="Times New Roman"/>
                <w:b/>
                <w:smallCaps/>
                <w:sz w:val="22"/>
                <w:szCs w:val="22"/>
              </w:rPr>
              <w:t>Term 7 (3 units)</w:t>
            </w:r>
          </w:p>
        </w:tc>
        <w:tc>
          <w:tcPr>
            <w:tcW w:w="2736" w:type="dxa"/>
            <w:tcBorders>
              <w:left w:val="single" w:sz="4" w:space="0" w:color="auto"/>
            </w:tcBorders>
          </w:tcPr>
          <w:p w:rsidR="002F427C" w:rsidRPr="008F74A3" w:rsidRDefault="002F427C" w:rsidP="00CD7E43">
            <w:pPr>
              <w:pStyle w:val="ListParagraph"/>
              <w:ind w:left="0"/>
              <w:jc w:val="center"/>
              <w:rPr>
                <w:rFonts w:ascii="Times New Roman" w:hAnsi="Times New Roman"/>
                <w:b/>
                <w:smallCaps/>
                <w:sz w:val="22"/>
                <w:szCs w:val="22"/>
              </w:rPr>
            </w:pPr>
          </w:p>
        </w:tc>
        <w:tc>
          <w:tcPr>
            <w:tcW w:w="2736" w:type="dxa"/>
          </w:tcPr>
          <w:p w:rsidR="002F427C" w:rsidRPr="008F74A3" w:rsidRDefault="002F427C" w:rsidP="00CD7E43">
            <w:pPr>
              <w:pStyle w:val="ListParagraph"/>
              <w:ind w:left="0"/>
              <w:jc w:val="center"/>
              <w:rPr>
                <w:rFonts w:ascii="Times New Roman" w:hAnsi="Times New Roman"/>
                <w:b/>
                <w:smallCaps/>
                <w:sz w:val="22"/>
                <w:szCs w:val="22"/>
              </w:rPr>
            </w:pPr>
          </w:p>
        </w:tc>
      </w:tr>
      <w:tr w:rsidR="007328E9" w:rsidRPr="008F74A3" w:rsidTr="002F427C">
        <w:tc>
          <w:tcPr>
            <w:tcW w:w="2736" w:type="dxa"/>
            <w:tcBorders>
              <w:top w:val="single" w:sz="4" w:space="0" w:color="auto"/>
              <w:left w:val="single" w:sz="4" w:space="0" w:color="auto"/>
              <w:bottom w:val="single" w:sz="4" w:space="0" w:color="auto"/>
              <w:right w:val="single" w:sz="4" w:space="0" w:color="auto"/>
            </w:tcBorders>
          </w:tcPr>
          <w:p w:rsidR="002F427C" w:rsidRPr="008F74A3" w:rsidRDefault="002F427C" w:rsidP="00CD7E43">
            <w:pPr>
              <w:pStyle w:val="ListParagraph"/>
              <w:numPr>
                <w:ilvl w:val="0"/>
                <w:numId w:val="16"/>
              </w:numPr>
              <w:ind w:left="180" w:hanging="180"/>
              <w:rPr>
                <w:rFonts w:ascii="Times New Roman" w:hAnsi="Times New Roman"/>
                <w:sz w:val="22"/>
                <w:szCs w:val="22"/>
              </w:rPr>
            </w:pPr>
            <w:r w:rsidRPr="008F74A3">
              <w:rPr>
                <w:rFonts w:ascii="Times New Roman" w:hAnsi="Times New Roman"/>
                <w:sz w:val="22"/>
                <w:szCs w:val="22"/>
              </w:rPr>
              <w:t>Capstone 2 (Final Defense)</w:t>
            </w:r>
          </w:p>
          <w:p w:rsidR="002F427C" w:rsidRPr="008F74A3" w:rsidRDefault="002F427C" w:rsidP="00535403">
            <w:pPr>
              <w:rPr>
                <w:rFonts w:ascii="Times New Roman" w:hAnsi="Times New Roman"/>
                <w:sz w:val="22"/>
                <w:szCs w:val="22"/>
              </w:rPr>
            </w:pPr>
          </w:p>
        </w:tc>
        <w:tc>
          <w:tcPr>
            <w:tcW w:w="2736" w:type="dxa"/>
            <w:tcBorders>
              <w:left w:val="single" w:sz="4" w:space="0" w:color="auto"/>
            </w:tcBorders>
          </w:tcPr>
          <w:p w:rsidR="002F427C" w:rsidRPr="008F74A3" w:rsidRDefault="002F427C" w:rsidP="002F427C">
            <w:pPr>
              <w:pStyle w:val="ListParagraph"/>
              <w:ind w:left="170"/>
              <w:rPr>
                <w:rFonts w:ascii="Times New Roman" w:hAnsi="Times New Roman"/>
                <w:sz w:val="22"/>
                <w:szCs w:val="22"/>
              </w:rPr>
            </w:pPr>
          </w:p>
        </w:tc>
        <w:tc>
          <w:tcPr>
            <w:tcW w:w="2736" w:type="dxa"/>
          </w:tcPr>
          <w:p w:rsidR="002F427C" w:rsidRPr="008F74A3" w:rsidRDefault="002F427C" w:rsidP="002F427C">
            <w:pPr>
              <w:rPr>
                <w:rFonts w:ascii="Times New Roman" w:hAnsi="Times New Roman"/>
                <w:sz w:val="22"/>
                <w:szCs w:val="22"/>
              </w:rPr>
            </w:pPr>
          </w:p>
        </w:tc>
      </w:tr>
    </w:tbl>
    <w:p w:rsidR="002F427C" w:rsidRDefault="002F427C" w:rsidP="002F427C">
      <w:pPr>
        <w:pStyle w:val="ListParagraph"/>
        <w:ind w:left="360"/>
        <w:jc w:val="both"/>
        <w:rPr>
          <w:rFonts w:ascii="Times New Roman" w:hAnsi="Times New Roman" w:cs="Times New Roman"/>
          <w:smallCaps/>
        </w:rPr>
      </w:pPr>
    </w:p>
    <w:p w:rsidR="00135362" w:rsidRPr="008F74A3" w:rsidRDefault="00135362" w:rsidP="002F427C">
      <w:pPr>
        <w:pStyle w:val="ListParagraph"/>
        <w:ind w:left="360"/>
        <w:jc w:val="both"/>
        <w:rPr>
          <w:rFonts w:ascii="Times New Roman" w:hAnsi="Times New Roman" w:cs="Times New Roman"/>
          <w:smallCaps/>
        </w:rPr>
      </w:pPr>
    </w:p>
    <w:p w:rsidR="005E06C8" w:rsidRPr="008F74A3" w:rsidRDefault="005E06C8" w:rsidP="005E06C8">
      <w:pPr>
        <w:pStyle w:val="ListParagraph"/>
        <w:numPr>
          <w:ilvl w:val="0"/>
          <w:numId w:val="7"/>
        </w:numPr>
        <w:jc w:val="both"/>
        <w:rPr>
          <w:rFonts w:ascii="Times New Roman" w:hAnsi="Times New Roman" w:cs="Times New Roman"/>
          <w:smallCaps/>
        </w:rPr>
      </w:pPr>
      <w:r w:rsidRPr="008F74A3">
        <w:rPr>
          <w:rFonts w:ascii="Times New Roman" w:hAnsi="Times New Roman" w:cs="Times New Roman"/>
          <w:smallCaps/>
        </w:rPr>
        <w:lastRenderedPageBreak/>
        <w:t>Full-Tim</w:t>
      </w:r>
      <w:r w:rsidR="00B16E8A" w:rsidRPr="008F74A3">
        <w:rPr>
          <w:rFonts w:ascii="Times New Roman" w:hAnsi="Times New Roman" w:cs="Times New Roman"/>
          <w:smallCaps/>
        </w:rPr>
        <w:t>e Load for Foundation Courses</w:t>
      </w:r>
    </w:p>
    <w:p w:rsidR="0027689C" w:rsidRPr="008F74A3" w:rsidRDefault="0027689C" w:rsidP="0027689C">
      <w:pPr>
        <w:pStyle w:val="ListParagraph"/>
        <w:ind w:left="360"/>
        <w:jc w:val="both"/>
        <w:rPr>
          <w:rFonts w:ascii="Times New Roman" w:hAnsi="Times New Roman" w:cs="Times New Roman"/>
          <w:smallCap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6"/>
        <w:gridCol w:w="2736"/>
        <w:gridCol w:w="2736"/>
      </w:tblGrid>
      <w:tr w:rsidR="007328E9" w:rsidRPr="008F74A3" w:rsidTr="00CD7E43">
        <w:tc>
          <w:tcPr>
            <w:tcW w:w="2736" w:type="dxa"/>
            <w:tcBorders>
              <w:top w:val="single" w:sz="4" w:space="0" w:color="auto"/>
              <w:left w:val="single" w:sz="4" w:space="0" w:color="auto"/>
              <w:bottom w:val="single" w:sz="4" w:space="0" w:color="auto"/>
              <w:right w:val="single" w:sz="4" w:space="0" w:color="auto"/>
            </w:tcBorders>
          </w:tcPr>
          <w:p w:rsidR="0027689C" w:rsidRPr="008F74A3" w:rsidRDefault="0027689C" w:rsidP="0027689C">
            <w:pPr>
              <w:pStyle w:val="ListParagraph"/>
              <w:ind w:left="0"/>
              <w:jc w:val="center"/>
              <w:rPr>
                <w:rFonts w:ascii="Times New Roman" w:hAnsi="Times New Roman"/>
                <w:b/>
                <w:smallCaps/>
                <w:sz w:val="22"/>
                <w:szCs w:val="22"/>
              </w:rPr>
            </w:pPr>
            <w:r w:rsidRPr="008F74A3">
              <w:rPr>
                <w:rFonts w:ascii="Times New Roman" w:hAnsi="Times New Roman"/>
                <w:b/>
                <w:smallCaps/>
                <w:sz w:val="22"/>
                <w:szCs w:val="22"/>
              </w:rPr>
              <w:t>Term 1 (9 units)</w:t>
            </w:r>
          </w:p>
        </w:tc>
        <w:tc>
          <w:tcPr>
            <w:tcW w:w="2736" w:type="dxa"/>
            <w:tcBorders>
              <w:top w:val="single" w:sz="4" w:space="0" w:color="auto"/>
              <w:left w:val="single" w:sz="4" w:space="0" w:color="auto"/>
              <w:bottom w:val="single" w:sz="4" w:space="0" w:color="auto"/>
              <w:right w:val="single" w:sz="4" w:space="0" w:color="auto"/>
            </w:tcBorders>
          </w:tcPr>
          <w:p w:rsidR="0027689C" w:rsidRPr="008F74A3" w:rsidRDefault="0027689C" w:rsidP="00361E3B">
            <w:pPr>
              <w:pStyle w:val="ListParagraph"/>
              <w:ind w:left="0"/>
              <w:jc w:val="center"/>
              <w:rPr>
                <w:rFonts w:ascii="Times New Roman" w:hAnsi="Times New Roman"/>
                <w:b/>
                <w:smallCaps/>
                <w:sz w:val="22"/>
                <w:szCs w:val="22"/>
              </w:rPr>
            </w:pPr>
            <w:r w:rsidRPr="008F74A3">
              <w:rPr>
                <w:rFonts w:ascii="Times New Roman" w:hAnsi="Times New Roman"/>
                <w:b/>
                <w:smallCaps/>
                <w:sz w:val="22"/>
                <w:szCs w:val="22"/>
              </w:rPr>
              <w:t>Term 2 (</w:t>
            </w:r>
            <w:r w:rsidR="00361E3B" w:rsidRPr="008F74A3">
              <w:rPr>
                <w:rFonts w:ascii="Times New Roman" w:hAnsi="Times New Roman"/>
                <w:b/>
                <w:smallCaps/>
                <w:sz w:val="22"/>
                <w:szCs w:val="22"/>
              </w:rPr>
              <w:t>9</w:t>
            </w:r>
            <w:r w:rsidRPr="008F74A3">
              <w:rPr>
                <w:rFonts w:ascii="Times New Roman" w:hAnsi="Times New Roman"/>
                <w:b/>
                <w:smallCaps/>
                <w:sz w:val="22"/>
                <w:szCs w:val="22"/>
              </w:rPr>
              <w:t xml:space="preserve"> units)</w:t>
            </w:r>
          </w:p>
        </w:tc>
        <w:tc>
          <w:tcPr>
            <w:tcW w:w="2736" w:type="dxa"/>
            <w:tcBorders>
              <w:top w:val="single" w:sz="4" w:space="0" w:color="auto"/>
              <w:left w:val="single" w:sz="4" w:space="0" w:color="auto"/>
              <w:bottom w:val="single" w:sz="4" w:space="0" w:color="auto"/>
              <w:right w:val="single" w:sz="4" w:space="0" w:color="auto"/>
            </w:tcBorders>
          </w:tcPr>
          <w:p w:rsidR="0027689C" w:rsidRPr="008F74A3" w:rsidRDefault="0027689C" w:rsidP="00361E3B">
            <w:pPr>
              <w:pStyle w:val="ListParagraph"/>
              <w:ind w:left="0"/>
              <w:jc w:val="center"/>
              <w:rPr>
                <w:rFonts w:ascii="Times New Roman" w:hAnsi="Times New Roman"/>
                <w:b/>
                <w:smallCaps/>
                <w:sz w:val="22"/>
                <w:szCs w:val="22"/>
              </w:rPr>
            </w:pPr>
            <w:r w:rsidRPr="008F74A3">
              <w:rPr>
                <w:rFonts w:ascii="Times New Roman" w:hAnsi="Times New Roman"/>
                <w:b/>
                <w:smallCaps/>
                <w:sz w:val="22"/>
                <w:szCs w:val="22"/>
              </w:rPr>
              <w:t>Term 3 (</w:t>
            </w:r>
            <w:r w:rsidR="00361E3B" w:rsidRPr="008F74A3">
              <w:rPr>
                <w:rFonts w:ascii="Times New Roman" w:hAnsi="Times New Roman"/>
                <w:b/>
                <w:smallCaps/>
                <w:sz w:val="22"/>
                <w:szCs w:val="22"/>
              </w:rPr>
              <w:t>9</w:t>
            </w:r>
            <w:r w:rsidRPr="008F74A3">
              <w:rPr>
                <w:rFonts w:ascii="Times New Roman" w:hAnsi="Times New Roman"/>
                <w:b/>
                <w:smallCaps/>
                <w:sz w:val="22"/>
                <w:szCs w:val="22"/>
              </w:rPr>
              <w:t xml:space="preserve"> units)</w:t>
            </w:r>
          </w:p>
        </w:tc>
      </w:tr>
      <w:tr w:rsidR="007328E9" w:rsidRPr="008F74A3" w:rsidTr="00CD7E43">
        <w:tc>
          <w:tcPr>
            <w:tcW w:w="2736" w:type="dxa"/>
            <w:tcBorders>
              <w:top w:val="single" w:sz="4" w:space="0" w:color="auto"/>
              <w:left w:val="single" w:sz="4" w:space="0" w:color="auto"/>
              <w:bottom w:val="single" w:sz="4" w:space="0" w:color="auto"/>
              <w:right w:val="single" w:sz="4" w:space="0" w:color="auto"/>
            </w:tcBorders>
          </w:tcPr>
          <w:p w:rsidR="0027689C" w:rsidRPr="008F74A3" w:rsidRDefault="0027689C" w:rsidP="00CD7E43">
            <w:pPr>
              <w:pStyle w:val="ListParagraph"/>
              <w:numPr>
                <w:ilvl w:val="0"/>
                <w:numId w:val="16"/>
              </w:numPr>
              <w:ind w:left="180" w:hanging="180"/>
              <w:rPr>
                <w:rFonts w:ascii="Times New Roman" w:hAnsi="Times New Roman"/>
                <w:sz w:val="22"/>
                <w:szCs w:val="22"/>
              </w:rPr>
            </w:pPr>
            <w:r w:rsidRPr="008F74A3">
              <w:rPr>
                <w:rFonts w:ascii="Times New Roman" w:hAnsi="Times New Roman"/>
                <w:sz w:val="22"/>
                <w:szCs w:val="22"/>
              </w:rPr>
              <w:t>Advanced OS and Networking</w:t>
            </w:r>
          </w:p>
          <w:p w:rsidR="0027689C" w:rsidRPr="008F74A3" w:rsidRDefault="0027689C" w:rsidP="00CD7E43">
            <w:pPr>
              <w:pStyle w:val="ListParagraph"/>
              <w:numPr>
                <w:ilvl w:val="0"/>
                <w:numId w:val="16"/>
              </w:numPr>
              <w:ind w:left="180" w:hanging="180"/>
              <w:rPr>
                <w:rFonts w:ascii="Times New Roman" w:hAnsi="Times New Roman"/>
                <w:sz w:val="22"/>
                <w:szCs w:val="22"/>
              </w:rPr>
            </w:pPr>
            <w:r w:rsidRPr="008F74A3">
              <w:rPr>
                <w:rFonts w:ascii="Times New Roman" w:hAnsi="Times New Roman"/>
                <w:sz w:val="22"/>
                <w:szCs w:val="22"/>
              </w:rPr>
              <w:t>Advanced Systems Design and Implementation</w:t>
            </w:r>
          </w:p>
          <w:p w:rsidR="0027689C" w:rsidRPr="008F74A3" w:rsidRDefault="0027689C" w:rsidP="0027689C">
            <w:pPr>
              <w:pStyle w:val="ListParagraph"/>
              <w:numPr>
                <w:ilvl w:val="0"/>
                <w:numId w:val="16"/>
              </w:numPr>
              <w:ind w:left="170" w:hanging="170"/>
              <w:rPr>
                <w:rFonts w:ascii="Times New Roman" w:hAnsi="Times New Roman"/>
                <w:sz w:val="22"/>
                <w:szCs w:val="22"/>
              </w:rPr>
            </w:pPr>
            <w:r w:rsidRPr="008F74A3">
              <w:rPr>
                <w:rFonts w:ascii="Times New Roman" w:hAnsi="Times New Roman"/>
                <w:sz w:val="22"/>
                <w:szCs w:val="22"/>
              </w:rPr>
              <w:t>Technology and Project Management</w:t>
            </w:r>
          </w:p>
        </w:tc>
        <w:tc>
          <w:tcPr>
            <w:tcW w:w="2736" w:type="dxa"/>
            <w:tcBorders>
              <w:top w:val="single" w:sz="4" w:space="0" w:color="auto"/>
              <w:left w:val="single" w:sz="4" w:space="0" w:color="auto"/>
              <w:bottom w:val="single" w:sz="4" w:space="0" w:color="auto"/>
              <w:right w:val="single" w:sz="4" w:space="0" w:color="auto"/>
            </w:tcBorders>
          </w:tcPr>
          <w:p w:rsidR="0027689C" w:rsidRPr="008F74A3" w:rsidRDefault="0027689C" w:rsidP="00CD7E43">
            <w:pPr>
              <w:pStyle w:val="ListParagraph"/>
              <w:numPr>
                <w:ilvl w:val="0"/>
                <w:numId w:val="16"/>
              </w:numPr>
              <w:ind w:left="170" w:hanging="170"/>
              <w:rPr>
                <w:rFonts w:ascii="Times New Roman" w:hAnsi="Times New Roman"/>
                <w:sz w:val="22"/>
                <w:szCs w:val="22"/>
              </w:rPr>
            </w:pPr>
            <w:r w:rsidRPr="008F74A3">
              <w:rPr>
                <w:rFonts w:ascii="Times New Roman" w:hAnsi="Times New Roman"/>
                <w:sz w:val="22"/>
                <w:szCs w:val="22"/>
              </w:rPr>
              <w:t>IS Architecture</w:t>
            </w:r>
          </w:p>
          <w:p w:rsidR="0027689C" w:rsidRPr="008F74A3" w:rsidRDefault="0027689C" w:rsidP="00CD7E43">
            <w:pPr>
              <w:pStyle w:val="ListParagraph"/>
              <w:numPr>
                <w:ilvl w:val="0"/>
                <w:numId w:val="16"/>
              </w:numPr>
              <w:ind w:left="170" w:hanging="170"/>
              <w:rPr>
                <w:rFonts w:ascii="Times New Roman" w:hAnsi="Times New Roman"/>
                <w:sz w:val="22"/>
                <w:szCs w:val="22"/>
              </w:rPr>
            </w:pPr>
            <w:r w:rsidRPr="008F74A3">
              <w:rPr>
                <w:rFonts w:ascii="Times New Roman" w:hAnsi="Times New Roman"/>
                <w:sz w:val="22"/>
                <w:szCs w:val="22"/>
              </w:rPr>
              <w:t xml:space="preserve">IT Management </w:t>
            </w:r>
          </w:p>
          <w:p w:rsidR="0027689C" w:rsidRPr="008F74A3" w:rsidRDefault="0027689C" w:rsidP="00CD7E43">
            <w:pPr>
              <w:pStyle w:val="ListParagraph"/>
              <w:numPr>
                <w:ilvl w:val="0"/>
                <w:numId w:val="16"/>
              </w:numPr>
              <w:ind w:left="170" w:hanging="170"/>
              <w:rPr>
                <w:rFonts w:ascii="Times New Roman" w:hAnsi="Times New Roman"/>
                <w:sz w:val="22"/>
                <w:szCs w:val="22"/>
              </w:rPr>
            </w:pPr>
            <w:r w:rsidRPr="008F74A3">
              <w:rPr>
                <w:rFonts w:ascii="Times New Roman" w:hAnsi="Times New Roman"/>
                <w:sz w:val="22"/>
                <w:szCs w:val="22"/>
              </w:rPr>
              <w:t>Elective 1</w:t>
            </w:r>
          </w:p>
        </w:tc>
        <w:tc>
          <w:tcPr>
            <w:tcW w:w="2736" w:type="dxa"/>
            <w:tcBorders>
              <w:top w:val="single" w:sz="4" w:space="0" w:color="auto"/>
              <w:left w:val="single" w:sz="4" w:space="0" w:color="auto"/>
              <w:bottom w:val="single" w:sz="4" w:space="0" w:color="auto"/>
              <w:right w:val="single" w:sz="4" w:space="0" w:color="auto"/>
            </w:tcBorders>
          </w:tcPr>
          <w:p w:rsidR="0027689C" w:rsidRPr="008F74A3" w:rsidRDefault="00361E3B" w:rsidP="00361E3B">
            <w:pPr>
              <w:pStyle w:val="ListParagraph"/>
              <w:numPr>
                <w:ilvl w:val="0"/>
                <w:numId w:val="16"/>
              </w:numPr>
              <w:ind w:left="198" w:hanging="198"/>
              <w:rPr>
                <w:rFonts w:ascii="Times New Roman" w:hAnsi="Times New Roman"/>
                <w:sz w:val="22"/>
                <w:szCs w:val="22"/>
              </w:rPr>
            </w:pPr>
            <w:r w:rsidRPr="008F74A3">
              <w:rPr>
                <w:rFonts w:ascii="Times New Roman" w:hAnsi="Times New Roman"/>
                <w:sz w:val="22"/>
                <w:szCs w:val="22"/>
              </w:rPr>
              <w:t>Elective 2</w:t>
            </w:r>
          </w:p>
          <w:p w:rsidR="00361E3B" w:rsidRPr="008F74A3" w:rsidRDefault="00361E3B" w:rsidP="00361E3B">
            <w:pPr>
              <w:pStyle w:val="ListParagraph"/>
              <w:numPr>
                <w:ilvl w:val="0"/>
                <w:numId w:val="16"/>
              </w:numPr>
              <w:ind w:left="198" w:hanging="198"/>
              <w:rPr>
                <w:rFonts w:ascii="Times New Roman" w:hAnsi="Times New Roman"/>
                <w:sz w:val="22"/>
                <w:szCs w:val="22"/>
              </w:rPr>
            </w:pPr>
            <w:r w:rsidRPr="008F74A3">
              <w:rPr>
                <w:rFonts w:ascii="Times New Roman" w:hAnsi="Times New Roman"/>
                <w:sz w:val="22"/>
                <w:szCs w:val="22"/>
              </w:rPr>
              <w:t>Elective 3</w:t>
            </w:r>
          </w:p>
          <w:p w:rsidR="00361E3B" w:rsidRPr="008F74A3" w:rsidRDefault="00361E3B" w:rsidP="00361E3B">
            <w:pPr>
              <w:pStyle w:val="ListParagraph"/>
              <w:numPr>
                <w:ilvl w:val="0"/>
                <w:numId w:val="16"/>
              </w:numPr>
              <w:ind w:left="198" w:hanging="198"/>
              <w:rPr>
                <w:rFonts w:ascii="Times New Roman" w:hAnsi="Times New Roman"/>
                <w:sz w:val="22"/>
                <w:szCs w:val="22"/>
              </w:rPr>
            </w:pPr>
            <w:r w:rsidRPr="008F74A3">
              <w:rPr>
                <w:rFonts w:ascii="Times New Roman" w:hAnsi="Times New Roman"/>
                <w:sz w:val="22"/>
                <w:szCs w:val="22"/>
              </w:rPr>
              <w:t>Capstone 1 (Proposal)</w:t>
            </w:r>
          </w:p>
        </w:tc>
      </w:tr>
      <w:tr w:rsidR="007328E9" w:rsidRPr="008F74A3" w:rsidTr="008B3551">
        <w:tc>
          <w:tcPr>
            <w:tcW w:w="2736" w:type="dxa"/>
            <w:tcBorders>
              <w:top w:val="single" w:sz="4" w:space="0" w:color="auto"/>
              <w:bottom w:val="single" w:sz="4" w:space="0" w:color="auto"/>
            </w:tcBorders>
          </w:tcPr>
          <w:p w:rsidR="0027689C" w:rsidRPr="008F74A3" w:rsidRDefault="0027689C" w:rsidP="00CD7E43">
            <w:pPr>
              <w:pStyle w:val="ListParagraph"/>
              <w:ind w:left="0"/>
              <w:jc w:val="both"/>
              <w:rPr>
                <w:rFonts w:ascii="Times New Roman" w:hAnsi="Times New Roman"/>
                <w:smallCaps/>
                <w:sz w:val="22"/>
                <w:szCs w:val="22"/>
              </w:rPr>
            </w:pPr>
          </w:p>
        </w:tc>
        <w:tc>
          <w:tcPr>
            <w:tcW w:w="2736" w:type="dxa"/>
            <w:tcBorders>
              <w:top w:val="single" w:sz="4" w:space="0" w:color="auto"/>
              <w:bottom w:val="single" w:sz="4" w:space="0" w:color="auto"/>
            </w:tcBorders>
          </w:tcPr>
          <w:p w:rsidR="0027689C" w:rsidRPr="008F74A3" w:rsidRDefault="0027689C" w:rsidP="00CD7E43">
            <w:pPr>
              <w:pStyle w:val="ListParagraph"/>
              <w:ind w:left="0"/>
              <w:jc w:val="both"/>
              <w:rPr>
                <w:rFonts w:ascii="Times New Roman" w:hAnsi="Times New Roman"/>
                <w:smallCaps/>
                <w:sz w:val="22"/>
                <w:szCs w:val="22"/>
              </w:rPr>
            </w:pPr>
          </w:p>
        </w:tc>
        <w:tc>
          <w:tcPr>
            <w:tcW w:w="2736" w:type="dxa"/>
            <w:tcBorders>
              <w:top w:val="single" w:sz="4" w:space="0" w:color="auto"/>
            </w:tcBorders>
          </w:tcPr>
          <w:p w:rsidR="0027689C" w:rsidRPr="008F74A3" w:rsidRDefault="0027689C" w:rsidP="00CD7E43">
            <w:pPr>
              <w:pStyle w:val="ListParagraph"/>
              <w:ind w:left="0"/>
              <w:jc w:val="both"/>
              <w:rPr>
                <w:rFonts w:ascii="Times New Roman" w:hAnsi="Times New Roman"/>
                <w:smallCaps/>
                <w:sz w:val="22"/>
                <w:szCs w:val="22"/>
              </w:rPr>
            </w:pPr>
          </w:p>
        </w:tc>
      </w:tr>
      <w:tr w:rsidR="007328E9" w:rsidRPr="008F74A3" w:rsidTr="008B3551">
        <w:tc>
          <w:tcPr>
            <w:tcW w:w="2736" w:type="dxa"/>
            <w:tcBorders>
              <w:top w:val="single" w:sz="4" w:space="0" w:color="auto"/>
              <w:left w:val="single" w:sz="4" w:space="0" w:color="auto"/>
              <w:bottom w:val="single" w:sz="4" w:space="0" w:color="auto"/>
              <w:right w:val="single" w:sz="4" w:space="0" w:color="auto"/>
            </w:tcBorders>
          </w:tcPr>
          <w:p w:rsidR="0027689C" w:rsidRPr="008F74A3" w:rsidRDefault="0027689C" w:rsidP="00CD7E43">
            <w:pPr>
              <w:pStyle w:val="ListParagraph"/>
              <w:ind w:left="0"/>
              <w:jc w:val="center"/>
              <w:rPr>
                <w:rFonts w:ascii="Times New Roman" w:hAnsi="Times New Roman"/>
                <w:b/>
                <w:smallCaps/>
                <w:sz w:val="22"/>
                <w:szCs w:val="22"/>
              </w:rPr>
            </w:pPr>
            <w:r w:rsidRPr="008F74A3">
              <w:rPr>
                <w:rFonts w:ascii="Times New Roman" w:hAnsi="Times New Roman"/>
                <w:b/>
                <w:smallCaps/>
                <w:sz w:val="22"/>
                <w:szCs w:val="22"/>
              </w:rPr>
              <w:t>Term 4 (6 units)</w:t>
            </w:r>
          </w:p>
        </w:tc>
        <w:tc>
          <w:tcPr>
            <w:tcW w:w="2736" w:type="dxa"/>
            <w:tcBorders>
              <w:top w:val="single" w:sz="4" w:space="0" w:color="auto"/>
              <w:left w:val="single" w:sz="4" w:space="0" w:color="auto"/>
              <w:bottom w:val="single" w:sz="4" w:space="0" w:color="auto"/>
              <w:right w:val="single" w:sz="4" w:space="0" w:color="auto"/>
            </w:tcBorders>
          </w:tcPr>
          <w:p w:rsidR="0027689C" w:rsidRPr="008F74A3" w:rsidRDefault="0027689C" w:rsidP="00361E3B">
            <w:pPr>
              <w:pStyle w:val="ListParagraph"/>
              <w:ind w:left="0"/>
              <w:jc w:val="center"/>
              <w:rPr>
                <w:rFonts w:ascii="Times New Roman" w:hAnsi="Times New Roman"/>
                <w:b/>
                <w:smallCaps/>
                <w:sz w:val="22"/>
                <w:szCs w:val="22"/>
              </w:rPr>
            </w:pPr>
            <w:r w:rsidRPr="008F74A3">
              <w:rPr>
                <w:rFonts w:ascii="Times New Roman" w:hAnsi="Times New Roman"/>
                <w:b/>
                <w:smallCaps/>
                <w:sz w:val="22"/>
                <w:szCs w:val="22"/>
              </w:rPr>
              <w:t>Term 5 (</w:t>
            </w:r>
            <w:r w:rsidR="00361E3B" w:rsidRPr="008F74A3">
              <w:rPr>
                <w:rFonts w:ascii="Times New Roman" w:hAnsi="Times New Roman"/>
                <w:b/>
                <w:smallCaps/>
                <w:sz w:val="22"/>
                <w:szCs w:val="22"/>
              </w:rPr>
              <w:t>3</w:t>
            </w:r>
            <w:r w:rsidRPr="008F74A3">
              <w:rPr>
                <w:rFonts w:ascii="Times New Roman" w:hAnsi="Times New Roman"/>
                <w:b/>
                <w:smallCaps/>
                <w:sz w:val="22"/>
                <w:szCs w:val="22"/>
              </w:rPr>
              <w:t xml:space="preserve"> units)</w:t>
            </w:r>
          </w:p>
        </w:tc>
        <w:tc>
          <w:tcPr>
            <w:tcW w:w="2736" w:type="dxa"/>
            <w:tcBorders>
              <w:left w:val="single" w:sz="4" w:space="0" w:color="auto"/>
            </w:tcBorders>
          </w:tcPr>
          <w:p w:rsidR="0027689C" w:rsidRPr="008F74A3" w:rsidRDefault="0027689C" w:rsidP="00CD7E43">
            <w:pPr>
              <w:pStyle w:val="ListParagraph"/>
              <w:ind w:left="0"/>
              <w:jc w:val="center"/>
              <w:rPr>
                <w:rFonts w:ascii="Times New Roman" w:hAnsi="Times New Roman"/>
                <w:b/>
                <w:smallCaps/>
                <w:sz w:val="22"/>
                <w:szCs w:val="22"/>
              </w:rPr>
            </w:pPr>
          </w:p>
        </w:tc>
      </w:tr>
      <w:tr w:rsidR="007328E9" w:rsidRPr="008F74A3" w:rsidTr="008B3551">
        <w:tc>
          <w:tcPr>
            <w:tcW w:w="2736" w:type="dxa"/>
            <w:tcBorders>
              <w:top w:val="single" w:sz="4" w:space="0" w:color="auto"/>
              <w:left w:val="single" w:sz="4" w:space="0" w:color="auto"/>
              <w:bottom w:val="single" w:sz="4" w:space="0" w:color="auto"/>
              <w:right w:val="single" w:sz="4" w:space="0" w:color="auto"/>
            </w:tcBorders>
          </w:tcPr>
          <w:p w:rsidR="0027689C" w:rsidRPr="008F74A3" w:rsidRDefault="00361E3B" w:rsidP="00CD7E43">
            <w:pPr>
              <w:pStyle w:val="ListParagraph"/>
              <w:numPr>
                <w:ilvl w:val="0"/>
                <w:numId w:val="16"/>
              </w:numPr>
              <w:ind w:left="180" w:hanging="180"/>
              <w:rPr>
                <w:rFonts w:ascii="Times New Roman" w:hAnsi="Times New Roman"/>
                <w:sz w:val="22"/>
                <w:szCs w:val="22"/>
              </w:rPr>
            </w:pPr>
            <w:r w:rsidRPr="008F74A3">
              <w:rPr>
                <w:rFonts w:ascii="Times New Roman" w:hAnsi="Times New Roman"/>
                <w:sz w:val="22"/>
                <w:szCs w:val="22"/>
              </w:rPr>
              <w:t>Elective 4</w:t>
            </w:r>
          </w:p>
          <w:p w:rsidR="0027689C" w:rsidRPr="008F74A3" w:rsidRDefault="00361E3B" w:rsidP="00CD7E43">
            <w:pPr>
              <w:pStyle w:val="ListParagraph"/>
              <w:numPr>
                <w:ilvl w:val="0"/>
                <w:numId w:val="16"/>
              </w:numPr>
              <w:ind w:left="180" w:hanging="180"/>
              <w:rPr>
                <w:rFonts w:ascii="Times New Roman" w:hAnsi="Times New Roman"/>
                <w:sz w:val="22"/>
                <w:szCs w:val="22"/>
              </w:rPr>
            </w:pPr>
            <w:r w:rsidRPr="008F74A3">
              <w:rPr>
                <w:rFonts w:ascii="Times New Roman" w:hAnsi="Times New Roman"/>
                <w:sz w:val="22"/>
                <w:szCs w:val="22"/>
              </w:rPr>
              <w:t>Elective 5</w:t>
            </w:r>
          </w:p>
          <w:p w:rsidR="0027689C" w:rsidRPr="008F74A3" w:rsidRDefault="0027689C" w:rsidP="00CD7E43">
            <w:pPr>
              <w:rPr>
                <w:rFonts w:ascii="Times New Roman" w:hAnsi="Times New Roman"/>
                <w:sz w:val="22"/>
                <w:szCs w:val="22"/>
              </w:rPr>
            </w:pPr>
          </w:p>
        </w:tc>
        <w:tc>
          <w:tcPr>
            <w:tcW w:w="2736" w:type="dxa"/>
            <w:tcBorders>
              <w:top w:val="single" w:sz="4" w:space="0" w:color="auto"/>
              <w:left w:val="single" w:sz="4" w:space="0" w:color="auto"/>
              <w:bottom w:val="single" w:sz="4" w:space="0" w:color="auto"/>
              <w:right w:val="single" w:sz="4" w:space="0" w:color="auto"/>
            </w:tcBorders>
          </w:tcPr>
          <w:p w:rsidR="0027689C" w:rsidRPr="008F74A3" w:rsidRDefault="0027689C" w:rsidP="00361E3B">
            <w:pPr>
              <w:pStyle w:val="ListParagraph"/>
              <w:numPr>
                <w:ilvl w:val="0"/>
                <w:numId w:val="16"/>
              </w:numPr>
              <w:ind w:left="170" w:hanging="170"/>
              <w:rPr>
                <w:rFonts w:ascii="Times New Roman" w:hAnsi="Times New Roman"/>
                <w:sz w:val="22"/>
                <w:szCs w:val="22"/>
              </w:rPr>
            </w:pPr>
            <w:r w:rsidRPr="008F74A3">
              <w:rPr>
                <w:rFonts w:ascii="Times New Roman" w:hAnsi="Times New Roman"/>
                <w:sz w:val="22"/>
                <w:szCs w:val="22"/>
              </w:rPr>
              <w:t xml:space="preserve">Capstone </w:t>
            </w:r>
            <w:r w:rsidR="00361E3B" w:rsidRPr="008F74A3">
              <w:rPr>
                <w:rFonts w:ascii="Times New Roman" w:hAnsi="Times New Roman"/>
                <w:sz w:val="22"/>
                <w:szCs w:val="22"/>
              </w:rPr>
              <w:t>2</w:t>
            </w:r>
            <w:r w:rsidRPr="008F74A3">
              <w:rPr>
                <w:rFonts w:ascii="Times New Roman" w:hAnsi="Times New Roman"/>
                <w:sz w:val="22"/>
                <w:szCs w:val="22"/>
              </w:rPr>
              <w:t xml:space="preserve"> (</w:t>
            </w:r>
            <w:r w:rsidR="00361E3B" w:rsidRPr="008F74A3">
              <w:rPr>
                <w:rFonts w:ascii="Times New Roman" w:hAnsi="Times New Roman"/>
                <w:sz w:val="22"/>
                <w:szCs w:val="22"/>
              </w:rPr>
              <w:t>Final Defense</w:t>
            </w:r>
            <w:r w:rsidRPr="008F74A3">
              <w:rPr>
                <w:rFonts w:ascii="Times New Roman" w:hAnsi="Times New Roman"/>
                <w:sz w:val="22"/>
                <w:szCs w:val="22"/>
              </w:rPr>
              <w:t>)</w:t>
            </w:r>
          </w:p>
        </w:tc>
        <w:tc>
          <w:tcPr>
            <w:tcW w:w="2736" w:type="dxa"/>
            <w:tcBorders>
              <w:left w:val="single" w:sz="4" w:space="0" w:color="auto"/>
            </w:tcBorders>
          </w:tcPr>
          <w:p w:rsidR="0027689C" w:rsidRPr="008F74A3" w:rsidRDefault="0027689C" w:rsidP="00361E3B">
            <w:pPr>
              <w:rPr>
                <w:rFonts w:ascii="Times New Roman" w:hAnsi="Times New Roman"/>
                <w:sz w:val="22"/>
                <w:szCs w:val="22"/>
              </w:rPr>
            </w:pPr>
          </w:p>
        </w:tc>
      </w:tr>
    </w:tbl>
    <w:p w:rsidR="00264873" w:rsidRPr="008F74A3" w:rsidRDefault="00264873" w:rsidP="005E06C8">
      <w:pPr>
        <w:jc w:val="both"/>
        <w:rPr>
          <w:rFonts w:ascii="Times New Roman" w:hAnsi="Times New Roman" w:cs="Times New Roman"/>
        </w:rPr>
      </w:pPr>
    </w:p>
    <w:p w:rsidR="007E5BFC" w:rsidRPr="008F74A3" w:rsidRDefault="007E5BFC" w:rsidP="00215A81">
      <w:pPr>
        <w:rPr>
          <w:rFonts w:ascii="Times New Roman" w:hAnsi="Times New Roman" w:cs="Times New Roman"/>
          <w:b/>
        </w:rPr>
      </w:pPr>
      <w:r w:rsidRPr="008F74A3">
        <w:rPr>
          <w:rFonts w:ascii="Times New Roman" w:hAnsi="Times New Roman" w:cs="Times New Roman"/>
          <w:b/>
        </w:rPr>
        <w:t>Foundation Courses</w:t>
      </w:r>
      <w:r w:rsidR="00135362">
        <w:rPr>
          <w:rFonts w:ascii="Times New Roman" w:hAnsi="Times New Roman" w:cs="Times New Roman"/>
          <w:b/>
        </w:rPr>
        <w:t>:</w:t>
      </w:r>
    </w:p>
    <w:p w:rsidR="00361E3B" w:rsidRPr="008F74A3" w:rsidRDefault="00361E3B" w:rsidP="00361E3B">
      <w:pPr>
        <w:spacing w:before="100" w:beforeAutospacing="1" w:after="100" w:afterAutospacing="1" w:line="240" w:lineRule="auto"/>
        <w:jc w:val="both"/>
        <w:rPr>
          <w:rFonts w:ascii="Times New Roman" w:eastAsia="Times New Roman" w:hAnsi="Times New Roman" w:cs="Times New Roman"/>
          <w:lang w:val="en-US" w:eastAsia="zh-TW"/>
        </w:rPr>
      </w:pPr>
      <w:r w:rsidRPr="008F74A3">
        <w:rPr>
          <w:rFonts w:ascii="Times New Roman" w:eastAsia="Times New Roman" w:hAnsi="Times New Roman" w:cs="Times New Roman"/>
          <w:b/>
          <w:bCs/>
          <w:lang w:val="en-US" w:eastAsia="zh-TW"/>
        </w:rPr>
        <w:t>Advanced Operating Systems and Networking</w:t>
      </w:r>
    </w:p>
    <w:p w:rsidR="00361E3B" w:rsidRPr="008F74A3" w:rsidRDefault="00736AB0" w:rsidP="00361E3B">
      <w:pPr>
        <w:spacing w:before="100" w:beforeAutospacing="1" w:after="100" w:afterAutospacing="1" w:line="240" w:lineRule="auto"/>
        <w:jc w:val="both"/>
        <w:rPr>
          <w:rFonts w:ascii="Times New Roman" w:eastAsia="Times New Roman" w:hAnsi="Times New Roman" w:cs="Times New Roman"/>
          <w:lang w:val="en-US" w:eastAsia="zh-TW"/>
        </w:rPr>
      </w:pPr>
      <w:r w:rsidRPr="008F74A3">
        <w:rPr>
          <w:rFonts w:ascii="Times New Roman" w:eastAsia="Times New Roman" w:hAnsi="Times New Roman" w:cs="Times New Roman"/>
          <w:lang w:val="en-US" w:eastAsia="zh-TW"/>
        </w:rPr>
        <w:t xml:space="preserve">The requirement of a mission critical information system goes beyond the usual desktop and consumer-based network system.  </w:t>
      </w:r>
      <w:r w:rsidR="00740BFE" w:rsidRPr="008F74A3">
        <w:rPr>
          <w:rFonts w:ascii="Times New Roman" w:eastAsia="Times New Roman" w:hAnsi="Times New Roman" w:cs="Times New Roman"/>
          <w:lang w:val="en-US" w:eastAsia="zh-TW"/>
        </w:rPr>
        <w:t>Concepts in advanced operating system and networking allow</w:t>
      </w:r>
      <w:r w:rsidRPr="008F74A3">
        <w:rPr>
          <w:rFonts w:ascii="Times New Roman" w:eastAsia="Times New Roman" w:hAnsi="Times New Roman" w:cs="Times New Roman"/>
          <w:lang w:val="en-US" w:eastAsia="zh-TW"/>
        </w:rPr>
        <w:t xml:space="preserve"> the IT</w:t>
      </w:r>
      <w:r w:rsidR="0019064A" w:rsidRPr="008F74A3">
        <w:rPr>
          <w:rFonts w:ascii="Times New Roman" w:eastAsia="Times New Roman" w:hAnsi="Times New Roman" w:cs="Times New Roman"/>
          <w:lang w:val="en-US" w:eastAsia="zh-TW"/>
        </w:rPr>
        <w:t xml:space="preserve"> </w:t>
      </w:r>
      <w:r w:rsidRPr="008F74A3">
        <w:rPr>
          <w:rFonts w:ascii="Times New Roman" w:eastAsia="Times New Roman" w:hAnsi="Times New Roman" w:cs="Times New Roman"/>
          <w:lang w:val="en-US" w:eastAsia="zh-TW"/>
        </w:rPr>
        <w:t xml:space="preserve">practitioner to </w:t>
      </w:r>
      <w:r w:rsidR="0079588E" w:rsidRPr="008F74A3">
        <w:rPr>
          <w:rFonts w:ascii="Times New Roman" w:eastAsia="Times New Roman" w:hAnsi="Times New Roman" w:cs="Times New Roman"/>
          <w:lang w:val="en-US" w:eastAsia="zh-TW"/>
        </w:rPr>
        <w:t xml:space="preserve">identify </w:t>
      </w:r>
      <w:r w:rsidRPr="008F74A3">
        <w:rPr>
          <w:rFonts w:ascii="Times New Roman" w:eastAsia="Times New Roman" w:hAnsi="Times New Roman" w:cs="Times New Roman"/>
          <w:lang w:val="en-US" w:eastAsia="zh-TW"/>
        </w:rPr>
        <w:t xml:space="preserve">server and operating system </w:t>
      </w:r>
      <w:r w:rsidR="00740BFE" w:rsidRPr="008F74A3">
        <w:rPr>
          <w:rFonts w:ascii="Times New Roman" w:eastAsia="Times New Roman" w:hAnsi="Times New Roman" w:cs="Times New Roman"/>
          <w:lang w:val="en-US" w:eastAsia="zh-TW"/>
        </w:rPr>
        <w:t>requirements</w:t>
      </w:r>
      <w:r w:rsidR="0079588E" w:rsidRPr="008F74A3">
        <w:rPr>
          <w:rFonts w:ascii="Times New Roman" w:eastAsia="Times New Roman" w:hAnsi="Times New Roman" w:cs="Times New Roman"/>
          <w:lang w:val="en-US" w:eastAsia="zh-TW"/>
        </w:rPr>
        <w:t xml:space="preserve"> for distributed systems.  </w:t>
      </w:r>
      <w:r w:rsidR="00740BFE" w:rsidRPr="008F74A3">
        <w:rPr>
          <w:rFonts w:ascii="Times New Roman" w:eastAsia="Times New Roman" w:hAnsi="Times New Roman" w:cs="Times New Roman"/>
          <w:lang w:val="en-US" w:eastAsia="zh-TW"/>
        </w:rPr>
        <w:t xml:space="preserve">This course includes discussion on advanced operating systems </w:t>
      </w:r>
      <w:r w:rsidR="0079588E" w:rsidRPr="008F74A3">
        <w:rPr>
          <w:rFonts w:ascii="Times New Roman" w:eastAsia="Times New Roman" w:hAnsi="Times New Roman" w:cs="Times New Roman"/>
          <w:lang w:val="en-US" w:eastAsia="zh-TW"/>
        </w:rPr>
        <w:t xml:space="preserve">architecture (e.g., client-server, cooperating systems) and network services for distributed systems (e.g., time synchronization, name services).  </w:t>
      </w:r>
      <w:r w:rsidR="00740BFE" w:rsidRPr="008F74A3">
        <w:rPr>
          <w:rFonts w:ascii="Times New Roman" w:eastAsia="Times New Roman" w:hAnsi="Times New Roman" w:cs="Times New Roman"/>
          <w:lang w:val="en-US" w:eastAsia="zh-TW"/>
        </w:rPr>
        <w:t>It</w:t>
      </w:r>
      <w:r w:rsidR="0019064A" w:rsidRPr="008F74A3">
        <w:rPr>
          <w:rFonts w:ascii="Times New Roman" w:eastAsia="Times New Roman" w:hAnsi="Times New Roman" w:cs="Times New Roman"/>
          <w:lang w:val="en-US" w:eastAsia="zh-TW"/>
        </w:rPr>
        <w:t xml:space="preserve"> equips the IT practitioner </w:t>
      </w:r>
      <w:r w:rsidR="00740BFE" w:rsidRPr="008F74A3">
        <w:rPr>
          <w:rFonts w:ascii="Times New Roman" w:eastAsia="Times New Roman" w:hAnsi="Times New Roman" w:cs="Times New Roman"/>
          <w:lang w:val="en-US" w:eastAsia="zh-TW"/>
        </w:rPr>
        <w:t xml:space="preserve">with </w:t>
      </w:r>
      <w:r w:rsidR="0079588E" w:rsidRPr="008F74A3">
        <w:rPr>
          <w:rFonts w:ascii="Times New Roman" w:eastAsia="Times New Roman" w:hAnsi="Times New Roman" w:cs="Times New Roman"/>
          <w:lang w:val="en-US" w:eastAsia="zh-TW"/>
        </w:rPr>
        <w:t xml:space="preserve">skills </w:t>
      </w:r>
      <w:r w:rsidR="0019064A" w:rsidRPr="008F74A3">
        <w:rPr>
          <w:rFonts w:ascii="Times New Roman" w:eastAsia="Times New Roman" w:hAnsi="Times New Roman" w:cs="Times New Roman"/>
          <w:lang w:val="en-US" w:eastAsia="zh-TW"/>
        </w:rPr>
        <w:t xml:space="preserve">in maintaining and optimizing </w:t>
      </w:r>
      <w:r w:rsidR="0079588E" w:rsidRPr="008F74A3">
        <w:rPr>
          <w:rFonts w:ascii="Times New Roman" w:eastAsia="Times New Roman" w:hAnsi="Times New Roman" w:cs="Times New Roman"/>
          <w:lang w:val="en-US" w:eastAsia="zh-TW"/>
        </w:rPr>
        <w:t xml:space="preserve">complex </w:t>
      </w:r>
      <w:r w:rsidR="0019064A" w:rsidRPr="008F74A3">
        <w:rPr>
          <w:rFonts w:ascii="Times New Roman" w:eastAsia="Times New Roman" w:hAnsi="Times New Roman" w:cs="Times New Roman"/>
          <w:lang w:val="en-US" w:eastAsia="zh-TW"/>
        </w:rPr>
        <w:t>system</w:t>
      </w:r>
      <w:r w:rsidR="0079588E" w:rsidRPr="008F74A3">
        <w:rPr>
          <w:rFonts w:ascii="Times New Roman" w:eastAsia="Times New Roman" w:hAnsi="Times New Roman" w:cs="Times New Roman"/>
          <w:lang w:val="en-US" w:eastAsia="zh-TW"/>
        </w:rPr>
        <w:t xml:space="preserve">s while </w:t>
      </w:r>
      <w:r w:rsidR="0019064A" w:rsidRPr="008F74A3">
        <w:rPr>
          <w:rFonts w:ascii="Times New Roman" w:eastAsia="Times New Roman" w:hAnsi="Times New Roman" w:cs="Times New Roman"/>
          <w:lang w:val="en-US" w:eastAsia="zh-TW"/>
        </w:rPr>
        <w:t>provid</w:t>
      </w:r>
      <w:r w:rsidR="0079588E" w:rsidRPr="008F74A3">
        <w:rPr>
          <w:rFonts w:ascii="Times New Roman" w:eastAsia="Times New Roman" w:hAnsi="Times New Roman" w:cs="Times New Roman"/>
          <w:lang w:val="en-US" w:eastAsia="zh-TW"/>
        </w:rPr>
        <w:t>ing</w:t>
      </w:r>
      <w:r w:rsidR="0019064A" w:rsidRPr="008F74A3">
        <w:rPr>
          <w:rFonts w:ascii="Times New Roman" w:eastAsia="Times New Roman" w:hAnsi="Times New Roman" w:cs="Times New Roman"/>
          <w:lang w:val="en-US" w:eastAsia="zh-TW"/>
        </w:rPr>
        <w:t xml:space="preserve"> robust connectivity for the IT infrastructure. </w:t>
      </w:r>
    </w:p>
    <w:p w:rsidR="000F374F" w:rsidRPr="008F74A3" w:rsidRDefault="000F374F" w:rsidP="000F374F">
      <w:pPr>
        <w:spacing w:before="100" w:beforeAutospacing="1" w:after="100" w:afterAutospacing="1" w:line="240" w:lineRule="auto"/>
        <w:jc w:val="both"/>
        <w:rPr>
          <w:rFonts w:ascii="Times New Roman" w:eastAsia="Times New Roman" w:hAnsi="Times New Roman" w:cs="Times New Roman"/>
          <w:lang w:val="en-US" w:eastAsia="zh-TW"/>
        </w:rPr>
      </w:pPr>
      <w:r w:rsidRPr="008F74A3">
        <w:rPr>
          <w:rFonts w:ascii="Times New Roman" w:eastAsia="Times New Roman" w:hAnsi="Times New Roman" w:cs="Times New Roman"/>
          <w:b/>
          <w:bCs/>
          <w:lang w:val="en-US" w:eastAsia="zh-TW"/>
        </w:rPr>
        <w:t>Advanced Systems Design and Management</w:t>
      </w:r>
    </w:p>
    <w:p w:rsidR="000F374F" w:rsidRPr="008F74A3" w:rsidRDefault="00475249" w:rsidP="000F374F">
      <w:pPr>
        <w:spacing w:before="100" w:beforeAutospacing="1" w:after="100" w:afterAutospacing="1" w:line="240" w:lineRule="auto"/>
        <w:jc w:val="both"/>
        <w:rPr>
          <w:rFonts w:ascii="Times New Roman" w:eastAsia="Times New Roman" w:hAnsi="Times New Roman" w:cs="Times New Roman"/>
          <w:lang w:val="en-US" w:eastAsia="zh-TW"/>
        </w:rPr>
      </w:pPr>
      <w:r w:rsidRPr="008F74A3">
        <w:rPr>
          <w:rFonts w:ascii="Times New Roman" w:hAnsi="Times New Roman" w:cs="Times New Roman"/>
          <w:color w:val="222222"/>
          <w:shd w:val="clear" w:color="auto" w:fill="FFFFFF"/>
        </w:rPr>
        <w:t xml:space="preserve">This course develops the skills necessary to </w:t>
      </w:r>
      <w:proofErr w:type="spellStart"/>
      <w:r w:rsidRPr="008F74A3">
        <w:rPr>
          <w:rFonts w:ascii="Times New Roman" w:hAnsi="Times New Roman" w:cs="Times New Roman"/>
          <w:color w:val="222222"/>
          <w:shd w:val="clear" w:color="auto" w:fill="FFFFFF"/>
        </w:rPr>
        <w:t>analyze</w:t>
      </w:r>
      <w:proofErr w:type="spellEnd"/>
      <w:r w:rsidRPr="008F74A3">
        <w:rPr>
          <w:rFonts w:ascii="Times New Roman" w:hAnsi="Times New Roman" w:cs="Times New Roman"/>
          <w:color w:val="222222"/>
          <w:shd w:val="clear" w:color="auto" w:fill="FFFFFF"/>
        </w:rPr>
        <w:t xml:space="preserve">, design, and manage the implementation of enterprise-wide information systems, using modern methodologies, models, tools, and techniques. It covers best practices in requirements analysis, process </w:t>
      </w:r>
      <w:proofErr w:type="spellStart"/>
      <w:r w:rsidRPr="008F74A3">
        <w:rPr>
          <w:rFonts w:ascii="Times New Roman" w:hAnsi="Times New Roman" w:cs="Times New Roman"/>
          <w:color w:val="222222"/>
          <w:shd w:val="clear" w:color="auto" w:fill="FFFFFF"/>
        </w:rPr>
        <w:t>modeling</w:t>
      </w:r>
      <w:proofErr w:type="spellEnd"/>
      <w:r w:rsidRPr="008F74A3">
        <w:rPr>
          <w:rFonts w:ascii="Times New Roman" w:hAnsi="Times New Roman" w:cs="Times New Roman"/>
          <w:color w:val="222222"/>
          <w:shd w:val="clear" w:color="auto" w:fill="FFFFFF"/>
        </w:rPr>
        <w:t>, problem analysis, systems design, and systems implementation. It combines theory and practice for the purpose of understanding the whole systems development life cycle. Students are expected to collaborate on projects involving analysis and prototyping of applications that address real-world problems and use current and emerging information and communication technologies.</w:t>
      </w:r>
    </w:p>
    <w:p w:rsidR="007E5BFC" w:rsidRPr="008F74A3" w:rsidRDefault="007E5BFC" w:rsidP="00361E3B">
      <w:pPr>
        <w:spacing w:before="100" w:beforeAutospacing="1" w:after="100" w:afterAutospacing="1" w:line="240" w:lineRule="auto"/>
        <w:jc w:val="both"/>
        <w:rPr>
          <w:rFonts w:ascii="Times New Roman" w:eastAsia="Times New Roman" w:hAnsi="Times New Roman" w:cs="Times New Roman"/>
          <w:lang w:val="en-US" w:eastAsia="zh-TW"/>
        </w:rPr>
      </w:pPr>
      <w:r w:rsidRPr="008F74A3">
        <w:rPr>
          <w:rFonts w:ascii="Times New Roman" w:eastAsia="Times New Roman" w:hAnsi="Times New Roman" w:cs="Times New Roman"/>
          <w:b/>
          <w:bCs/>
          <w:lang w:val="en-US" w:eastAsia="zh-TW"/>
        </w:rPr>
        <w:t>Technology and Project Management</w:t>
      </w:r>
    </w:p>
    <w:p w:rsidR="007E5BFC" w:rsidRPr="008F74A3" w:rsidRDefault="007E5BFC" w:rsidP="007E5BFC">
      <w:pPr>
        <w:spacing w:before="100" w:beforeAutospacing="1" w:after="100" w:afterAutospacing="1" w:line="240" w:lineRule="auto"/>
        <w:jc w:val="both"/>
        <w:rPr>
          <w:rFonts w:ascii="Times New Roman" w:eastAsia="Times New Roman" w:hAnsi="Times New Roman" w:cs="Times New Roman"/>
          <w:lang w:val="en-US" w:eastAsia="zh-TW"/>
        </w:rPr>
      </w:pPr>
      <w:r w:rsidRPr="008F74A3">
        <w:rPr>
          <w:rFonts w:ascii="Times New Roman" w:eastAsia="Times New Roman" w:hAnsi="Times New Roman" w:cs="Times New Roman"/>
          <w:lang w:val="en-US" w:eastAsia="zh-TW"/>
        </w:rPr>
        <w:t xml:space="preserve">Success of an Information Technology </w:t>
      </w:r>
      <w:r w:rsidR="002E6E88" w:rsidRPr="008F74A3">
        <w:rPr>
          <w:rFonts w:ascii="Times New Roman" w:eastAsia="Times New Roman" w:hAnsi="Times New Roman" w:cs="Times New Roman"/>
          <w:lang w:val="en-US" w:eastAsia="zh-TW"/>
        </w:rPr>
        <w:t>(IT) project</w:t>
      </w:r>
      <w:r w:rsidRPr="008F74A3">
        <w:rPr>
          <w:rFonts w:ascii="Times New Roman" w:eastAsia="Times New Roman" w:hAnsi="Times New Roman" w:cs="Times New Roman"/>
          <w:lang w:val="en-US" w:eastAsia="zh-TW"/>
        </w:rPr>
        <w:t xml:space="preserve"> is highly dependent on how it is managed.  The project manager is continually faced with changing environment, technologies, resources, requirements, and risks.  To support project managers, continuous learning on the project principles, concepts, tools and techniques is required.  These will include preparation of project plans, project management and control, and implementing projects while managing change and handling conflicts. Emphasis is on handling risks management and projects whose members reside in varied locations and time zones.</w:t>
      </w:r>
    </w:p>
    <w:p w:rsidR="002E6E88" w:rsidRPr="008F74A3" w:rsidRDefault="002E6E88" w:rsidP="002E6E88">
      <w:pPr>
        <w:spacing w:after="0" w:line="240" w:lineRule="auto"/>
        <w:jc w:val="both"/>
        <w:rPr>
          <w:rFonts w:ascii="Times New Roman" w:eastAsia="Times New Roman" w:hAnsi="Times New Roman" w:cs="Times New Roman"/>
          <w:b/>
          <w:lang w:val="en-US" w:eastAsia="zh-TW"/>
        </w:rPr>
      </w:pPr>
      <w:r w:rsidRPr="008F74A3">
        <w:rPr>
          <w:rFonts w:ascii="Times New Roman" w:eastAsia="Times New Roman" w:hAnsi="Times New Roman" w:cs="Times New Roman"/>
          <w:b/>
          <w:lang w:val="en-US" w:eastAsia="zh-TW"/>
        </w:rPr>
        <w:lastRenderedPageBreak/>
        <w:t>I</w:t>
      </w:r>
      <w:r w:rsidR="004054EF">
        <w:rPr>
          <w:rFonts w:ascii="Times New Roman" w:eastAsia="Times New Roman" w:hAnsi="Times New Roman" w:cs="Times New Roman"/>
          <w:b/>
          <w:lang w:val="en-US" w:eastAsia="zh-TW"/>
        </w:rPr>
        <w:t xml:space="preserve">nformation </w:t>
      </w:r>
      <w:r w:rsidRPr="008F74A3">
        <w:rPr>
          <w:rFonts w:ascii="Times New Roman" w:eastAsia="Times New Roman" w:hAnsi="Times New Roman" w:cs="Times New Roman"/>
          <w:b/>
          <w:lang w:val="en-US" w:eastAsia="zh-TW"/>
        </w:rPr>
        <w:t>S</w:t>
      </w:r>
      <w:r w:rsidR="004054EF">
        <w:rPr>
          <w:rFonts w:ascii="Times New Roman" w:eastAsia="Times New Roman" w:hAnsi="Times New Roman" w:cs="Times New Roman"/>
          <w:b/>
          <w:lang w:val="en-US" w:eastAsia="zh-TW"/>
        </w:rPr>
        <w:t xml:space="preserve">ystem </w:t>
      </w:r>
      <w:r w:rsidRPr="008F74A3">
        <w:rPr>
          <w:rFonts w:ascii="Times New Roman" w:eastAsia="Times New Roman" w:hAnsi="Times New Roman" w:cs="Times New Roman"/>
          <w:b/>
          <w:lang w:val="en-US" w:eastAsia="zh-TW"/>
        </w:rPr>
        <w:t>Architecture</w:t>
      </w:r>
    </w:p>
    <w:p w:rsidR="00833531" w:rsidRPr="008F74A3" w:rsidRDefault="000F374F" w:rsidP="002E6E88">
      <w:pPr>
        <w:spacing w:before="100" w:beforeAutospacing="1" w:after="100" w:afterAutospacing="1" w:line="240" w:lineRule="auto"/>
        <w:jc w:val="both"/>
        <w:rPr>
          <w:rFonts w:ascii="Times New Roman" w:hAnsi="Times New Roman" w:cs="Times New Roman"/>
          <w:lang w:val="en-US"/>
        </w:rPr>
      </w:pPr>
      <w:r w:rsidRPr="008F74A3">
        <w:rPr>
          <w:rFonts w:ascii="Times New Roman" w:hAnsi="Times New Roman" w:cs="Times New Roman"/>
          <w:shd w:val="clear" w:color="auto" w:fill="FFFFFF"/>
        </w:rPr>
        <w:t xml:space="preserve">The architecture of an information system (IS) defines the system in terms of its components and the interactions among those components.  </w:t>
      </w:r>
      <w:r w:rsidR="008568AF" w:rsidRPr="008F74A3">
        <w:rPr>
          <w:rFonts w:ascii="Times New Roman" w:hAnsi="Times New Roman" w:cs="Times New Roman"/>
          <w:lang w:val="en-US"/>
        </w:rPr>
        <w:t xml:space="preserve">Developing an IS architecture includes </w:t>
      </w:r>
      <w:r w:rsidR="00503AF1" w:rsidRPr="008F74A3">
        <w:rPr>
          <w:rFonts w:ascii="Times New Roman" w:hAnsi="Times New Roman" w:cs="Times New Roman"/>
          <w:lang w:val="en-US"/>
        </w:rPr>
        <w:t xml:space="preserve">the definition of </w:t>
      </w:r>
      <w:r w:rsidR="008568AF" w:rsidRPr="008F74A3">
        <w:rPr>
          <w:rFonts w:ascii="Times New Roman" w:hAnsi="Times New Roman" w:cs="Times New Roman"/>
          <w:lang w:val="en-US"/>
        </w:rPr>
        <w:t xml:space="preserve">processes based on </w:t>
      </w:r>
      <w:r w:rsidR="00503AF1" w:rsidRPr="008F74A3">
        <w:rPr>
          <w:rFonts w:ascii="Times New Roman" w:hAnsi="Times New Roman" w:cs="Times New Roman"/>
          <w:lang w:val="en-US"/>
        </w:rPr>
        <w:t>business</w:t>
      </w:r>
      <w:r w:rsidR="00CD6AA3" w:rsidRPr="008F74A3">
        <w:rPr>
          <w:rFonts w:ascii="Times New Roman" w:hAnsi="Times New Roman" w:cs="Times New Roman"/>
          <w:lang w:val="en-US"/>
        </w:rPr>
        <w:t xml:space="preserve">, </w:t>
      </w:r>
      <w:r w:rsidR="00503AF1" w:rsidRPr="008F74A3">
        <w:rPr>
          <w:rFonts w:ascii="Times New Roman" w:hAnsi="Times New Roman" w:cs="Times New Roman"/>
          <w:lang w:val="en-US"/>
        </w:rPr>
        <w:t xml:space="preserve">information and technical perspectives. </w:t>
      </w:r>
      <w:r w:rsidR="00F32BE7" w:rsidRPr="008F74A3">
        <w:rPr>
          <w:rFonts w:ascii="Times New Roman" w:hAnsi="Times New Roman" w:cs="Times New Roman"/>
          <w:lang w:val="en-US"/>
        </w:rPr>
        <w:t>This</w:t>
      </w:r>
      <w:r w:rsidR="00094FA1" w:rsidRPr="008F74A3">
        <w:rPr>
          <w:rFonts w:ascii="Times New Roman" w:hAnsi="Times New Roman" w:cs="Times New Roman"/>
          <w:lang w:val="en-US"/>
        </w:rPr>
        <w:t xml:space="preserve"> course includes</w:t>
      </w:r>
      <w:r w:rsidR="00833531" w:rsidRPr="008F74A3">
        <w:rPr>
          <w:rFonts w:ascii="Times New Roman" w:hAnsi="Times New Roman" w:cs="Times New Roman"/>
          <w:lang w:val="en-US"/>
        </w:rPr>
        <w:t xml:space="preserve"> </w:t>
      </w:r>
      <w:r w:rsidR="00094FA1" w:rsidRPr="008F74A3">
        <w:rPr>
          <w:rFonts w:ascii="Times New Roman" w:hAnsi="Times New Roman" w:cs="Times New Roman"/>
          <w:lang w:val="en-US"/>
        </w:rPr>
        <w:t>discussions on</w:t>
      </w:r>
      <w:r w:rsidR="00503AF1" w:rsidRPr="008F74A3">
        <w:rPr>
          <w:rFonts w:ascii="Times New Roman" w:hAnsi="Times New Roman" w:cs="Times New Roman"/>
          <w:lang w:val="en-US"/>
        </w:rPr>
        <w:t xml:space="preserve"> the </w:t>
      </w:r>
      <w:r w:rsidR="00833531" w:rsidRPr="008F74A3">
        <w:rPr>
          <w:rFonts w:ascii="Times New Roman" w:hAnsi="Times New Roman" w:cs="Times New Roman"/>
          <w:lang w:val="en-US"/>
        </w:rPr>
        <w:t>principles, standards, trends, technical foundation for systems implementation, networks and systems administration, hardware and software procurement, and computing resource managemen</w:t>
      </w:r>
      <w:r w:rsidR="002E6E88" w:rsidRPr="008F74A3">
        <w:rPr>
          <w:rFonts w:ascii="Times New Roman" w:hAnsi="Times New Roman" w:cs="Times New Roman"/>
          <w:lang w:val="en-US"/>
        </w:rPr>
        <w:t xml:space="preserve">t. </w:t>
      </w:r>
    </w:p>
    <w:p w:rsidR="002E6E88" w:rsidRPr="008F74A3" w:rsidRDefault="002E6E88" w:rsidP="002E6E88">
      <w:pPr>
        <w:spacing w:after="0" w:line="240" w:lineRule="auto"/>
        <w:jc w:val="both"/>
        <w:rPr>
          <w:rFonts w:ascii="Times New Roman" w:eastAsia="Times New Roman" w:hAnsi="Times New Roman" w:cs="Times New Roman"/>
          <w:b/>
          <w:lang w:val="en-US" w:eastAsia="zh-TW"/>
        </w:rPr>
      </w:pPr>
      <w:r w:rsidRPr="008F74A3">
        <w:rPr>
          <w:rFonts w:ascii="Times New Roman" w:eastAsia="Times New Roman" w:hAnsi="Times New Roman" w:cs="Times New Roman"/>
          <w:b/>
          <w:lang w:val="en-US" w:eastAsia="zh-TW"/>
        </w:rPr>
        <w:t>I</w:t>
      </w:r>
      <w:r w:rsidR="004054EF">
        <w:rPr>
          <w:rFonts w:ascii="Times New Roman" w:eastAsia="Times New Roman" w:hAnsi="Times New Roman" w:cs="Times New Roman"/>
          <w:b/>
          <w:lang w:val="en-US" w:eastAsia="zh-TW"/>
        </w:rPr>
        <w:t xml:space="preserve">nformation </w:t>
      </w:r>
      <w:proofErr w:type="gramStart"/>
      <w:r w:rsidR="004054EF">
        <w:rPr>
          <w:rFonts w:ascii="Times New Roman" w:eastAsia="Times New Roman" w:hAnsi="Times New Roman" w:cs="Times New Roman"/>
          <w:b/>
          <w:lang w:val="en-US" w:eastAsia="zh-TW"/>
        </w:rPr>
        <w:t xml:space="preserve">Technology  </w:t>
      </w:r>
      <w:r w:rsidRPr="008F74A3">
        <w:rPr>
          <w:rFonts w:ascii="Times New Roman" w:eastAsia="Times New Roman" w:hAnsi="Times New Roman" w:cs="Times New Roman"/>
          <w:b/>
          <w:lang w:val="en-US" w:eastAsia="zh-TW"/>
        </w:rPr>
        <w:t>Service</w:t>
      </w:r>
      <w:proofErr w:type="gramEnd"/>
      <w:r w:rsidRPr="008F74A3">
        <w:rPr>
          <w:rFonts w:ascii="Times New Roman" w:eastAsia="Times New Roman" w:hAnsi="Times New Roman" w:cs="Times New Roman"/>
          <w:b/>
          <w:lang w:val="en-US" w:eastAsia="zh-TW"/>
        </w:rPr>
        <w:t xml:space="preserve"> Management (ITSM)</w:t>
      </w:r>
    </w:p>
    <w:p w:rsidR="002E6E88" w:rsidRPr="008F74A3" w:rsidRDefault="002E6E88" w:rsidP="002E6E88">
      <w:pPr>
        <w:spacing w:before="100" w:beforeAutospacing="1" w:after="100" w:afterAutospacing="1" w:line="240" w:lineRule="auto"/>
        <w:jc w:val="both"/>
        <w:rPr>
          <w:rFonts w:ascii="Times New Roman" w:eastAsia="Times New Roman" w:hAnsi="Times New Roman" w:cs="Times New Roman"/>
          <w:lang w:val="en-US" w:eastAsia="zh-TW"/>
        </w:rPr>
      </w:pPr>
      <w:r w:rsidRPr="008F74A3">
        <w:rPr>
          <w:rFonts w:ascii="Times New Roman" w:hAnsi="Times New Roman" w:cs="Times New Roman"/>
        </w:rPr>
        <w:t>IT organizations seek to optimize IT spending and improve customer focus, and they try to make sure that IT services and technologies are delivered on time, within budget, and within a measurable value to the business units.  To generate a higher return on investments (ROI), many organizations are seeking ways to improve IT services at a lower cost.  With IT Service Management (ITSM), several practice frameworks have been adopted focusing on Service-as-a-Lifecycle, and describing the ITSM as a full cycle to support the organizations' strategic goals and objectives.</w:t>
      </w:r>
    </w:p>
    <w:p w:rsidR="00215A81" w:rsidRPr="008F74A3" w:rsidRDefault="00F32BE7" w:rsidP="00215A81">
      <w:pPr>
        <w:rPr>
          <w:rFonts w:ascii="Times New Roman" w:hAnsi="Times New Roman" w:cs="Times New Roman"/>
          <w:b/>
        </w:rPr>
      </w:pPr>
      <w:r w:rsidRPr="008F74A3">
        <w:rPr>
          <w:rFonts w:ascii="Times New Roman" w:hAnsi="Times New Roman" w:cs="Times New Roman"/>
          <w:b/>
        </w:rPr>
        <w:t xml:space="preserve">Elective </w:t>
      </w:r>
      <w:r w:rsidR="00215A81" w:rsidRPr="008F74A3">
        <w:rPr>
          <w:rFonts w:ascii="Times New Roman" w:hAnsi="Times New Roman" w:cs="Times New Roman"/>
          <w:b/>
        </w:rPr>
        <w:t>T</w:t>
      </w:r>
      <w:r w:rsidR="00833531" w:rsidRPr="008F74A3">
        <w:rPr>
          <w:rFonts w:ascii="Times New Roman" w:hAnsi="Times New Roman" w:cs="Times New Roman"/>
          <w:b/>
        </w:rPr>
        <w:t>rack 1 (Enterprise Agility)</w:t>
      </w:r>
    </w:p>
    <w:p w:rsidR="00D038F8" w:rsidRPr="008F74A3" w:rsidRDefault="00D038F8" w:rsidP="00D038F8">
      <w:pPr>
        <w:spacing w:after="0" w:line="240" w:lineRule="auto"/>
        <w:jc w:val="both"/>
        <w:rPr>
          <w:rFonts w:ascii="Times New Roman" w:hAnsi="Times New Roman" w:cs="Times New Roman"/>
          <w:b/>
          <w:lang w:val="en-US"/>
        </w:rPr>
      </w:pPr>
      <w:r w:rsidRPr="008F74A3">
        <w:rPr>
          <w:rFonts w:ascii="Times New Roman" w:hAnsi="Times New Roman" w:cs="Times New Roman"/>
          <w:b/>
          <w:lang w:val="en-US"/>
        </w:rPr>
        <w:t>Risk Management and Business Continuity Planning</w:t>
      </w:r>
    </w:p>
    <w:p w:rsidR="00D038F8" w:rsidRPr="008F74A3" w:rsidRDefault="00D038F8" w:rsidP="00D038F8">
      <w:pPr>
        <w:spacing w:after="0" w:line="240" w:lineRule="auto"/>
        <w:jc w:val="both"/>
        <w:rPr>
          <w:rFonts w:ascii="Times New Roman" w:hAnsi="Times New Roman" w:cs="Times New Roman"/>
          <w:lang w:val="en-US"/>
        </w:rPr>
      </w:pPr>
    </w:p>
    <w:p w:rsidR="00D038F8" w:rsidRPr="008F74A3" w:rsidRDefault="00D038F8" w:rsidP="00D038F8">
      <w:pPr>
        <w:spacing w:after="0" w:line="240" w:lineRule="auto"/>
        <w:jc w:val="both"/>
        <w:rPr>
          <w:rFonts w:ascii="Times New Roman" w:hAnsi="Times New Roman" w:cs="Times New Roman"/>
          <w:lang w:val="en-US"/>
        </w:rPr>
      </w:pPr>
      <w:r w:rsidRPr="008F74A3">
        <w:rPr>
          <w:rFonts w:ascii="Times New Roman" w:hAnsi="Times New Roman" w:cs="Times New Roman"/>
          <w:lang w:val="en-US"/>
        </w:rPr>
        <w:t>Risks are an inherent part of any organization, thus minimizing the cost and impact of risks has become a major area of focus and concern.  This course introduces and discusses various risk management concepts, tools, and techniques emphasizing on the design and implementation of risk management frameworks and architectures.  Topics covered include how to perform risk assessments, determine control gaps, identify emerging threats, determine compliance violations, and how to qualify the current risk level for presentation to executive level management.  Being part of an organizations risk, the integration of a Business Continuity Planning into the organization is also discussed focusing on how it is structured and how it functions to provide cost conscious planning, provisioning, and response to corporate threatening incidents/events, regardless of their source.</w:t>
      </w:r>
    </w:p>
    <w:p w:rsidR="00D038F8" w:rsidRPr="008F74A3" w:rsidRDefault="00D038F8" w:rsidP="00D038F8">
      <w:pPr>
        <w:spacing w:after="0" w:line="240" w:lineRule="auto"/>
        <w:jc w:val="both"/>
        <w:rPr>
          <w:rFonts w:ascii="Times New Roman" w:hAnsi="Times New Roman" w:cs="Times New Roman"/>
          <w:lang w:val="en-US"/>
        </w:rPr>
      </w:pPr>
    </w:p>
    <w:p w:rsidR="00D038F8" w:rsidRPr="008F74A3" w:rsidRDefault="00D038F8" w:rsidP="00D038F8">
      <w:pPr>
        <w:spacing w:after="0" w:line="240" w:lineRule="auto"/>
        <w:jc w:val="both"/>
        <w:rPr>
          <w:rFonts w:ascii="Times New Roman" w:hAnsi="Times New Roman" w:cs="Times New Roman"/>
          <w:b/>
          <w:lang w:val="en-US"/>
        </w:rPr>
      </w:pPr>
      <w:r w:rsidRPr="008F74A3">
        <w:rPr>
          <w:rFonts w:ascii="Times New Roman" w:hAnsi="Times New Roman" w:cs="Times New Roman"/>
          <w:b/>
          <w:lang w:val="en-US"/>
        </w:rPr>
        <w:t>Information Security and Regulatory Compliance</w:t>
      </w:r>
    </w:p>
    <w:p w:rsidR="00D038F8" w:rsidRPr="008F74A3" w:rsidRDefault="00D038F8" w:rsidP="00D038F8">
      <w:pPr>
        <w:spacing w:after="0" w:line="240" w:lineRule="auto"/>
        <w:jc w:val="both"/>
        <w:rPr>
          <w:rFonts w:ascii="Times New Roman" w:hAnsi="Times New Roman" w:cs="Times New Roman"/>
          <w:lang w:val="en-US"/>
        </w:rPr>
      </w:pPr>
    </w:p>
    <w:p w:rsidR="00D038F8" w:rsidRPr="008F74A3" w:rsidRDefault="00D038F8" w:rsidP="00D038F8">
      <w:pPr>
        <w:spacing w:after="0" w:line="240" w:lineRule="auto"/>
        <w:jc w:val="both"/>
        <w:rPr>
          <w:rFonts w:ascii="Times New Roman" w:hAnsi="Times New Roman" w:cs="Times New Roman"/>
          <w:lang w:val="en-US"/>
        </w:rPr>
      </w:pPr>
      <w:r w:rsidRPr="008F74A3">
        <w:rPr>
          <w:rFonts w:ascii="Times New Roman" w:hAnsi="Times New Roman" w:cs="Times New Roman"/>
          <w:lang w:val="en-US"/>
        </w:rPr>
        <w:t xml:space="preserve">Lawmakers continuously enact new regulations in order to address the growing concerns with regards to information security and privacy.  In order to successfully achieve the objectives of the new regulations, organizations must closely monitor </w:t>
      </w:r>
      <w:proofErr w:type="gramStart"/>
      <w:r w:rsidRPr="008F74A3">
        <w:rPr>
          <w:rFonts w:ascii="Times New Roman" w:hAnsi="Times New Roman" w:cs="Times New Roman"/>
          <w:lang w:val="en-US"/>
        </w:rPr>
        <w:t>itself</w:t>
      </w:r>
      <w:proofErr w:type="gramEnd"/>
      <w:r w:rsidRPr="008F74A3">
        <w:rPr>
          <w:rFonts w:ascii="Times New Roman" w:hAnsi="Times New Roman" w:cs="Times New Roman"/>
          <w:lang w:val="en-US"/>
        </w:rPr>
        <w:t xml:space="preserve"> and implement new systems to address the new requirements as well as comply with existing regulatory requirements. These proactive capabilities must be an integral part of a company’s standard business processes. The course provides the foundational knowledge, understanding, analysis and synthesis that is needed to develop a practical information security management system, to the standard set by the  ISO/IEC 27001:2005 and BS ISO/IEC 17799:2005. </w:t>
      </w:r>
    </w:p>
    <w:p w:rsidR="00874D65" w:rsidRPr="008F74A3" w:rsidRDefault="00874D65" w:rsidP="00D038F8">
      <w:pPr>
        <w:spacing w:after="0" w:line="240" w:lineRule="auto"/>
        <w:jc w:val="both"/>
        <w:rPr>
          <w:rFonts w:ascii="Times New Roman" w:hAnsi="Times New Roman" w:cs="Times New Roman"/>
          <w:lang w:val="en-US"/>
        </w:rPr>
      </w:pPr>
    </w:p>
    <w:p w:rsidR="00874D65" w:rsidRPr="008F74A3" w:rsidRDefault="00874D65" w:rsidP="00874D65">
      <w:pPr>
        <w:spacing w:after="0" w:line="240" w:lineRule="auto"/>
        <w:jc w:val="both"/>
        <w:rPr>
          <w:rFonts w:ascii="Times New Roman" w:hAnsi="Times New Roman" w:cs="Times New Roman"/>
          <w:b/>
          <w:lang w:val="en-US"/>
        </w:rPr>
      </w:pPr>
      <w:r w:rsidRPr="008F74A3">
        <w:rPr>
          <w:rFonts w:ascii="Times New Roman" w:hAnsi="Times New Roman" w:cs="Times New Roman"/>
          <w:b/>
          <w:lang w:val="en-US"/>
        </w:rPr>
        <w:t>Business Intelligence and Analytics</w:t>
      </w:r>
    </w:p>
    <w:p w:rsidR="00782080" w:rsidRPr="008F74A3" w:rsidRDefault="00782080" w:rsidP="00874D65">
      <w:pPr>
        <w:spacing w:after="0" w:line="240" w:lineRule="auto"/>
        <w:jc w:val="both"/>
        <w:rPr>
          <w:rFonts w:ascii="Times New Roman" w:hAnsi="Times New Roman" w:cs="Times New Roman"/>
          <w:lang w:val="en-US"/>
        </w:rPr>
      </w:pPr>
    </w:p>
    <w:p w:rsidR="00874D65" w:rsidRPr="008F74A3" w:rsidRDefault="00874D65" w:rsidP="00874D65">
      <w:pPr>
        <w:spacing w:after="0" w:line="240" w:lineRule="auto"/>
        <w:jc w:val="both"/>
        <w:rPr>
          <w:rFonts w:ascii="Times New Roman" w:hAnsi="Times New Roman" w:cs="Times New Roman"/>
          <w:lang w:val="en-US"/>
        </w:rPr>
      </w:pPr>
      <w:r w:rsidRPr="008F74A3">
        <w:rPr>
          <w:rFonts w:ascii="Times New Roman" w:hAnsi="Times New Roman" w:cs="Times New Roman"/>
          <w:lang w:val="en-US"/>
        </w:rPr>
        <w:t xml:space="preserve">As organizational managers recognize how integral knowledge and information management are to the bottom line, the need to transform data into actionable knowledge has created the impetus to refine the methods, analytical tools, data mining techniques and approaches the business use in </w:t>
      </w:r>
      <w:r w:rsidRPr="008F74A3">
        <w:rPr>
          <w:rFonts w:ascii="Times New Roman" w:hAnsi="Times New Roman" w:cs="Times New Roman"/>
          <w:lang w:val="en-US"/>
        </w:rPr>
        <w:lastRenderedPageBreak/>
        <w:t xml:space="preserve">an environment what is now called the business intelligence (BI) space.  This refinement has become critical to organizations striving to succeed in this highly competitive global landscape.  Also, </w:t>
      </w:r>
      <w:r w:rsidR="00845475" w:rsidRPr="008F74A3">
        <w:rPr>
          <w:rFonts w:ascii="Times New Roman" w:hAnsi="Times New Roman" w:cs="Times New Roman"/>
          <w:lang w:val="en-US"/>
        </w:rPr>
        <w:t>w</w:t>
      </w:r>
      <w:r w:rsidRPr="008F74A3">
        <w:rPr>
          <w:rFonts w:ascii="Times New Roman" w:hAnsi="Times New Roman" w:cs="Times New Roman"/>
          <w:lang w:val="en-US"/>
        </w:rPr>
        <w:t>ith huge data coming from various sources like social media sites, data applications, and so on, coupled with the increased demand for analytics skills, organizations are faced with challenges on how to manage, categorize, store, process, analyze, interpret, and present big data (structured and unstructured ones) with reasonable accuracy and timeliness to predict future business trends, in order to sustain the organizations' competitive advantage.  Areas on big data analytics include forecasting, simulation, optimization, mining and business intelligence.</w:t>
      </w:r>
    </w:p>
    <w:p w:rsidR="00D038F8" w:rsidRPr="008F74A3" w:rsidRDefault="00D038F8" w:rsidP="00D038F8">
      <w:pPr>
        <w:spacing w:after="0" w:line="240" w:lineRule="auto"/>
        <w:jc w:val="both"/>
        <w:rPr>
          <w:rFonts w:ascii="Times New Roman" w:hAnsi="Times New Roman" w:cs="Times New Roman"/>
          <w:lang w:val="en-US"/>
        </w:rPr>
      </w:pPr>
    </w:p>
    <w:p w:rsidR="00233EA6" w:rsidRPr="008F74A3" w:rsidRDefault="00233EA6" w:rsidP="00233EA6">
      <w:pPr>
        <w:spacing w:after="0" w:line="240" w:lineRule="auto"/>
        <w:jc w:val="both"/>
        <w:rPr>
          <w:rFonts w:ascii="Times New Roman" w:hAnsi="Times New Roman" w:cs="Times New Roman"/>
          <w:b/>
          <w:lang w:val="en-US"/>
        </w:rPr>
      </w:pPr>
      <w:r w:rsidRPr="008F74A3">
        <w:rPr>
          <w:rFonts w:ascii="Times New Roman" w:hAnsi="Times New Roman" w:cs="Times New Roman"/>
          <w:b/>
          <w:lang w:val="en-US"/>
        </w:rPr>
        <w:t>Enterprise Architecture</w:t>
      </w:r>
    </w:p>
    <w:p w:rsidR="00233EA6" w:rsidRPr="008F74A3" w:rsidRDefault="00233EA6" w:rsidP="00233EA6">
      <w:pPr>
        <w:spacing w:after="0" w:line="240" w:lineRule="auto"/>
        <w:jc w:val="both"/>
        <w:rPr>
          <w:rFonts w:ascii="Times New Roman" w:hAnsi="Times New Roman" w:cs="Times New Roman"/>
          <w:lang w:val="en-US"/>
        </w:rPr>
      </w:pPr>
    </w:p>
    <w:p w:rsidR="00233EA6" w:rsidRPr="008F74A3" w:rsidRDefault="003563E6" w:rsidP="00233EA6">
      <w:pPr>
        <w:spacing w:after="0" w:line="240" w:lineRule="auto"/>
        <w:jc w:val="both"/>
        <w:rPr>
          <w:rFonts w:ascii="Times New Roman" w:hAnsi="Times New Roman" w:cs="Times New Roman"/>
          <w:lang w:val="en-US"/>
        </w:rPr>
      </w:pPr>
      <w:r w:rsidRPr="008F74A3">
        <w:rPr>
          <w:rFonts w:ascii="Times New Roman" w:hAnsi="Times New Roman" w:cs="Times New Roman"/>
          <w:lang w:val="en-US"/>
        </w:rPr>
        <w:t>Enterprise</w:t>
      </w:r>
      <w:r w:rsidR="00233EA6" w:rsidRPr="008F74A3">
        <w:rPr>
          <w:rFonts w:ascii="Times New Roman" w:hAnsi="Times New Roman" w:cs="Times New Roman"/>
          <w:lang w:val="en-US"/>
        </w:rPr>
        <w:t xml:space="preserve"> architecture provides a comprehensive set of models that describe the functions and structure of an enterprise.  It provides the enterprise a map to plan for business and technology changes through systematic IT planning and architecting.  Some enterprise architecture methodologies and frameworks include </w:t>
      </w:r>
      <w:proofErr w:type="spellStart"/>
      <w:r w:rsidR="00233EA6" w:rsidRPr="008F74A3">
        <w:rPr>
          <w:rFonts w:ascii="Times New Roman" w:hAnsi="Times New Roman" w:cs="Times New Roman"/>
          <w:lang w:val="en-US"/>
        </w:rPr>
        <w:t>Zachman's</w:t>
      </w:r>
      <w:proofErr w:type="spellEnd"/>
      <w:r w:rsidR="00233EA6" w:rsidRPr="008F74A3">
        <w:rPr>
          <w:rFonts w:ascii="Times New Roman" w:hAnsi="Times New Roman" w:cs="Times New Roman"/>
          <w:lang w:val="en-US"/>
        </w:rPr>
        <w:t>, TOGAF, Federal Ent</w:t>
      </w:r>
      <w:r w:rsidR="001C06E6" w:rsidRPr="008F74A3">
        <w:rPr>
          <w:rFonts w:ascii="Times New Roman" w:hAnsi="Times New Roman" w:cs="Times New Roman"/>
          <w:lang w:val="en-US"/>
        </w:rPr>
        <w:t>er</w:t>
      </w:r>
      <w:r w:rsidR="00233EA6" w:rsidRPr="008F74A3">
        <w:rPr>
          <w:rFonts w:ascii="Times New Roman" w:hAnsi="Times New Roman" w:cs="Times New Roman"/>
          <w:lang w:val="en-US"/>
        </w:rPr>
        <w:t>prise Architecture, and the Gartner Methodology.</w:t>
      </w:r>
    </w:p>
    <w:p w:rsidR="00233EA6" w:rsidRPr="008F74A3" w:rsidRDefault="00233EA6" w:rsidP="00D038F8">
      <w:pPr>
        <w:spacing w:after="0" w:line="240" w:lineRule="auto"/>
        <w:jc w:val="both"/>
        <w:rPr>
          <w:rFonts w:ascii="Times New Roman" w:hAnsi="Times New Roman" w:cs="Times New Roman"/>
          <w:lang w:val="en-US"/>
        </w:rPr>
      </w:pPr>
    </w:p>
    <w:p w:rsidR="00D038F8" w:rsidRPr="008F74A3" w:rsidRDefault="00D038F8" w:rsidP="00D038F8">
      <w:pPr>
        <w:spacing w:after="0" w:line="240" w:lineRule="auto"/>
        <w:jc w:val="both"/>
        <w:rPr>
          <w:rFonts w:ascii="Times New Roman" w:hAnsi="Times New Roman" w:cs="Times New Roman"/>
          <w:b/>
          <w:lang w:val="en-US"/>
        </w:rPr>
      </w:pPr>
      <w:r w:rsidRPr="008F74A3">
        <w:rPr>
          <w:rFonts w:ascii="Times New Roman" w:hAnsi="Times New Roman" w:cs="Times New Roman"/>
          <w:b/>
          <w:lang w:val="en-US"/>
        </w:rPr>
        <w:t>Emerging Trends</w:t>
      </w:r>
      <w:r w:rsidR="007C7D8D" w:rsidRPr="008F74A3">
        <w:rPr>
          <w:rFonts w:ascii="Times New Roman" w:hAnsi="Times New Roman" w:cs="Times New Roman"/>
          <w:b/>
          <w:lang w:val="en-US"/>
        </w:rPr>
        <w:t xml:space="preserve"> in Computing</w:t>
      </w:r>
    </w:p>
    <w:p w:rsidR="00475249" w:rsidRPr="008F74A3" w:rsidRDefault="00475249" w:rsidP="00475249">
      <w:pPr>
        <w:spacing w:before="100" w:beforeAutospacing="1" w:after="100" w:afterAutospacing="1" w:line="240" w:lineRule="auto"/>
        <w:jc w:val="both"/>
        <w:rPr>
          <w:rFonts w:ascii="Times New Roman" w:hAnsi="Times New Roman" w:cs="Times New Roman"/>
          <w:lang w:val="en-US"/>
        </w:rPr>
      </w:pPr>
      <w:r w:rsidRPr="008F74A3">
        <w:rPr>
          <w:rFonts w:ascii="Times New Roman" w:hAnsi="Times New Roman" w:cs="Times New Roman"/>
          <w:lang w:val="en-US"/>
        </w:rPr>
        <w:t>The pace with which technology change is very rapid and every IT practitioner should be able to cope with emerging trends.  This course enhances and develops the students’ knowledge in the management of emerging technologies by analyzing how they evolve, determining how it can be used to solve current IT problems.  This allows the student to understand, assess, evaluate and invest in future technologies for the IT infrastructure.</w:t>
      </w:r>
    </w:p>
    <w:p w:rsidR="00375A8B" w:rsidRPr="008F74A3" w:rsidRDefault="00B03FB3" w:rsidP="00475249">
      <w:pPr>
        <w:tabs>
          <w:tab w:val="left" w:pos="5594"/>
        </w:tabs>
        <w:rPr>
          <w:rFonts w:ascii="Times New Roman" w:hAnsi="Times New Roman" w:cs="Times New Roman"/>
          <w:b/>
        </w:rPr>
      </w:pPr>
      <w:r w:rsidRPr="008F74A3">
        <w:rPr>
          <w:rFonts w:ascii="Times New Roman" w:hAnsi="Times New Roman" w:cs="Times New Roman"/>
          <w:b/>
        </w:rPr>
        <w:t xml:space="preserve">Elective </w:t>
      </w:r>
      <w:r w:rsidR="00375A8B" w:rsidRPr="008F74A3">
        <w:rPr>
          <w:rFonts w:ascii="Times New Roman" w:hAnsi="Times New Roman" w:cs="Times New Roman"/>
          <w:b/>
        </w:rPr>
        <w:t>Track 2 (Security Engineering</w:t>
      </w:r>
      <w:r w:rsidRPr="008F74A3">
        <w:rPr>
          <w:rFonts w:ascii="Times New Roman" w:hAnsi="Times New Roman" w:cs="Times New Roman"/>
          <w:b/>
        </w:rPr>
        <w:t xml:space="preserve"> and Management</w:t>
      </w:r>
      <w:r w:rsidR="00375A8B" w:rsidRPr="008F74A3">
        <w:rPr>
          <w:rFonts w:ascii="Times New Roman" w:hAnsi="Times New Roman" w:cs="Times New Roman"/>
          <w:b/>
        </w:rPr>
        <w:t>)</w:t>
      </w:r>
    </w:p>
    <w:p w:rsidR="00375A8B" w:rsidRPr="008F74A3" w:rsidRDefault="00375A8B" w:rsidP="00375A8B">
      <w:pPr>
        <w:spacing w:before="100" w:beforeAutospacing="1" w:after="100" w:afterAutospacing="1" w:line="240" w:lineRule="auto"/>
        <w:jc w:val="both"/>
        <w:rPr>
          <w:rFonts w:ascii="Times New Roman" w:eastAsia="Times New Roman" w:hAnsi="Times New Roman" w:cs="Times New Roman"/>
          <w:b/>
          <w:bCs/>
          <w:lang w:val="en-US" w:eastAsia="zh-TW"/>
        </w:rPr>
      </w:pPr>
      <w:r w:rsidRPr="008F74A3">
        <w:rPr>
          <w:rFonts w:ascii="Times New Roman" w:eastAsia="Times New Roman" w:hAnsi="Times New Roman" w:cs="Times New Roman"/>
          <w:b/>
          <w:bCs/>
          <w:lang w:val="en-US" w:eastAsia="zh-TW"/>
        </w:rPr>
        <w:t>Fundamentals of Information Security</w:t>
      </w:r>
    </w:p>
    <w:p w:rsidR="00375A8B" w:rsidRPr="008F74A3" w:rsidRDefault="00375A8B" w:rsidP="00375A8B">
      <w:pPr>
        <w:spacing w:before="100" w:beforeAutospacing="1" w:after="100" w:afterAutospacing="1" w:line="240" w:lineRule="auto"/>
        <w:jc w:val="both"/>
        <w:rPr>
          <w:rFonts w:ascii="Times New Roman" w:eastAsia="Times New Roman" w:hAnsi="Times New Roman" w:cs="Times New Roman"/>
          <w:bCs/>
          <w:lang w:val="en-US" w:eastAsia="zh-TW"/>
        </w:rPr>
      </w:pPr>
      <w:r w:rsidRPr="008F74A3">
        <w:rPr>
          <w:rFonts w:ascii="Times New Roman" w:eastAsia="Times New Roman" w:hAnsi="Times New Roman" w:cs="Times New Roman"/>
          <w:bCs/>
          <w:lang w:val="en-US" w:eastAsia="zh-TW"/>
        </w:rPr>
        <w:t>Information security is defined as the preservation of confidentiality, integrity and availability of information.  As a security engineer, he/she is expected to know the ten domains of information security, identify threat</w:t>
      </w:r>
      <w:r w:rsidR="00463538" w:rsidRPr="008F74A3">
        <w:rPr>
          <w:rFonts w:ascii="Times New Roman" w:eastAsia="Times New Roman" w:hAnsi="Times New Roman" w:cs="Times New Roman"/>
          <w:bCs/>
          <w:lang w:val="en-US" w:eastAsia="zh-TW"/>
        </w:rPr>
        <w:t xml:space="preserve">s </w:t>
      </w:r>
      <w:r w:rsidR="00B03FB3" w:rsidRPr="008F74A3">
        <w:rPr>
          <w:rFonts w:ascii="Times New Roman" w:eastAsia="Times New Roman" w:hAnsi="Times New Roman" w:cs="Times New Roman"/>
          <w:bCs/>
          <w:lang w:val="en-US" w:eastAsia="zh-TW"/>
        </w:rPr>
        <w:t xml:space="preserve">and vulnerabilities, </w:t>
      </w:r>
      <w:r w:rsidR="00463538" w:rsidRPr="008F74A3">
        <w:rPr>
          <w:rFonts w:ascii="Times New Roman" w:eastAsia="Times New Roman" w:hAnsi="Times New Roman" w:cs="Times New Roman"/>
          <w:bCs/>
          <w:lang w:val="en-US" w:eastAsia="zh-TW"/>
        </w:rPr>
        <w:t xml:space="preserve">and the appropriate </w:t>
      </w:r>
      <w:r w:rsidR="00B03FB3" w:rsidRPr="008F74A3">
        <w:rPr>
          <w:rFonts w:ascii="Times New Roman" w:eastAsia="Times New Roman" w:hAnsi="Times New Roman" w:cs="Times New Roman"/>
          <w:bCs/>
          <w:lang w:val="en-US" w:eastAsia="zh-TW"/>
        </w:rPr>
        <w:t>safeguards</w:t>
      </w:r>
      <w:r w:rsidR="00463538" w:rsidRPr="008F74A3">
        <w:rPr>
          <w:rFonts w:ascii="Times New Roman" w:eastAsia="Times New Roman" w:hAnsi="Times New Roman" w:cs="Times New Roman"/>
          <w:bCs/>
          <w:lang w:val="en-US" w:eastAsia="zh-TW"/>
        </w:rPr>
        <w:t xml:space="preserve"> t</w:t>
      </w:r>
      <w:r w:rsidRPr="008F74A3">
        <w:rPr>
          <w:rFonts w:ascii="Times New Roman" w:eastAsia="Times New Roman" w:hAnsi="Times New Roman" w:cs="Times New Roman"/>
          <w:bCs/>
          <w:lang w:val="en-US" w:eastAsia="zh-TW"/>
        </w:rPr>
        <w:t xml:space="preserve">o mitigate them.  </w:t>
      </w:r>
    </w:p>
    <w:p w:rsidR="00717CB1" w:rsidRPr="008F74A3" w:rsidRDefault="00717CB1" w:rsidP="00717CB1">
      <w:pPr>
        <w:spacing w:before="100" w:beforeAutospacing="1" w:after="100" w:afterAutospacing="1" w:line="240" w:lineRule="auto"/>
        <w:jc w:val="both"/>
        <w:rPr>
          <w:rFonts w:ascii="Times New Roman" w:eastAsia="Times New Roman" w:hAnsi="Times New Roman" w:cs="Times New Roman"/>
          <w:b/>
          <w:bCs/>
          <w:lang w:val="en-US" w:eastAsia="zh-TW"/>
        </w:rPr>
      </w:pPr>
      <w:r w:rsidRPr="008F74A3">
        <w:rPr>
          <w:rFonts w:ascii="Times New Roman" w:eastAsia="Times New Roman" w:hAnsi="Times New Roman" w:cs="Times New Roman"/>
          <w:b/>
          <w:bCs/>
          <w:lang w:val="en-US" w:eastAsia="zh-TW"/>
        </w:rPr>
        <w:t>Secure Programming</w:t>
      </w:r>
    </w:p>
    <w:p w:rsidR="00717CB1" w:rsidRPr="008F74A3" w:rsidRDefault="00717CB1" w:rsidP="00717CB1">
      <w:pPr>
        <w:spacing w:before="100" w:beforeAutospacing="1" w:after="100" w:afterAutospacing="1" w:line="240" w:lineRule="auto"/>
        <w:jc w:val="both"/>
        <w:rPr>
          <w:rFonts w:ascii="Times New Roman" w:eastAsia="Times New Roman" w:hAnsi="Times New Roman" w:cs="Times New Roman"/>
          <w:bCs/>
          <w:lang w:val="en-US" w:eastAsia="zh-TW"/>
        </w:rPr>
      </w:pPr>
      <w:r w:rsidRPr="008F74A3">
        <w:rPr>
          <w:rFonts w:ascii="Times New Roman" w:eastAsia="Times New Roman" w:hAnsi="Times New Roman" w:cs="Times New Roman"/>
          <w:bCs/>
          <w:lang w:val="en-US" w:eastAsia="zh-TW"/>
        </w:rPr>
        <w:t xml:space="preserve">Applications in the IT infrastructure </w:t>
      </w:r>
      <w:r w:rsidR="00B03FB3" w:rsidRPr="008F74A3">
        <w:rPr>
          <w:rFonts w:ascii="Times New Roman" w:eastAsia="Times New Roman" w:hAnsi="Times New Roman" w:cs="Times New Roman"/>
          <w:bCs/>
          <w:lang w:val="en-US" w:eastAsia="zh-TW"/>
        </w:rPr>
        <w:t>may contain vulnerabilities</w:t>
      </w:r>
      <w:r w:rsidRPr="008F74A3">
        <w:rPr>
          <w:rFonts w:ascii="Times New Roman" w:eastAsia="Times New Roman" w:hAnsi="Times New Roman" w:cs="Times New Roman"/>
          <w:bCs/>
          <w:lang w:val="en-US" w:eastAsia="zh-TW"/>
        </w:rPr>
        <w:t>.  Security engineers when developing and auditing programs should adhere to industry approved secure programming practices. Emphasis will be given to: understanding information security concepts, secure programming practices, auditing techniques and tools, and common threats to application and their mitigation strategies.</w:t>
      </w:r>
    </w:p>
    <w:p w:rsidR="00375A8B" w:rsidRPr="008F74A3" w:rsidRDefault="00375A8B" w:rsidP="00375A8B">
      <w:pPr>
        <w:spacing w:before="100" w:beforeAutospacing="1" w:after="100" w:afterAutospacing="1" w:line="240" w:lineRule="auto"/>
        <w:jc w:val="both"/>
        <w:rPr>
          <w:rFonts w:ascii="Times New Roman" w:eastAsia="Times New Roman" w:hAnsi="Times New Roman" w:cs="Times New Roman"/>
          <w:b/>
          <w:bCs/>
          <w:lang w:val="en-US" w:eastAsia="zh-TW"/>
        </w:rPr>
      </w:pPr>
      <w:r w:rsidRPr="008F74A3">
        <w:rPr>
          <w:rFonts w:ascii="Times New Roman" w:eastAsia="Times New Roman" w:hAnsi="Times New Roman" w:cs="Times New Roman"/>
          <w:b/>
          <w:bCs/>
          <w:lang w:val="en-US" w:eastAsia="zh-TW"/>
        </w:rPr>
        <w:t>Ethical Hacking and Forensics</w:t>
      </w:r>
    </w:p>
    <w:p w:rsidR="00375A8B" w:rsidRPr="008F74A3" w:rsidRDefault="00375A8B" w:rsidP="00375A8B">
      <w:pPr>
        <w:spacing w:before="100" w:beforeAutospacing="1" w:after="100" w:afterAutospacing="1" w:line="240" w:lineRule="auto"/>
        <w:jc w:val="both"/>
        <w:rPr>
          <w:rFonts w:ascii="Times New Roman" w:eastAsia="Times New Roman" w:hAnsi="Times New Roman" w:cs="Times New Roman"/>
          <w:bCs/>
          <w:lang w:val="en-US" w:eastAsia="zh-TW"/>
        </w:rPr>
      </w:pPr>
      <w:r w:rsidRPr="008F74A3">
        <w:rPr>
          <w:rFonts w:ascii="Times New Roman" w:eastAsia="Times New Roman" w:hAnsi="Times New Roman" w:cs="Times New Roman"/>
          <w:bCs/>
          <w:lang w:val="en-US" w:eastAsia="zh-TW"/>
        </w:rPr>
        <w:t xml:space="preserve">The information technology infrastructure today is considered an important part of any organization.  Vulnerabilities in the system can be used by users within or outside the organization to create a successful attack or bring the system down.  These vulnerabilities can be identified </w:t>
      </w:r>
      <w:r w:rsidR="00B03FB3" w:rsidRPr="008F74A3">
        <w:rPr>
          <w:rFonts w:ascii="Times New Roman" w:eastAsia="Times New Roman" w:hAnsi="Times New Roman" w:cs="Times New Roman"/>
          <w:bCs/>
          <w:lang w:val="en-US" w:eastAsia="zh-TW"/>
        </w:rPr>
        <w:t xml:space="preserve">and verified </w:t>
      </w:r>
      <w:r w:rsidRPr="008F74A3">
        <w:rPr>
          <w:rFonts w:ascii="Times New Roman" w:eastAsia="Times New Roman" w:hAnsi="Times New Roman" w:cs="Times New Roman"/>
          <w:bCs/>
          <w:lang w:val="en-US" w:eastAsia="zh-TW"/>
        </w:rPr>
        <w:t>by hacking into the system but should be done in a structured, disciplined and ethical manner while also prov</w:t>
      </w:r>
      <w:r w:rsidR="00B03FB3" w:rsidRPr="008F74A3">
        <w:rPr>
          <w:rFonts w:ascii="Times New Roman" w:eastAsia="Times New Roman" w:hAnsi="Times New Roman" w:cs="Times New Roman"/>
          <w:bCs/>
          <w:lang w:val="en-US" w:eastAsia="zh-TW"/>
        </w:rPr>
        <w:t>i</w:t>
      </w:r>
      <w:r w:rsidRPr="008F74A3">
        <w:rPr>
          <w:rFonts w:ascii="Times New Roman" w:eastAsia="Times New Roman" w:hAnsi="Times New Roman" w:cs="Times New Roman"/>
          <w:bCs/>
          <w:lang w:val="en-US" w:eastAsia="zh-TW"/>
        </w:rPr>
        <w:t>ding countermeasures. Aside from finding vulnerabilities, the security engineer is also expected to be able to be able to backtrack what happened in the aftermath of an attack in computers, digital storage media and network infrastructure.</w:t>
      </w:r>
    </w:p>
    <w:p w:rsidR="00375A8B" w:rsidRPr="008F74A3" w:rsidRDefault="00375A8B" w:rsidP="00375A8B">
      <w:pPr>
        <w:spacing w:before="100" w:beforeAutospacing="1" w:after="100" w:afterAutospacing="1" w:line="240" w:lineRule="auto"/>
        <w:jc w:val="both"/>
        <w:rPr>
          <w:rFonts w:ascii="Times New Roman" w:eastAsia="Times New Roman" w:hAnsi="Times New Roman" w:cs="Times New Roman"/>
          <w:b/>
          <w:bCs/>
          <w:lang w:val="en-US" w:eastAsia="zh-TW"/>
        </w:rPr>
      </w:pPr>
      <w:bookmarkStart w:id="0" w:name="_GoBack"/>
      <w:bookmarkEnd w:id="0"/>
      <w:r w:rsidRPr="008F74A3">
        <w:rPr>
          <w:rFonts w:ascii="Times New Roman" w:eastAsia="Times New Roman" w:hAnsi="Times New Roman" w:cs="Times New Roman"/>
          <w:b/>
          <w:bCs/>
          <w:lang w:val="en-US" w:eastAsia="zh-TW"/>
        </w:rPr>
        <w:lastRenderedPageBreak/>
        <w:t>Information Security Enforcement and Compliance</w:t>
      </w:r>
    </w:p>
    <w:p w:rsidR="00215A81" w:rsidRPr="008F74A3" w:rsidRDefault="00375A8B" w:rsidP="00375A8B">
      <w:pPr>
        <w:spacing w:before="100" w:beforeAutospacing="1" w:after="100" w:afterAutospacing="1" w:line="240" w:lineRule="auto"/>
        <w:jc w:val="both"/>
        <w:rPr>
          <w:rFonts w:ascii="Times New Roman" w:eastAsia="Times New Roman" w:hAnsi="Times New Roman" w:cs="Times New Roman"/>
          <w:bCs/>
          <w:lang w:val="en-US" w:eastAsia="zh-TW"/>
        </w:rPr>
      </w:pPr>
      <w:r w:rsidRPr="008F74A3">
        <w:rPr>
          <w:rFonts w:ascii="Times New Roman" w:eastAsia="Times New Roman" w:hAnsi="Times New Roman" w:cs="Times New Roman"/>
          <w:bCs/>
          <w:lang w:val="en-US" w:eastAsia="zh-TW"/>
        </w:rPr>
        <w:t xml:space="preserve">After formulating the information security policy, the security engineer must create the implementation details of the policy.  </w:t>
      </w:r>
      <w:r w:rsidR="007057A4" w:rsidRPr="008F74A3">
        <w:rPr>
          <w:rFonts w:ascii="Times New Roman" w:eastAsia="Times New Roman" w:hAnsi="Times New Roman" w:cs="Times New Roman"/>
          <w:bCs/>
          <w:lang w:val="en-US" w:eastAsia="zh-TW"/>
        </w:rPr>
        <w:t xml:space="preserve">The implementation detail forces the </w:t>
      </w:r>
      <w:r w:rsidRPr="008F74A3">
        <w:rPr>
          <w:rFonts w:ascii="Times New Roman" w:eastAsia="Times New Roman" w:hAnsi="Times New Roman" w:cs="Times New Roman"/>
          <w:bCs/>
          <w:lang w:val="en-US" w:eastAsia="zh-TW"/>
        </w:rPr>
        <w:t>users in the organization</w:t>
      </w:r>
      <w:r w:rsidR="007057A4" w:rsidRPr="008F74A3">
        <w:rPr>
          <w:rFonts w:ascii="Times New Roman" w:eastAsia="Times New Roman" w:hAnsi="Times New Roman" w:cs="Times New Roman"/>
          <w:bCs/>
          <w:lang w:val="en-US" w:eastAsia="zh-TW"/>
        </w:rPr>
        <w:t xml:space="preserve"> to</w:t>
      </w:r>
      <w:r w:rsidRPr="008F74A3">
        <w:rPr>
          <w:rFonts w:ascii="Times New Roman" w:eastAsia="Times New Roman" w:hAnsi="Times New Roman" w:cs="Times New Roman"/>
          <w:bCs/>
          <w:lang w:val="en-US" w:eastAsia="zh-TW"/>
        </w:rPr>
        <w:t xml:space="preserve"> comply</w:t>
      </w:r>
      <w:r w:rsidR="006A2A60" w:rsidRPr="008F74A3">
        <w:rPr>
          <w:rFonts w:ascii="Times New Roman" w:eastAsia="Times New Roman" w:hAnsi="Times New Roman" w:cs="Times New Roman"/>
          <w:bCs/>
          <w:lang w:val="en-US" w:eastAsia="zh-TW"/>
        </w:rPr>
        <w:t xml:space="preserve"> </w:t>
      </w:r>
      <w:r w:rsidR="00223C73" w:rsidRPr="008F74A3">
        <w:rPr>
          <w:rFonts w:ascii="Times New Roman" w:eastAsia="Times New Roman" w:hAnsi="Times New Roman" w:cs="Times New Roman"/>
          <w:bCs/>
          <w:lang w:val="en-US" w:eastAsia="zh-TW"/>
        </w:rPr>
        <w:t>with</w:t>
      </w:r>
      <w:r w:rsidR="006A2A60" w:rsidRPr="008F74A3">
        <w:rPr>
          <w:rFonts w:ascii="Times New Roman" w:eastAsia="Times New Roman" w:hAnsi="Times New Roman" w:cs="Times New Roman"/>
          <w:bCs/>
          <w:lang w:val="en-US" w:eastAsia="zh-TW"/>
        </w:rPr>
        <w:t xml:space="preserve"> the security policy. </w:t>
      </w:r>
      <w:r w:rsidR="007057A4" w:rsidRPr="008F74A3">
        <w:rPr>
          <w:rFonts w:ascii="Times New Roman" w:eastAsia="Times New Roman" w:hAnsi="Times New Roman" w:cs="Times New Roman"/>
          <w:bCs/>
          <w:lang w:val="en-US" w:eastAsia="zh-TW"/>
        </w:rPr>
        <w:t xml:space="preserve"> </w:t>
      </w:r>
      <w:r w:rsidR="006A2A60" w:rsidRPr="008F74A3">
        <w:rPr>
          <w:rFonts w:ascii="Times New Roman" w:eastAsia="Times New Roman" w:hAnsi="Times New Roman" w:cs="Times New Roman"/>
          <w:bCs/>
          <w:lang w:val="en-US" w:eastAsia="zh-TW"/>
        </w:rPr>
        <w:t>Th</w:t>
      </w:r>
      <w:r w:rsidR="007057A4" w:rsidRPr="008F74A3">
        <w:rPr>
          <w:rFonts w:ascii="Times New Roman" w:eastAsia="Times New Roman" w:hAnsi="Times New Roman" w:cs="Times New Roman"/>
          <w:bCs/>
          <w:lang w:val="en-US" w:eastAsia="zh-TW"/>
        </w:rPr>
        <w:t xml:space="preserve">is includes </w:t>
      </w:r>
      <w:r w:rsidR="00223C73" w:rsidRPr="008F74A3">
        <w:rPr>
          <w:rFonts w:ascii="Times New Roman" w:eastAsia="Times New Roman" w:hAnsi="Times New Roman" w:cs="Times New Roman"/>
          <w:bCs/>
          <w:lang w:val="en-US" w:eastAsia="zh-TW"/>
        </w:rPr>
        <w:t xml:space="preserve">guidelines in evaluating </w:t>
      </w:r>
      <w:r w:rsidRPr="008F74A3">
        <w:rPr>
          <w:rFonts w:ascii="Times New Roman" w:eastAsia="Times New Roman" w:hAnsi="Times New Roman" w:cs="Times New Roman"/>
          <w:bCs/>
          <w:lang w:val="en-US" w:eastAsia="zh-TW"/>
        </w:rPr>
        <w:t xml:space="preserve">equipment and software for </w:t>
      </w:r>
      <w:r w:rsidR="007057A4" w:rsidRPr="008F74A3">
        <w:rPr>
          <w:rFonts w:ascii="Times New Roman" w:eastAsia="Times New Roman" w:hAnsi="Times New Roman" w:cs="Times New Roman"/>
          <w:bCs/>
          <w:lang w:val="en-US" w:eastAsia="zh-TW"/>
        </w:rPr>
        <w:t xml:space="preserve">the </w:t>
      </w:r>
      <w:r w:rsidRPr="008F74A3">
        <w:rPr>
          <w:rFonts w:ascii="Times New Roman" w:eastAsia="Times New Roman" w:hAnsi="Times New Roman" w:cs="Times New Roman"/>
          <w:bCs/>
          <w:lang w:val="en-US" w:eastAsia="zh-TW"/>
        </w:rPr>
        <w:t xml:space="preserve">IT infrastructure in relation to </w:t>
      </w:r>
      <w:r w:rsidR="007057A4" w:rsidRPr="008F74A3">
        <w:rPr>
          <w:rFonts w:ascii="Times New Roman" w:eastAsia="Times New Roman" w:hAnsi="Times New Roman" w:cs="Times New Roman"/>
          <w:bCs/>
          <w:lang w:val="en-US" w:eastAsia="zh-TW"/>
        </w:rPr>
        <w:t xml:space="preserve">data </w:t>
      </w:r>
      <w:r w:rsidRPr="008F74A3">
        <w:rPr>
          <w:rFonts w:ascii="Times New Roman" w:eastAsia="Times New Roman" w:hAnsi="Times New Roman" w:cs="Times New Roman"/>
          <w:bCs/>
          <w:lang w:val="en-US" w:eastAsia="zh-TW"/>
        </w:rPr>
        <w:t>security, backup and recovery mechanisms, installation and upgrading of software</w:t>
      </w:r>
      <w:r w:rsidR="001D5CCF" w:rsidRPr="008F74A3">
        <w:rPr>
          <w:rFonts w:ascii="Times New Roman" w:eastAsia="Times New Roman" w:hAnsi="Times New Roman" w:cs="Times New Roman"/>
          <w:bCs/>
          <w:lang w:val="en-US" w:eastAsia="zh-TW"/>
        </w:rPr>
        <w:t>, access to resources</w:t>
      </w:r>
      <w:r w:rsidR="001D4EB8" w:rsidRPr="008F74A3">
        <w:rPr>
          <w:rFonts w:ascii="Times New Roman" w:eastAsia="Times New Roman" w:hAnsi="Times New Roman" w:cs="Times New Roman"/>
          <w:bCs/>
          <w:lang w:val="en-US" w:eastAsia="zh-TW"/>
        </w:rPr>
        <w:t xml:space="preserve"> </w:t>
      </w:r>
      <w:r w:rsidR="001D5CCF" w:rsidRPr="008F74A3">
        <w:rPr>
          <w:rFonts w:ascii="Times New Roman" w:eastAsia="Times New Roman" w:hAnsi="Times New Roman" w:cs="Times New Roman"/>
          <w:bCs/>
          <w:lang w:val="en-US" w:eastAsia="zh-TW"/>
        </w:rPr>
        <w:t>in the IT infrastructure and business continuity</w:t>
      </w:r>
      <w:r w:rsidRPr="008F74A3">
        <w:rPr>
          <w:rFonts w:ascii="Times New Roman" w:eastAsia="Times New Roman" w:hAnsi="Times New Roman" w:cs="Times New Roman"/>
          <w:bCs/>
          <w:lang w:val="en-US" w:eastAsia="zh-TW"/>
        </w:rPr>
        <w:t xml:space="preserve">.   </w:t>
      </w:r>
    </w:p>
    <w:p w:rsidR="007C7D8D" w:rsidRPr="008F74A3" w:rsidRDefault="007C7D8D" w:rsidP="007C7D8D">
      <w:pPr>
        <w:spacing w:after="0" w:line="240" w:lineRule="auto"/>
        <w:jc w:val="both"/>
        <w:rPr>
          <w:rFonts w:ascii="Times New Roman" w:hAnsi="Times New Roman" w:cs="Times New Roman"/>
          <w:b/>
          <w:lang w:val="en-US"/>
        </w:rPr>
      </w:pPr>
      <w:r w:rsidRPr="008F74A3">
        <w:rPr>
          <w:rFonts w:ascii="Times New Roman" w:hAnsi="Times New Roman" w:cs="Times New Roman"/>
          <w:b/>
          <w:lang w:val="en-US"/>
        </w:rPr>
        <w:t>Emerging Trends in Computing</w:t>
      </w:r>
    </w:p>
    <w:p w:rsidR="00361DEE" w:rsidRPr="008F74A3" w:rsidRDefault="00361DEE" w:rsidP="00AB148D">
      <w:pPr>
        <w:spacing w:before="100" w:beforeAutospacing="1" w:after="100" w:afterAutospacing="1" w:line="240" w:lineRule="auto"/>
        <w:jc w:val="both"/>
        <w:rPr>
          <w:rFonts w:ascii="Times New Roman" w:hAnsi="Times New Roman" w:cs="Times New Roman"/>
          <w:lang w:val="en-US"/>
        </w:rPr>
      </w:pPr>
      <w:r w:rsidRPr="008F74A3">
        <w:rPr>
          <w:rFonts w:ascii="Times New Roman" w:hAnsi="Times New Roman" w:cs="Times New Roman"/>
          <w:lang w:val="en-US"/>
        </w:rPr>
        <w:t>The pace with which technology change is very rapid and every IT practitioner should be able to cope with emerging trends.  This course enhanc</w:t>
      </w:r>
      <w:r w:rsidR="00475249" w:rsidRPr="008F74A3">
        <w:rPr>
          <w:rFonts w:ascii="Times New Roman" w:hAnsi="Times New Roman" w:cs="Times New Roman"/>
          <w:lang w:val="en-US"/>
        </w:rPr>
        <w:t>es and develops the students</w:t>
      </w:r>
      <w:r w:rsidRPr="008F74A3">
        <w:rPr>
          <w:rFonts w:ascii="Times New Roman" w:hAnsi="Times New Roman" w:cs="Times New Roman"/>
          <w:lang w:val="en-US"/>
        </w:rPr>
        <w:t xml:space="preserve">’ knowledge in the management of emerging technologies by analyzing how they evolve, determining how </w:t>
      </w:r>
      <w:r w:rsidR="00C61B99" w:rsidRPr="008F74A3">
        <w:rPr>
          <w:rFonts w:ascii="Times New Roman" w:hAnsi="Times New Roman" w:cs="Times New Roman"/>
          <w:lang w:val="en-US"/>
        </w:rPr>
        <w:t>it can be used to solve current IT problems.</w:t>
      </w:r>
      <w:r w:rsidRPr="008F74A3">
        <w:rPr>
          <w:rFonts w:ascii="Times New Roman" w:hAnsi="Times New Roman" w:cs="Times New Roman"/>
          <w:lang w:val="en-US"/>
        </w:rPr>
        <w:t xml:space="preserve"> </w:t>
      </w:r>
      <w:r w:rsidR="00475249" w:rsidRPr="008F74A3">
        <w:rPr>
          <w:rFonts w:ascii="Times New Roman" w:hAnsi="Times New Roman" w:cs="Times New Roman"/>
          <w:lang w:val="en-US"/>
        </w:rPr>
        <w:t xml:space="preserve"> </w:t>
      </w:r>
      <w:r w:rsidR="00C61B99" w:rsidRPr="008F74A3">
        <w:rPr>
          <w:rFonts w:ascii="Times New Roman" w:hAnsi="Times New Roman" w:cs="Times New Roman"/>
          <w:lang w:val="en-US"/>
        </w:rPr>
        <w:t xml:space="preserve">This allows the </w:t>
      </w:r>
      <w:r w:rsidR="00475249" w:rsidRPr="008F74A3">
        <w:rPr>
          <w:rFonts w:ascii="Times New Roman" w:hAnsi="Times New Roman" w:cs="Times New Roman"/>
          <w:lang w:val="en-US"/>
        </w:rPr>
        <w:t>student</w:t>
      </w:r>
      <w:r w:rsidR="00C61B99" w:rsidRPr="008F74A3">
        <w:rPr>
          <w:rFonts w:ascii="Times New Roman" w:hAnsi="Times New Roman" w:cs="Times New Roman"/>
          <w:lang w:val="en-US"/>
        </w:rPr>
        <w:t xml:space="preserve"> to understand, assess, evaluate and invest in future technologies for the IT infrastructure.</w:t>
      </w:r>
    </w:p>
    <w:sectPr w:rsidR="00361DEE" w:rsidRPr="008F74A3" w:rsidSect="006C41E1">
      <w:footerReference w:type="default" r:id="rId10"/>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E43" w:rsidRDefault="00CD7E43" w:rsidP="006C41E1">
      <w:pPr>
        <w:spacing w:after="0" w:line="240" w:lineRule="auto"/>
      </w:pPr>
      <w:r>
        <w:separator/>
      </w:r>
    </w:p>
  </w:endnote>
  <w:endnote w:type="continuationSeparator" w:id="0">
    <w:p w:rsidR="00CD7E43" w:rsidRDefault="00CD7E43" w:rsidP="006C4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420298928"/>
      <w:docPartObj>
        <w:docPartGallery w:val="Page Numbers (Bottom of Page)"/>
        <w:docPartUnique/>
      </w:docPartObj>
    </w:sdtPr>
    <w:sdtContent>
      <w:sdt>
        <w:sdtPr>
          <w:rPr>
            <w:rFonts w:ascii="Times New Roman" w:hAnsi="Times New Roman" w:cs="Times New Roman"/>
          </w:rPr>
          <w:id w:val="98381352"/>
          <w:docPartObj>
            <w:docPartGallery w:val="Page Numbers (Top of Page)"/>
            <w:docPartUnique/>
          </w:docPartObj>
        </w:sdtPr>
        <w:sdtContent>
          <w:p w:rsidR="00CD7E43" w:rsidRPr="006C41E1" w:rsidRDefault="00CD7E43">
            <w:pPr>
              <w:pStyle w:val="Footer"/>
              <w:rPr>
                <w:rFonts w:ascii="Times New Roman" w:hAnsi="Times New Roman" w:cs="Times New Roman"/>
              </w:rPr>
            </w:pPr>
            <w:r w:rsidRPr="006C41E1">
              <w:rPr>
                <w:rFonts w:ascii="Times New Roman" w:hAnsi="Times New Roman" w:cs="Times New Roman"/>
              </w:rPr>
              <w:t xml:space="preserve">Page </w:t>
            </w:r>
            <w:r w:rsidRPr="006C41E1">
              <w:rPr>
                <w:rFonts w:ascii="Times New Roman" w:hAnsi="Times New Roman" w:cs="Times New Roman"/>
                <w:b/>
                <w:bCs/>
              </w:rPr>
              <w:fldChar w:fldCharType="begin"/>
            </w:r>
            <w:r w:rsidRPr="006C41E1">
              <w:rPr>
                <w:rFonts w:ascii="Times New Roman" w:hAnsi="Times New Roman" w:cs="Times New Roman"/>
                <w:b/>
                <w:bCs/>
              </w:rPr>
              <w:instrText xml:space="preserve"> PAGE </w:instrText>
            </w:r>
            <w:r w:rsidRPr="006C41E1">
              <w:rPr>
                <w:rFonts w:ascii="Times New Roman" w:hAnsi="Times New Roman" w:cs="Times New Roman"/>
                <w:b/>
                <w:bCs/>
              </w:rPr>
              <w:fldChar w:fldCharType="separate"/>
            </w:r>
            <w:r w:rsidR="00936E2E">
              <w:rPr>
                <w:rFonts w:ascii="Times New Roman" w:hAnsi="Times New Roman" w:cs="Times New Roman"/>
                <w:b/>
                <w:bCs/>
                <w:noProof/>
              </w:rPr>
              <w:t>7</w:t>
            </w:r>
            <w:r w:rsidRPr="006C41E1">
              <w:rPr>
                <w:rFonts w:ascii="Times New Roman" w:hAnsi="Times New Roman" w:cs="Times New Roman"/>
                <w:b/>
                <w:bCs/>
              </w:rPr>
              <w:fldChar w:fldCharType="end"/>
            </w:r>
            <w:r w:rsidRPr="006C41E1">
              <w:rPr>
                <w:rFonts w:ascii="Times New Roman" w:hAnsi="Times New Roman" w:cs="Times New Roman"/>
              </w:rPr>
              <w:t xml:space="preserve"> of </w:t>
            </w:r>
            <w:r w:rsidRPr="006C41E1">
              <w:rPr>
                <w:rFonts w:ascii="Times New Roman" w:hAnsi="Times New Roman" w:cs="Times New Roman"/>
                <w:b/>
                <w:bCs/>
              </w:rPr>
              <w:fldChar w:fldCharType="begin"/>
            </w:r>
            <w:r w:rsidRPr="006C41E1">
              <w:rPr>
                <w:rFonts w:ascii="Times New Roman" w:hAnsi="Times New Roman" w:cs="Times New Roman"/>
                <w:b/>
                <w:bCs/>
              </w:rPr>
              <w:instrText xml:space="preserve"> NUMPAGES  </w:instrText>
            </w:r>
            <w:r w:rsidRPr="006C41E1">
              <w:rPr>
                <w:rFonts w:ascii="Times New Roman" w:hAnsi="Times New Roman" w:cs="Times New Roman"/>
                <w:b/>
                <w:bCs/>
              </w:rPr>
              <w:fldChar w:fldCharType="separate"/>
            </w:r>
            <w:r w:rsidR="00936E2E">
              <w:rPr>
                <w:rFonts w:ascii="Times New Roman" w:hAnsi="Times New Roman" w:cs="Times New Roman"/>
                <w:b/>
                <w:bCs/>
                <w:noProof/>
              </w:rPr>
              <w:t>7</w:t>
            </w:r>
            <w:r w:rsidRPr="006C41E1">
              <w:rPr>
                <w:rFonts w:ascii="Times New Roman" w:hAnsi="Times New Roman" w:cs="Times New Roman"/>
                <w:b/>
                <w:bCs/>
              </w:rPr>
              <w:fldChar w:fldCharType="end"/>
            </w:r>
          </w:p>
        </w:sdtContent>
      </w:sdt>
    </w:sdtContent>
  </w:sdt>
  <w:p w:rsidR="00CD7E43" w:rsidRDefault="00CD7E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E43" w:rsidRDefault="00CD7E43" w:rsidP="006C41E1">
      <w:pPr>
        <w:spacing w:after="0" w:line="240" w:lineRule="auto"/>
      </w:pPr>
      <w:r>
        <w:separator/>
      </w:r>
    </w:p>
  </w:footnote>
  <w:footnote w:type="continuationSeparator" w:id="0">
    <w:p w:rsidR="00CD7E43" w:rsidRDefault="00CD7E43" w:rsidP="006C41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A2D69"/>
    <w:multiLevelType w:val="hybridMultilevel"/>
    <w:tmpl w:val="E06889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7707DDF"/>
    <w:multiLevelType w:val="hybridMultilevel"/>
    <w:tmpl w:val="3FC85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0C4953"/>
    <w:multiLevelType w:val="hybridMultilevel"/>
    <w:tmpl w:val="F27414DA"/>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1B4B3FD1"/>
    <w:multiLevelType w:val="hybridMultilevel"/>
    <w:tmpl w:val="F3406EE8"/>
    <w:lvl w:ilvl="0" w:tplc="DA8004E4">
      <w:numFmt w:val="bullet"/>
      <w:lvlText w:val="-"/>
      <w:lvlJc w:val="left"/>
      <w:pPr>
        <w:ind w:left="720" w:hanging="360"/>
      </w:pPr>
      <w:rPr>
        <w:rFonts w:ascii="Book Antiqua" w:eastAsiaTheme="minorHAnsi" w:hAnsi="Book Antiqu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8149DD"/>
    <w:multiLevelType w:val="hybridMultilevel"/>
    <w:tmpl w:val="B3C4E1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212C43B4"/>
    <w:multiLevelType w:val="hybridMultilevel"/>
    <w:tmpl w:val="3EE41620"/>
    <w:lvl w:ilvl="0" w:tplc="1FBE378C">
      <w:start w:val="1"/>
      <w:numFmt w:val="upperRoman"/>
      <w:lvlText w:val="%1."/>
      <w:lvlJc w:val="left"/>
      <w:pPr>
        <w:ind w:left="1080" w:hanging="72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287C5CF9"/>
    <w:multiLevelType w:val="hybridMultilevel"/>
    <w:tmpl w:val="2CF046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3001532C"/>
    <w:multiLevelType w:val="multilevel"/>
    <w:tmpl w:val="F95A7E50"/>
    <w:lvl w:ilvl="0">
      <w:start w:val="1"/>
      <w:numFmt w:val="decimal"/>
      <w:lvlText w:val="%1."/>
      <w:lvlJc w:val="left"/>
      <w:pPr>
        <w:tabs>
          <w:tab w:val="num" w:pos="357"/>
        </w:tabs>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12A58BA"/>
    <w:multiLevelType w:val="hybridMultilevel"/>
    <w:tmpl w:val="542C9016"/>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nsid w:val="38750FA5"/>
    <w:multiLevelType w:val="hybridMultilevel"/>
    <w:tmpl w:val="B2225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F720E5"/>
    <w:multiLevelType w:val="multilevel"/>
    <w:tmpl w:val="6362FA96"/>
    <w:lvl w:ilvl="0">
      <w:start w:val="1"/>
      <w:numFmt w:val="lowerLetter"/>
      <w:lvlText w:val="%1)"/>
      <w:lvlJc w:val="left"/>
      <w:pPr>
        <w:tabs>
          <w:tab w:val="num" w:pos="357"/>
        </w:tabs>
        <w:ind w:left="360" w:hanging="360"/>
      </w:pPr>
      <w:rPr>
        <w:rFonts w:hint="default"/>
        <w:sz w:val="22"/>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48687D34"/>
    <w:multiLevelType w:val="hybridMultilevel"/>
    <w:tmpl w:val="58E009C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5E7A3F73"/>
    <w:multiLevelType w:val="hybridMultilevel"/>
    <w:tmpl w:val="53426594"/>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5F1E5141"/>
    <w:multiLevelType w:val="hybridMultilevel"/>
    <w:tmpl w:val="47E44BC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4">
    <w:nsid w:val="610D02C5"/>
    <w:multiLevelType w:val="hybridMultilevel"/>
    <w:tmpl w:val="DBB656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252B85"/>
    <w:multiLevelType w:val="hybridMultilevel"/>
    <w:tmpl w:val="AF0AA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8"/>
  </w:num>
  <w:num w:numId="3">
    <w:abstractNumId w:val="0"/>
  </w:num>
  <w:num w:numId="4">
    <w:abstractNumId w:val="11"/>
  </w:num>
  <w:num w:numId="5">
    <w:abstractNumId w:val="9"/>
  </w:num>
  <w:num w:numId="6">
    <w:abstractNumId w:val="15"/>
  </w:num>
  <w:num w:numId="7">
    <w:abstractNumId w:val="10"/>
  </w:num>
  <w:num w:numId="8">
    <w:abstractNumId w:val="13"/>
  </w:num>
  <w:num w:numId="9">
    <w:abstractNumId w:val="7"/>
  </w:num>
  <w:num w:numId="10">
    <w:abstractNumId w:val="5"/>
  </w:num>
  <w:num w:numId="11">
    <w:abstractNumId w:val="12"/>
  </w:num>
  <w:num w:numId="12">
    <w:abstractNumId w:val="1"/>
  </w:num>
  <w:num w:numId="13">
    <w:abstractNumId w:val="3"/>
  </w:num>
  <w:num w:numId="14">
    <w:abstractNumId w:val="14"/>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5F4"/>
    <w:rsid w:val="0000046D"/>
    <w:rsid w:val="00002C78"/>
    <w:rsid w:val="00003270"/>
    <w:rsid w:val="0001205A"/>
    <w:rsid w:val="00032534"/>
    <w:rsid w:val="0007179F"/>
    <w:rsid w:val="00094FA1"/>
    <w:rsid w:val="000A4D2C"/>
    <w:rsid w:val="000A547D"/>
    <w:rsid w:val="000A6369"/>
    <w:rsid w:val="000D5231"/>
    <w:rsid w:val="000F2B1B"/>
    <w:rsid w:val="000F374F"/>
    <w:rsid w:val="00101FF3"/>
    <w:rsid w:val="0013320D"/>
    <w:rsid w:val="00135362"/>
    <w:rsid w:val="0019064A"/>
    <w:rsid w:val="00193C12"/>
    <w:rsid w:val="0019744C"/>
    <w:rsid w:val="001B0787"/>
    <w:rsid w:val="001C06E6"/>
    <w:rsid w:val="001C420E"/>
    <w:rsid w:val="001C59C9"/>
    <w:rsid w:val="001D00A1"/>
    <w:rsid w:val="001D4EB8"/>
    <w:rsid w:val="001D5CCF"/>
    <w:rsid w:val="001F0E9A"/>
    <w:rsid w:val="00215A81"/>
    <w:rsid w:val="00223C73"/>
    <w:rsid w:val="00233EA6"/>
    <w:rsid w:val="002468D4"/>
    <w:rsid w:val="002644E9"/>
    <w:rsid w:val="00264873"/>
    <w:rsid w:val="0027689C"/>
    <w:rsid w:val="002771D6"/>
    <w:rsid w:val="00282A00"/>
    <w:rsid w:val="00284BFF"/>
    <w:rsid w:val="0028696A"/>
    <w:rsid w:val="002B5E93"/>
    <w:rsid w:val="002E6E88"/>
    <w:rsid w:val="002E71E7"/>
    <w:rsid w:val="002F0B95"/>
    <w:rsid w:val="002F427C"/>
    <w:rsid w:val="00330207"/>
    <w:rsid w:val="003543CA"/>
    <w:rsid w:val="003563E6"/>
    <w:rsid w:val="00361DEE"/>
    <w:rsid w:val="00361E3B"/>
    <w:rsid w:val="003656D0"/>
    <w:rsid w:val="00374163"/>
    <w:rsid w:val="00375A8B"/>
    <w:rsid w:val="00383BAE"/>
    <w:rsid w:val="00394761"/>
    <w:rsid w:val="003A4674"/>
    <w:rsid w:val="003B64A5"/>
    <w:rsid w:val="003D2A6A"/>
    <w:rsid w:val="003E69B8"/>
    <w:rsid w:val="003F550A"/>
    <w:rsid w:val="004054EF"/>
    <w:rsid w:val="00415A7C"/>
    <w:rsid w:val="004335FD"/>
    <w:rsid w:val="004500A0"/>
    <w:rsid w:val="004508CF"/>
    <w:rsid w:val="00463538"/>
    <w:rsid w:val="00473010"/>
    <w:rsid w:val="00474B74"/>
    <w:rsid w:val="00475249"/>
    <w:rsid w:val="004960CA"/>
    <w:rsid w:val="004A73B0"/>
    <w:rsid w:val="004E2712"/>
    <w:rsid w:val="00503AF1"/>
    <w:rsid w:val="0050594B"/>
    <w:rsid w:val="00516905"/>
    <w:rsid w:val="00535403"/>
    <w:rsid w:val="005420DC"/>
    <w:rsid w:val="005547A0"/>
    <w:rsid w:val="0057587B"/>
    <w:rsid w:val="005A6579"/>
    <w:rsid w:val="005A78F7"/>
    <w:rsid w:val="005B4352"/>
    <w:rsid w:val="005E06C8"/>
    <w:rsid w:val="005E25F2"/>
    <w:rsid w:val="00606454"/>
    <w:rsid w:val="006354D2"/>
    <w:rsid w:val="00654593"/>
    <w:rsid w:val="00655621"/>
    <w:rsid w:val="00667274"/>
    <w:rsid w:val="00677AD3"/>
    <w:rsid w:val="006A21D5"/>
    <w:rsid w:val="006A2A60"/>
    <w:rsid w:val="006B3430"/>
    <w:rsid w:val="006B357C"/>
    <w:rsid w:val="006B6D3B"/>
    <w:rsid w:val="006C41E1"/>
    <w:rsid w:val="006D129D"/>
    <w:rsid w:val="006F5BCD"/>
    <w:rsid w:val="00703CDD"/>
    <w:rsid w:val="007057A4"/>
    <w:rsid w:val="00716F01"/>
    <w:rsid w:val="00717CB1"/>
    <w:rsid w:val="007328E9"/>
    <w:rsid w:val="00735091"/>
    <w:rsid w:val="00735E3E"/>
    <w:rsid w:val="00736AB0"/>
    <w:rsid w:val="00740BFE"/>
    <w:rsid w:val="007515FD"/>
    <w:rsid w:val="007552A6"/>
    <w:rsid w:val="00756113"/>
    <w:rsid w:val="007612FA"/>
    <w:rsid w:val="00782080"/>
    <w:rsid w:val="007861D0"/>
    <w:rsid w:val="007907C5"/>
    <w:rsid w:val="00790BA1"/>
    <w:rsid w:val="0079588E"/>
    <w:rsid w:val="007B3524"/>
    <w:rsid w:val="007C7D8D"/>
    <w:rsid w:val="007D629C"/>
    <w:rsid w:val="007E5BFC"/>
    <w:rsid w:val="007F4A51"/>
    <w:rsid w:val="0080477E"/>
    <w:rsid w:val="00833531"/>
    <w:rsid w:val="00833874"/>
    <w:rsid w:val="00845475"/>
    <w:rsid w:val="00854E57"/>
    <w:rsid w:val="008568AF"/>
    <w:rsid w:val="00874D65"/>
    <w:rsid w:val="008A3AC0"/>
    <w:rsid w:val="008A631F"/>
    <w:rsid w:val="008B3551"/>
    <w:rsid w:val="008C50A5"/>
    <w:rsid w:val="008D2B86"/>
    <w:rsid w:val="008F354B"/>
    <w:rsid w:val="008F74A3"/>
    <w:rsid w:val="00913A5A"/>
    <w:rsid w:val="00932015"/>
    <w:rsid w:val="00932594"/>
    <w:rsid w:val="00936E2E"/>
    <w:rsid w:val="0099383F"/>
    <w:rsid w:val="0099693B"/>
    <w:rsid w:val="0099719C"/>
    <w:rsid w:val="009B72C3"/>
    <w:rsid w:val="009E2B46"/>
    <w:rsid w:val="009E4A5E"/>
    <w:rsid w:val="009E4BC0"/>
    <w:rsid w:val="00A0566F"/>
    <w:rsid w:val="00AB148D"/>
    <w:rsid w:val="00AB450D"/>
    <w:rsid w:val="00AC0D86"/>
    <w:rsid w:val="00AC331C"/>
    <w:rsid w:val="00AC5487"/>
    <w:rsid w:val="00AF4E7E"/>
    <w:rsid w:val="00B020EA"/>
    <w:rsid w:val="00B03FB3"/>
    <w:rsid w:val="00B105A0"/>
    <w:rsid w:val="00B16E8A"/>
    <w:rsid w:val="00B179EB"/>
    <w:rsid w:val="00B24444"/>
    <w:rsid w:val="00B75784"/>
    <w:rsid w:val="00B95B2A"/>
    <w:rsid w:val="00BA477F"/>
    <w:rsid w:val="00BD1BA1"/>
    <w:rsid w:val="00BE45F4"/>
    <w:rsid w:val="00BF1800"/>
    <w:rsid w:val="00C15168"/>
    <w:rsid w:val="00C17ECD"/>
    <w:rsid w:val="00C30B31"/>
    <w:rsid w:val="00C30BEE"/>
    <w:rsid w:val="00C3261D"/>
    <w:rsid w:val="00C61B99"/>
    <w:rsid w:val="00C62418"/>
    <w:rsid w:val="00C74C23"/>
    <w:rsid w:val="00CA52D3"/>
    <w:rsid w:val="00CB0EDC"/>
    <w:rsid w:val="00CB3B12"/>
    <w:rsid w:val="00CD4BFE"/>
    <w:rsid w:val="00CD6AA3"/>
    <w:rsid w:val="00CD7E43"/>
    <w:rsid w:val="00D038F8"/>
    <w:rsid w:val="00D07D62"/>
    <w:rsid w:val="00D148EC"/>
    <w:rsid w:val="00D32DEF"/>
    <w:rsid w:val="00D53634"/>
    <w:rsid w:val="00D63537"/>
    <w:rsid w:val="00D72F54"/>
    <w:rsid w:val="00D87F44"/>
    <w:rsid w:val="00D9434A"/>
    <w:rsid w:val="00DA04D0"/>
    <w:rsid w:val="00DB1C4E"/>
    <w:rsid w:val="00DF159F"/>
    <w:rsid w:val="00E12D07"/>
    <w:rsid w:val="00E170E9"/>
    <w:rsid w:val="00E316B2"/>
    <w:rsid w:val="00E62F63"/>
    <w:rsid w:val="00E77598"/>
    <w:rsid w:val="00E9103C"/>
    <w:rsid w:val="00EB3A48"/>
    <w:rsid w:val="00EB4304"/>
    <w:rsid w:val="00ED7A52"/>
    <w:rsid w:val="00EE3ABE"/>
    <w:rsid w:val="00EF68EC"/>
    <w:rsid w:val="00F249EB"/>
    <w:rsid w:val="00F30837"/>
    <w:rsid w:val="00F32BE7"/>
    <w:rsid w:val="00F342DF"/>
    <w:rsid w:val="00F721E6"/>
    <w:rsid w:val="00F92C4F"/>
    <w:rsid w:val="00FB17CF"/>
    <w:rsid w:val="00FC1864"/>
    <w:rsid w:val="00FE2EF1"/>
    <w:rsid w:val="00FE69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E45F4"/>
  </w:style>
  <w:style w:type="paragraph" w:styleId="BalloonText">
    <w:name w:val="Balloon Text"/>
    <w:basedOn w:val="Normal"/>
    <w:link w:val="BalloonTextChar"/>
    <w:uiPriority w:val="99"/>
    <w:semiHidden/>
    <w:unhideWhenUsed/>
    <w:rsid w:val="00F30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837"/>
    <w:rPr>
      <w:rFonts w:ascii="Tahoma" w:hAnsi="Tahoma" w:cs="Tahoma"/>
      <w:sz w:val="16"/>
      <w:szCs w:val="16"/>
    </w:rPr>
  </w:style>
  <w:style w:type="table" w:customStyle="1" w:styleId="LightList-Accent11">
    <w:name w:val="Light List - Accent 11"/>
    <w:basedOn w:val="TableNormal"/>
    <w:uiPriority w:val="66"/>
    <w:rsid w:val="006B3430"/>
    <w:pPr>
      <w:spacing w:after="0" w:line="240" w:lineRule="auto"/>
    </w:pPr>
    <w:rPr>
      <w:rFonts w:ascii="Cambria" w:eastAsia="Cambria" w:hAnsi="Cambria"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9E2B46"/>
    <w:pPr>
      <w:ind w:left="720"/>
      <w:contextualSpacing/>
    </w:pPr>
  </w:style>
  <w:style w:type="character" w:styleId="CommentReference">
    <w:name w:val="annotation reference"/>
    <w:basedOn w:val="DefaultParagraphFont"/>
    <w:uiPriority w:val="99"/>
    <w:semiHidden/>
    <w:unhideWhenUsed/>
    <w:rsid w:val="001B0787"/>
    <w:rPr>
      <w:sz w:val="16"/>
      <w:szCs w:val="16"/>
    </w:rPr>
  </w:style>
  <w:style w:type="paragraph" w:styleId="CommentText">
    <w:name w:val="annotation text"/>
    <w:basedOn w:val="Normal"/>
    <w:link w:val="CommentTextChar"/>
    <w:uiPriority w:val="99"/>
    <w:semiHidden/>
    <w:unhideWhenUsed/>
    <w:rsid w:val="001B0787"/>
    <w:pPr>
      <w:spacing w:line="240" w:lineRule="auto"/>
    </w:pPr>
    <w:rPr>
      <w:sz w:val="20"/>
      <w:szCs w:val="20"/>
    </w:rPr>
  </w:style>
  <w:style w:type="character" w:customStyle="1" w:styleId="CommentTextChar">
    <w:name w:val="Comment Text Char"/>
    <w:basedOn w:val="DefaultParagraphFont"/>
    <w:link w:val="CommentText"/>
    <w:uiPriority w:val="99"/>
    <w:semiHidden/>
    <w:rsid w:val="001B0787"/>
    <w:rPr>
      <w:sz w:val="20"/>
      <w:szCs w:val="20"/>
    </w:rPr>
  </w:style>
  <w:style w:type="paragraph" w:styleId="CommentSubject">
    <w:name w:val="annotation subject"/>
    <w:basedOn w:val="CommentText"/>
    <w:next w:val="CommentText"/>
    <w:link w:val="CommentSubjectChar"/>
    <w:uiPriority w:val="99"/>
    <w:semiHidden/>
    <w:unhideWhenUsed/>
    <w:rsid w:val="001B0787"/>
    <w:rPr>
      <w:b/>
      <w:bCs/>
    </w:rPr>
  </w:style>
  <w:style w:type="character" w:customStyle="1" w:styleId="CommentSubjectChar">
    <w:name w:val="Comment Subject Char"/>
    <w:basedOn w:val="CommentTextChar"/>
    <w:link w:val="CommentSubject"/>
    <w:uiPriority w:val="99"/>
    <w:semiHidden/>
    <w:rsid w:val="001B0787"/>
    <w:rPr>
      <w:b/>
      <w:bCs/>
      <w:sz w:val="20"/>
      <w:szCs w:val="20"/>
    </w:rPr>
  </w:style>
  <w:style w:type="table" w:styleId="TableGrid">
    <w:name w:val="Table Grid"/>
    <w:basedOn w:val="TableNormal"/>
    <w:uiPriority w:val="59"/>
    <w:rsid w:val="005E06C8"/>
    <w:pPr>
      <w:spacing w:after="0" w:line="240" w:lineRule="auto"/>
    </w:pPr>
    <w:rPr>
      <w:rFonts w:ascii="Cambria" w:eastAsia="Cambria" w:hAnsi="Cambria"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vision">
    <w:name w:val="Revision"/>
    <w:hidden/>
    <w:uiPriority w:val="99"/>
    <w:semiHidden/>
    <w:rsid w:val="008A631F"/>
    <w:pPr>
      <w:spacing w:after="0" w:line="240" w:lineRule="auto"/>
    </w:pPr>
  </w:style>
  <w:style w:type="paragraph" w:styleId="Header">
    <w:name w:val="header"/>
    <w:basedOn w:val="Normal"/>
    <w:link w:val="HeaderChar"/>
    <w:uiPriority w:val="99"/>
    <w:unhideWhenUsed/>
    <w:rsid w:val="006C4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1E1"/>
  </w:style>
  <w:style w:type="paragraph" w:styleId="Footer">
    <w:name w:val="footer"/>
    <w:basedOn w:val="Normal"/>
    <w:link w:val="FooterChar"/>
    <w:uiPriority w:val="99"/>
    <w:unhideWhenUsed/>
    <w:rsid w:val="006C4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1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E45F4"/>
  </w:style>
  <w:style w:type="paragraph" w:styleId="BalloonText">
    <w:name w:val="Balloon Text"/>
    <w:basedOn w:val="Normal"/>
    <w:link w:val="BalloonTextChar"/>
    <w:uiPriority w:val="99"/>
    <w:semiHidden/>
    <w:unhideWhenUsed/>
    <w:rsid w:val="00F30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837"/>
    <w:rPr>
      <w:rFonts w:ascii="Tahoma" w:hAnsi="Tahoma" w:cs="Tahoma"/>
      <w:sz w:val="16"/>
      <w:szCs w:val="16"/>
    </w:rPr>
  </w:style>
  <w:style w:type="table" w:customStyle="1" w:styleId="LightList-Accent11">
    <w:name w:val="Light List - Accent 11"/>
    <w:basedOn w:val="TableNormal"/>
    <w:uiPriority w:val="66"/>
    <w:rsid w:val="006B3430"/>
    <w:pPr>
      <w:spacing w:after="0" w:line="240" w:lineRule="auto"/>
    </w:pPr>
    <w:rPr>
      <w:rFonts w:ascii="Cambria" w:eastAsia="Cambria" w:hAnsi="Cambria"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9E2B46"/>
    <w:pPr>
      <w:ind w:left="720"/>
      <w:contextualSpacing/>
    </w:pPr>
  </w:style>
  <w:style w:type="character" w:styleId="CommentReference">
    <w:name w:val="annotation reference"/>
    <w:basedOn w:val="DefaultParagraphFont"/>
    <w:uiPriority w:val="99"/>
    <w:semiHidden/>
    <w:unhideWhenUsed/>
    <w:rsid w:val="001B0787"/>
    <w:rPr>
      <w:sz w:val="16"/>
      <w:szCs w:val="16"/>
    </w:rPr>
  </w:style>
  <w:style w:type="paragraph" w:styleId="CommentText">
    <w:name w:val="annotation text"/>
    <w:basedOn w:val="Normal"/>
    <w:link w:val="CommentTextChar"/>
    <w:uiPriority w:val="99"/>
    <w:semiHidden/>
    <w:unhideWhenUsed/>
    <w:rsid w:val="001B0787"/>
    <w:pPr>
      <w:spacing w:line="240" w:lineRule="auto"/>
    </w:pPr>
    <w:rPr>
      <w:sz w:val="20"/>
      <w:szCs w:val="20"/>
    </w:rPr>
  </w:style>
  <w:style w:type="character" w:customStyle="1" w:styleId="CommentTextChar">
    <w:name w:val="Comment Text Char"/>
    <w:basedOn w:val="DefaultParagraphFont"/>
    <w:link w:val="CommentText"/>
    <w:uiPriority w:val="99"/>
    <w:semiHidden/>
    <w:rsid w:val="001B0787"/>
    <w:rPr>
      <w:sz w:val="20"/>
      <w:szCs w:val="20"/>
    </w:rPr>
  </w:style>
  <w:style w:type="paragraph" w:styleId="CommentSubject">
    <w:name w:val="annotation subject"/>
    <w:basedOn w:val="CommentText"/>
    <w:next w:val="CommentText"/>
    <w:link w:val="CommentSubjectChar"/>
    <w:uiPriority w:val="99"/>
    <w:semiHidden/>
    <w:unhideWhenUsed/>
    <w:rsid w:val="001B0787"/>
    <w:rPr>
      <w:b/>
      <w:bCs/>
    </w:rPr>
  </w:style>
  <w:style w:type="character" w:customStyle="1" w:styleId="CommentSubjectChar">
    <w:name w:val="Comment Subject Char"/>
    <w:basedOn w:val="CommentTextChar"/>
    <w:link w:val="CommentSubject"/>
    <w:uiPriority w:val="99"/>
    <w:semiHidden/>
    <w:rsid w:val="001B0787"/>
    <w:rPr>
      <w:b/>
      <w:bCs/>
      <w:sz w:val="20"/>
      <w:szCs w:val="20"/>
    </w:rPr>
  </w:style>
  <w:style w:type="table" w:styleId="TableGrid">
    <w:name w:val="Table Grid"/>
    <w:basedOn w:val="TableNormal"/>
    <w:uiPriority w:val="59"/>
    <w:rsid w:val="005E06C8"/>
    <w:pPr>
      <w:spacing w:after="0" w:line="240" w:lineRule="auto"/>
    </w:pPr>
    <w:rPr>
      <w:rFonts w:ascii="Cambria" w:eastAsia="Cambria" w:hAnsi="Cambria"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vision">
    <w:name w:val="Revision"/>
    <w:hidden/>
    <w:uiPriority w:val="99"/>
    <w:semiHidden/>
    <w:rsid w:val="008A631F"/>
    <w:pPr>
      <w:spacing w:after="0" w:line="240" w:lineRule="auto"/>
    </w:pPr>
  </w:style>
  <w:style w:type="paragraph" w:styleId="Header">
    <w:name w:val="header"/>
    <w:basedOn w:val="Normal"/>
    <w:link w:val="HeaderChar"/>
    <w:uiPriority w:val="99"/>
    <w:unhideWhenUsed/>
    <w:rsid w:val="006C4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1E1"/>
  </w:style>
  <w:style w:type="paragraph" w:styleId="Footer">
    <w:name w:val="footer"/>
    <w:basedOn w:val="Normal"/>
    <w:link w:val="FooterChar"/>
    <w:uiPriority w:val="99"/>
    <w:unhideWhenUsed/>
    <w:rsid w:val="006C4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10768">
      <w:bodyDiv w:val="1"/>
      <w:marLeft w:val="0"/>
      <w:marRight w:val="0"/>
      <w:marTop w:val="0"/>
      <w:marBottom w:val="0"/>
      <w:divBdr>
        <w:top w:val="none" w:sz="0" w:space="0" w:color="auto"/>
        <w:left w:val="none" w:sz="0" w:space="0" w:color="auto"/>
        <w:bottom w:val="none" w:sz="0" w:space="0" w:color="auto"/>
        <w:right w:val="none" w:sz="0" w:space="0" w:color="auto"/>
      </w:divBdr>
      <w:divsChild>
        <w:div w:id="1956062080">
          <w:marLeft w:val="0"/>
          <w:marRight w:val="0"/>
          <w:marTop w:val="0"/>
          <w:marBottom w:val="0"/>
          <w:divBdr>
            <w:top w:val="none" w:sz="0" w:space="0" w:color="auto"/>
            <w:left w:val="none" w:sz="0" w:space="0" w:color="auto"/>
            <w:bottom w:val="none" w:sz="0" w:space="0" w:color="auto"/>
            <w:right w:val="none" w:sz="0" w:space="0" w:color="auto"/>
          </w:divBdr>
        </w:div>
        <w:div w:id="1840997293">
          <w:marLeft w:val="0"/>
          <w:marRight w:val="0"/>
          <w:marTop w:val="0"/>
          <w:marBottom w:val="0"/>
          <w:divBdr>
            <w:top w:val="none" w:sz="0" w:space="0" w:color="auto"/>
            <w:left w:val="none" w:sz="0" w:space="0" w:color="auto"/>
            <w:bottom w:val="none" w:sz="0" w:space="0" w:color="auto"/>
            <w:right w:val="none" w:sz="0" w:space="0" w:color="auto"/>
          </w:divBdr>
        </w:div>
      </w:divsChild>
    </w:div>
    <w:div w:id="1459683341">
      <w:bodyDiv w:val="1"/>
      <w:marLeft w:val="0"/>
      <w:marRight w:val="0"/>
      <w:marTop w:val="0"/>
      <w:marBottom w:val="0"/>
      <w:divBdr>
        <w:top w:val="none" w:sz="0" w:space="0" w:color="auto"/>
        <w:left w:val="none" w:sz="0" w:space="0" w:color="auto"/>
        <w:bottom w:val="none" w:sz="0" w:space="0" w:color="auto"/>
        <w:right w:val="none" w:sz="0" w:space="0" w:color="auto"/>
      </w:divBdr>
    </w:div>
    <w:div w:id="1585452648">
      <w:bodyDiv w:val="1"/>
      <w:marLeft w:val="0"/>
      <w:marRight w:val="0"/>
      <w:marTop w:val="0"/>
      <w:marBottom w:val="0"/>
      <w:divBdr>
        <w:top w:val="none" w:sz="0" w:space="0" w:color="auto"/>
        <w:left w:val="none" w:sz="0" w:space="0" w:color="auto"/>
        <w:bottom w:val="none" w:sz="0" w:space="0" w:color="auto"/>
        <w:right w:val="none" w:sz="0" w:space="0" w:color="auto"/>
      </w:divBdr>
      <w:divsChild>
        <w:div w:id="2050104018">
          <w:marLeft w:val="0"/>
          <w:marRight w:val="0"/>
          <w:marTop w:val="0"/>
          <w:marBottom w:val="0"/>
          <w:divBdr>
            <w:top w:val="none" w:sz="0" w:space="0" w:color="auto"/>
            <w:left w:val="none" w:sz="0" w:space="0" w:color="auto"/>
            <w:bottom w:val="none" w:sz="0" w:space="0" w:color="auto"/>
            <w:right w:val="none" w:sz="0" w:space="0" w:color="auto"/>
          </w:divBdr>
        </w:div>
        <w:div w:id="768310006">
          <w:marLeft w:val="0"/>
          <w:marRight w:val="0"/>
          <w:marTop w:val="0"/>
          <w:marBottom w:val="0"/>
          <w:divBdr>
            <w:top w:val="none" w:sz="0" w:space="0" w:color="auto"/>
            <w:left w:val="none" w:sz="0" w:space="0" w:color="auto"/>
            <w:bottom w:val="none" w:sz="0" w:space="0" w:color="auto"/>
            <w:right w:val="none" w:sz="0" w:space="0" w:color="auto"/>
          </w:divBdr>
          <w:divsChild>
            <w:div w:id="1984583253">
              <w:marLeft w:val="0"/>
              <w:marRight w:val="0"/>
              <w:marTop w:val="0"/>
              <w:marBottom w:val="0"/>
              <w:divBdr>
                <w:top w:val="none" w:sz="0" w:space="0" w:color="auto"/>
                <w:left w:val="none" w:sz="0" w:space="0" w:color="auto"/>
                <w:bottom w:val="none" w:sz="0" w:space="0" w:color="auto"/>
                <w:right w:val="none" w:sz="0" w:space="0" w:color="auto"/>
              </w:divBdr>
            </w:div>
            <w:div w:id="66107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6260">
      <w:bodyDiv w:val="1"/>
      <w:marLeft w:val="0"/>
      <w:marRight w:val="0"/>
      <w:marTop w:val="0"/>
      <w:marBottom w:val="0"/>
      <w:divBdr>
        <w:top w:val="none" w:sz="0" w:space="0" w:color="auto"/>
        <w:left w:val="none" w:sz="0" w:space="0" w:color="auto"/>
        <w:bottom w:val="none" w:sz="0" w:space="0" w:color="auto"/>
        <w:right w:val="none" w:sz="0" w:space="0" w:color="auto"/>
      </w:divBdr>
      <w:divsChild>
        <w:div w:id="1911192225">
          <w:marLeft w:val="0"/>
          <w:marRight w:val="0"/>
          <w:marTop w:val="0"/>
          <w:marBottom w:val="0"/>
          <w:divBdr>
            <w:top w:val="none" w:sz="0" w:space="0" w:color="auto"/>
            <w:left w:val="none" w:sz="0" w:space="0" w:color="auto"/>
            <w:bottom w:val="none" w:sz="0" w:space="0" w:color="auto"/>
            <w:right w:val="none" w:sz="0" w:space="0" w:color="auto"/>
          </w:divBdr>
          <w:divsChild>
            <w:div w:id="813110420">
              <w:marLeft w:val="0"/>
              <w:marRight w:val="0"/>
              <w:marTop w:val="0"/>
              <w:marBottom w:val="0"/>
              <w:divBdr>
                <w:top w:val="none" w:sz="0" w:space="0" w:color="auto"/>
                <w:left w:val="none" w:sz="0" w:space="0" w:color="auto"/>
                <w:bottom w:val="none" w:sz="0" w:space="0" w:color="auto"/>
                <w:right w:val="none" w:sz="0" w:space="0" w:color="auto"/>
              </w:divBdr>
            </w:div>
            <w:div w:id="226502465">
              <w:marLeft w:val="0"/>
              <w:marRight w:val="0"/>
              <w:marTop w:val="0"/>
              <w:marBottom w:val="0"/>
              <w:divBdr>
                <w:top w:val="none" w:sz="0" w:space="0" w:color="auto"/>
                <w:left w:val="none" w:sz="0" w:space="0" w:color="auto"/>
                <w:bottom w:val="none" w:sz="0" w:space="0" w:color="auto"/>
                <w:right w:val="none" w:sz="0" w:space="0" w:color="auto"/>
              </w:divBdr>
            </w:div>
          </w:divsChild>
        </w:div>
        <w:div w:id="201749802">
          <w:marLeft w:val="0"/>
          <w:marRight w:val="0"/>
          <w:marTop w:val="0"/>
          <w:marBottom w:val="0"/>
          <w:divBdr>
            <w:top w:val="none" w:sz="0" w:space="0" w:color="auto"/>
            <w:left w:val="none" w:sz="0" w:space="0" w:color="auto"/>
            <w:bottom w:val="none" w:sz="0" w:space="0" w:color="auto"/>
            <w:right w:val="none" w:sz="0" w:space="0" w:color="auto"/>
          </w:divBdr>
        </w:div>
      </w:divsChild>
    </w:div>
    <w:div w:id="194295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5A7743-13B3-4B8E-BECF-FC3975A1C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2275</Words>
  <Characters>12973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S L310</dc:creator>
  <cp:lastModifiedBy>Hazel R. Ventura</cp:lastModifiedBy>
  <cp:revision>9</cp:revision>
  <cp:lastPrinted>2013-11-21T07:51:00Z</cp:lastPrinted>
  <dcterms:created xsi:type="dcterms:W3CDTF">2013-11-19T07:54:00Z</dcterms:created>
  <dcterms:modified xsi:type="dcterms:W3CDTF">2013-11-21T07:52:00Z</dcterms:modified>
</cp:coreProperties>
</file>