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 (DEEP)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Analytics page</w:t>
      </w:r>
      <w:r>
        <w:br/>
      </w:r>
      <w:r>
        <w:rPr>
          <w:b/>
          <w:color w:val="1A1A1A"/>
          <w:sz w:val="56"/>
        </w:rPr>
        <w:t>deep audit</w:t>
      </w:r>
    </w:p>
    <w:p>
      <w:pPr>
        <w:spacing w:after="280"/>
        <w:jc w:val="center"/>
      </w:pPr>
      <w:r>
        <w:rPr>
          <w:color w:val="5A5A5A"/>
          <w:sz w:val="24"/>
        </w:rPr>
        <w:t>Round 4 deep audit. Two fixes shipped (workload job titles, drill title em dash). One HIGH still open: workload row chevron expansion is wired but renders no panel. KPI shape matches; drill-down format matches; filter pill content matches. Mostly aligned at the page surface.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 deep findings: 2 done · 1 open · 9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Build checklist on the last page lists every still-open item. Tick each as it ships,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entry: where it stood (lineage from previous rounds), round 4 status, and what's left.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Team workload row chevron toggles state but renders no drill-down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scroll down past the KPI cards → Team workload section → hover over any row → click the chevron on the right.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#3.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Chevron appears on row hover. Click flips direction (down → right) and toggles aria-expanded. No panel renders below the row. Drill-down is not wired.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Either wire the panel (member's open tasks underneath, grouped by client · service, with status pill, due date, and link to open card; cap at 10 with "see all" link) or pull the chevron entirely so the affordance doesn't lie.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Team workload now shows job titles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scroll down past the KPI cards → Team workload section → each row's subtitle (under the name).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#2.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Each member row shows a real job title (Web Designer, Strategic Account Director / SEM Manager, Senior Growth Manager &amp; SEO Manager, MLOps Engineer / AI Application Developer, etc.).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KPI drill title em dash replaced with colon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click the ON-TIME RATE KPI card → drill panel opens below → look at the panel title.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W9.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"Closed tasks: on time vs. late" reads with colon. Done.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For your awareness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No-action items. Context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Header eyebrow + h1 + subtitle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top of the page (eyebrow + h1 + subtitle).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"ANALYTICS" eyebrow + "Delivery health" h1 + "Where to look when something feels off." subtitle.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Filter pills: Anyone / All projects / date window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just below the title (filter pills row).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All three pills render correctly. Date window: 4 options match (Overdue + next 7 days, +30, +90, All time).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KPI cards: 4 cards with correct structure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just below the filter pills (4 KPI cards in a row).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 + audit pulls.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ON-TIME RATE / BLOCKED NOW / DUE NEXT 7 DAYS / CLIENTS FLAGGED. Eyebrow + main value + unit + foot text.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#7. KPI foot text format matches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KPI cards → foot text under each big number.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 + analytics-computations spec.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"X closed in window · Y on time" / "Oldest: N days" / "X already overdue" / clients listed with middot separator.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#8. Upcoming deliverables sub-tabs with counts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below the KPI grid → Upcoming deliverables section + sub-tabs.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Today / This week / Next week sub-tabs with counts. Each row: overdue indicator + day-of-week + title + subtitle + assignee + status pill + chevron.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#9. Drill-down panel layout + close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click any KPI card → drill panel opens below the cards. Compare layout + close behavior.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X close button + drill list with same row format as Upcoming deliverables. Match.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#10. Reset filters link not deep-verified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toggle a filter pill (e.g., set Anyone to a specific person). Look near the filter pills for a Reset link.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Ours surfaces a "Reset filters" link when any filter is dirty. Need to verify portal has the same affordance after toggling filters.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Verify on next pass.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#11. Filter pill active state visual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Analytics page → toggle any filter pill. Look for active state visual treatment.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previously documented.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Ours uses tier-3 blue tint background when a filter is non-default. Portal not deep-verified.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Verify on next pass.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 ACTION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#12. Cross-page note on role-formatting fix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to see: </w:t>
      </w:r>
      <w:r>
        <w:rPr>
          <w:color w:val="1A1A1A"/>
          <w:sz w:val="20"/>
        </w:rPr>
        <w:t>Cross-page: compare role label rendering across Analytics workload, Client &gt; About &gt; Project Team, Home Delegate popover, and Ops &gt; Time off Schedules role chips.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4 cross-cutting.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The job-title fix on Analytics workload propagated to Client About &gt; Project Team and Home Delegate popover. Did NOT propagate to Ops &gt; Time off Schedules role chips (documented under Ops findings).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Apply same fix on Ops &gt; Time off Schedules.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Team workload row chevron toggles state but renders no drill-down</w:t>
            </w:r>
            <w:r>
              <w:br/>
            </w:r>
            <w:r>
              <w:rPr>
                <w:color w:val="1A1A1A"/>
                <w:sz w:val="20"/>
              </w:rPr>
              <w:t>Either wire the panel (member's open tasks underneath, grouped by client · service, with status pill, due date, and link to open card; cap at 10 with "see all" link) or pull the chevron entirely so the affordance doesn't lie.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