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2</w:t>
      </w:r>
    </w:p>
    <w:p>
      <w:pPr>
        <w:spacing w:before="160" w:after="240"/>
        <w:jc w:val="center"/>
      </w:pPr>
      <w:r>
        <w:rPr>
          <w:b/>
          <w:color w:val="1A1A1A"/>
          <w:sz w:val="56"/>
        </w:rPr>
        <w:t>Analytics page</w:t>
      </w:r>
      <w:r>
        <w:br/>
      </w:r>
      <w:r>
        <w:rPr>
          <w:b/>
          <w:color w:val="1A1A1A"/>
          <w:sz w:val="56"/>
        </w:rPr>
        <w:t>status update</w:t>
      </w:r>
    </w:p>
    <w:p>
      <w:pPr>
        <w:spacing w:after="280"/>
        <w:jc w:val="center"/>
      </w:pPr>
      <w:r>
        <w:rPr>
          <w:color w:val="5A5A5A"/>
          <w:sz w:val="24"/>
        </w:rPr>
        <w:t>Round 2 status: the single Round 1 item is done at the display layer. Two follow-ups worth flagging: the data feeding the labels still uses generic access roles (team_member / admin / manager) rather than the richer job titles our build uses, and a Team workload row expansion control toggles state but renders no drill-down content underneath. Display formatting is correct; the underlying data and the missing expansion panel are the lingering questions.</w:t>
      </w:r>
    </w:p>
    <w:p>
      <w:pPr>
        <w:spacing w:before="400"/>
        <w:jc w:val="center"/>
      </w:pPr>
      <w:r>
        <w:rPr>
          <w:color w:val="5A5A5A"/>
          <w:sz w:val="22"/>
        </w:rPr>
        <w:t>Round 1 items: 1 done · 1 open · 1 follow-up</w:t>
      </w:r>
    </w:p>
    <w:p>
      <w:pPr>
        <w:spacing w:before="280"/>
        <w:jc w:val="center"/>
      </w:pPr>
      <w:r>
        <w:rPr>
          <w:b/>
          <w:color w:val="1A1A1A"/>
          <w:sz w:val="20"/>
        </w:rPr>
        <w:t xml:space="preserve">This document is interactive. </w:t>
      </w:r>
      <w:r>
        <w:rPr>
          <w:color w:val="1A1A1A"/>
          <w:sz w:val="20"/>
        </w:rPr>
        <w:t>The build checklist on the last page lists every item still open. Click each checkbox as the dev ships it, then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What the dev still needs to ship. Items tagged [NEW] surfaced during round 2 and weren't on the round 1 list.</w:t>
      </w:r>
    </w:p>
    <w:tbl>
      <w:tblPr>
        <w:tblW w:type="auto" w:w="0"/>
        <w:tblLayout w:type="fixed"/>
        <w:tblLook w:firstColumn="1" w:firstRow="1" w:lastColumn="0" w:lastRow="0" w:noHBand="0" w:noVBand="1" w:val="04A0"/>
      </w:tblPr>
      <w:tblGrid>
        <w:gridCol w:w="792"/>
        <w:gridCol w:w="1224"/>
        <w:gridCol w:w="648"/>
        <w:gridCol w:w="7416"/>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648"/>
            <w:tcBorders>
              <w:top w:val="nil"/>
              <w:left w:val="nil"/>
              <w:bottom w:val="nil"/>
              <w:right w:val="nil"/>
            </w:tcBorders>
            <w:shd w:val="clear" w:color="auto" w:fill="0077C8"/>
            <w:vAlign w:val="center"/>
          </w:tcPr>
          <w:p>
            <w:pPr>
              <w:spacing w:after="0"/>
              <w:jc w:val="center"/>
            </w:pPr>
            <w:r>
              <w:rPr>
                <w:b/>
                <w:color w:val="FFFFFF"/>
                <w:sz w:val="16"/>
              </w:rPr>
              <w:t>NEW</w:t>
            </w:r>
          </w:p>
        </w:tc>
        <w:tc>
          <w:tcPr>
            <w:tcW w:type="dxa" w:w="7416"/>
            <w:tcBorders>
              <w:top w:val="nil"/>
              <w:left w:val="nil"/>
              <w:bottom w:val="nil"/>
              <w:right w:val="nil"/>
            </w:tcBorders>
            <w:vAlign w:val="center"/>
          </w:tcPr>
          <w:p>
            <w:pPr>
              <w:spacing w:after="0"/>
            </w:pPr>
            <w:r>
              <w:rPr>
                <w:b/>
                <w:color w:val="1A1A1A"/>
                <w:sz w:val="22"/>
              </w:rPr>
              <w:t>#2. Underlying labels use generic roles, not job titles</w:t>
            </w:r>
          </w:p>
        </w:tc>
      </w:tr>
    </w:tbl>
    <w:p>
      <w:pPr>
        <w:spacing w:after="60"/>
        <w:ind w:left="230"/>
      </w:pPr>
      <w:r>
        <w:rPr>
          <w:b/>
          <w:color w:val="1A1A1A"/>
          <w:sz w:val="20"/>
        </w:rPr>
        <w:t xml:space="preserve">Round 1: </w:t>
      </w:r>
      <w:r>
        <w:rPr>
          <w:color w:val="1A1A1A"/>
          <w:sz w:val="20"/>
        </w:rPr>
        <w:t>Not flagged in Round 1 (the formatting issue dominated).</w:t>
      </w:r>
    </w:p>
    <w:p>
      <w:pPr>
        <w:spacing w:after="60"/>
        <w:ind w:left="230"/>
      </w:pPr>
      <w:r>
        <w:rPr>
          <w:b/>
          <w:color w:val="1A1A1A"/>
          <w:sz w:val="20"/>
        </w:rPr>
        <w:t xml:space="preserve">Round 2: </w:t>
      </w:r>
      <w:r>
        <w:rPr>
          <w:color w:val="1A1A1A"/>
          <w:sz w:val="20"/>
        </w:rPr>
        <w:t>Now that the display is fixed, a softer issue surfaces: the labels (Team Member, Manager, Admin, SEO Specialist) come from the user's access role, not a Job Titles catalog. Our build maps members to richer job titles (Account Manager, Web Designer, Senior Growth &amp; SEO Manager, Paid Social Manager, Operations Manager). The portal's data layer doesn't have a Job Titles catalog populated yet.</w:t>
      </w:r>
    </w:p>
    <w:p>
      <w:pPr>
        <w:spacing w:after="60"/>
        <w:ind w:left="230"/>
      </w:pPr>
      <w:r>
        <w:rPr>
          <w:b/>
          <w:color w:val="1A1A1A"/>
          <w:sz w:val="20"/>
        </w:rPr>
        <w:t xml:space="preserve">What's left: </w:t>
      </w:r>
      <w:r>
        <w:rPr>
          <w:color w:val="1A1A1A"/>
          <w:sz w:val="20"/>
        </w:rPr>
        <w:t>Phase 2 work, mostly data not UI: build out a Job Titles catalog for the workspace, assign each team member to a title, render that title where role labels currently surface (Team workload, Anyone dropdown, Team Capacity heatmap, Client About &gt; Project Team). The display layer already supports rich labels. It's a matter of plumbing the catalog through.</w:t>
      </w:r>
    </w:p>
    <w:p>
      <w:pPr>
        <w:spacing w:after="40"/>
      </w:pPr>
    </w:p>
    <w:tbl>
      <w:tblPr>
        <w:tblW w:type="auto" w:w="0"/>
        <w:tblLayout w:type="fixed"/>
        <w:tblLook w:firstColumn="1" w:firstRow="1" w:lastColumn="0" w:lastRow="0" w:noHBand="0" w:noVBand="1" w:val="04A0"/>
      </w:tblPr>
      <w:tblGrid>
        <w:gridCol w:w="792"/>
        <w:gridCol w:w="1224"/>
        <w:gridCol w:w="648"/>
        <w:gridCol w:w="7416"/>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648"/>
            <w:tcBorders>
              <w:top w:val="nil"/>
              <w:left w:val="nil"/>
              <w:bottom w:val="nil"/>
              <w:right w:val="nil"/>
            </w:tcBorders>
            <w:shd w:val="clear" w:color="auto" w:fill="0077C8"/>
            <w:vAlign w:val="center"/>
          </w:tcPr>
          <w:p>
            <w:pPr>
              <w:spacing w:after="0"/>
              <w:jc w:val="center"/>
            </w:pPr>
            <w:r>
              <w:rPr>
                <w:b/>
                <w:color w:val="FFFFFF"/>
                <w:sz w:val="16"/>
              </w:rPr>
              <w:t>NEW</w:t>
            </w:r>
          </w:p>
        </w:tc>
        <w:tc>
          <w:tcPr>
            <w:tcW w:type="dxa" w:w="7416"/>
            <w:tcBorders>
              <w:top w:val="nil"/>
              <w:left w:val="nil"/>
              <w:bottom w:val="nil"/>
              <w:right w:val="nil"/>
            </w:tcBorders>
            <w:vAlign w:val="center"/>
          </w:tcPr>
          <w:p>
            <w:pPr>
              <w:spacing w:after="0"/>
            </w:pPr>
            <w:r>
              <w:rPr>
                <w:b/>
                <w:color w:val="1A1A1A"/>
                <w:sz w:val="22"/>
              </w:rPr>
              <w:t>#3. Team workload row expansion toggles state but renders no drill-down</w:t>
            </w:r>
          </w:p>
        </w:tc>
      </w:tr>
    </w:tbl>
    <w:p>
      <w:pPr>
        <w:spacing w:after="60"/>
        <w:ind w:left="230"/>
      </w:pPr>
      <w:r>
        <w:rPr>
          <w:b/>
          <w:color w:val="1A1A1A"/>
          <w:sz w:val="20"/>
        </w:rPr>
        <w:t xml:space="preserve">Round 1: </w:t>
      </w:r>
      <w:r>
        <w:rPr>
          <w:color w:val="1A1A1A"/>
          <w:sz w:val="20"/>
        </w:rPr>
        <w:t>Not flagged in Round 1 (the row-expansion affordance was missed during the first pass).</w:t>
      </w:r>
    </w:p>
    <w:p>
      <w:pPr>
        <w:spacing w:after="60"/>
        <w:ind w:left="230"/>
      </w:pPr>
      <w:r>
        <w:rPr>
          <w:b/>
          <w:color w:val="1A1A1A"/>
          <w:sz w:val="20"/>
        </w:rPr>
        <w:t xml:space="preserve">Round 2: </w:t>
      </w:r>
      <w:r>
        <w:rPr>
          <w:color w:val="1A1A1A"/>
          <w:sz w:val="20"/>
        </w:rPr>
        <w:t>Each Team workload row has a chevron on the right (down-pointing when collapsed, right-pointing when expanded) that fades in on row hover. Clicking the chevron flips its direction and toggles aria-expanded between "true" and "false" on the button, but no drill-down panel renders below the row. The next DOM sibling of the row button is the next member's row button, with no expansion content in between. Verified on Harvey San Juan (589 tasks): aria-expanded becomes "true" but nothing appears underneath. The control implies a drill-down feature that isn't wired up.</w:t>
      </w:r>
    </w:p>
    <w:p>
      <w:pPr>
        <w:spacing w:after="60"/>
        <w:ind w:left="230"/>
      </w:pPr>
      <w:r>
        <w:rPr>
          <w:b/>
          <w:color w:val="1A1A1A"/>
          <w:sz w:val="20"/>
        </w:rPr>
        <w:t xml:space="preserve">What's left: </w:t>
      </w:r>
      <w:r>
        <w:rPr>
          <w:color w:val="1A1A1A"/>
          <w:sz w:val="20"/>
        </w:rPr>
        <w:t>Either wire up the expansion panel or remove the chevron until the panel is ready. If shipping the panel: render the member's open tasks underneath the row when expanded, grouped by client · service, with each task showing title, status pill (TO DO / IN PROGRESS / WAITING), due date, and a quick link to open the card. Limit to 10 tasks initially with a "see all 589" link. If pulling the chevron: drop the button entirely from the row template so the affordance doesn't lie about what's behind it.</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Round 1 items the dev shipped between rounds. Listed for the record so we agree on what closed.</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#1. Job title display: raw role IDs surface instead of formatted titles</w:t>
            </w:r>
          </w:p>
        </w:tc>
      </w:tr>
    </w:tbl>
    <w:p>
      <w:pPr>
        <w:spacing w:after="60"/>
        <w:ind w:left="230"/>
      </w:pPr>
      <w:r>
        <w:rPr>
          <w:b/>
          <w:color w:val="1A1A1A"/>
          <w:sz w:val="20"/>
        </w:rPr>
        <w:t xml:space="preserve">Round 1: </w:t>
      </w:r>
      <w:r>
        <w:rPr>
          <w:color w:val="1A1A1A"/>
          <w:sz w:val="20"/>
        </w:rPr>
        <w:t>Team workload rows + Anyone filter dropdown showed raw role/ID strings (team_member, seo_specialist, manager).</w:t>
      </w:r>
    </w:p>
    <w:p>
      <w:pPr>
        <w:spacing w:after="60"/>
        <w:ind w:left="230"/>
      </w:pPr>
      <w:r>
        <w:rPr>
          <w:b/>
          <w:color w:val="1A1A1A"/>
          <w:sz w:val="20"/>
        </w:rPr>
        <w:t xml:space="preserve">Round 2: </w:t>
      </w:r>
      <w:r>
        <w:rPr>
          <w:color w:val="1A1A1A"/>
          <w:sz w:val="20"/>
        </w:rPr>
        <w:t>Portal now shows formatted strings: "Team Member", "SEO Specialist", "Manager" instead of the raw IDs. The render-layer fix is in. Done.</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and partial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#2. Underlying labels use generic roles, not job titles</w:t>
            </w:r>
            <w:r>
              <w:br/>
            </w:r>
            <w:r>
              <w:rPr>
                <w:color w:val="1A1A1A"/>
                <w:sz w:val="20"/>
              </w:rPr>
              <w:t>Phase 2 work, mostly data not UI: build out a Job Titles catalog for the workspace, assign each team member to a title, render that title where role labels currently surface (Team workload, Anyone dropdown, Team Capacity heatmap, Client About &gt; Project Team). The display layer already supports rich labels. It's a matter of plumbing the catalog through.</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#3. Team workload row expansion toggles state but renders no drill-down</w:t>
            </w:r>
            <w:r>
              <w:br/>
            </w:r>
            <w:r>
              <w:rPr>
                <w:color w:val="1A1A1A"/>
                <w:sz w:val="20"/>
              </w:rPr>
              <w:t>Either wire up the expansion panel or remove the chevron until the panel is ready. If shipping the panel: render the member's open tasks underneath the row when expanded, grouped by client · service, with each task showing title, status pill (TO DO / IN PROGRESS / WAITING), due date, and a quick link to open the card. Limit to 10 tasks initially with a "see all 589" link. If pulling the chevron: drop the button entirely from the row template so the affordance doesn't lie about what's behind it.</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