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2E" w:rsidRDefault="0040172E" w:rsidP="0040172E">
      <w:pPr>
        <w:pStyle w:val="BodyText"/>
        <w:spacing w:before="6"/>
        <w:rPr>
          <w:rFonts w:ascii="Arial Black"/>
          <w:sz w:val="13"/>
        </w:rPr>
      </w:pPr>
      <w:r>
        <w:rPr>
          <w:rFonts w:ascii="Arial Black"/>
          <w:noProof/>
          <w:sz w:val="13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866140</wp:posOffset>
            </wp:positionH>
            <wp:positionV relativeFrom="paragraph">
              <wp:posOffset>-102235</wp:posOffset>
            </wp:positionV>
            <wp:extent cx="5701030" cy="3339465"/>
            <wp:effectExtent l="1905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E70" w:rsidRDefault="00446E70" w:rsidP="0040172E">
      <w:pPr>
        <w:pStyle w:val="BodyText"/>
        <w:spacing w:before="6"/>
        <w:rPr>
          <w:rFonts w:ascii="Arial Black"/>
          <w:sz w:val="13"/>
        </w:rPr>
      </w:pPr>
    </w:p>
    <w:p w:rsidR="0040172E" w:rsidRDefault="0040172E" w:rsidP="0040172E">
      <w:pPr>
        <w:pStyle w:val="BodyText"/>
        <w:spacing w:before="6"/>
        <w:rPr>
          <w:rFonts w:ascii="Arial Black"/>
          <w:sz w:val="13"/>
        </w:rPr>
      </w:pPr>
    </w:p>
    <w:p w:rsidR="00446E70" w:rsidRDefault="00DF33A0">
      <w:pPr>
        <w:spacing w:before="192"/>
        <w:ind w:left="220"/>
        <w:rPr>
          <w:b/>
          <w:sz w:val="28"/>
        </w:rPr>
      </w:pPr>
      <w:r>
        <w:rPr>
          <w:b/>
          <w:color w:val="FF0000"/>
          <w:sz w:val="28"/>
        </w:rPr>
        <w:t>Day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1:</w:t>
      </w:r>
      <w:r>
        <w:rPr>
          <w:b/>
          <w:color w:val="FF0000"/>
          <w:spacing w:val="67"/>
          <w:sz w:val="28"/>
        </w:rPr>
        <w:t xml:space="preserve"> </w:t>
      </w:r>
      <w:r>
        <w:rPr>
          <w:b/>
          <w:color w:val="FF0000"/>
          <w:sz w:val="28"/>
        </w:rPr>
        <w:t>Arrival in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Srinagar</w:t>
      </w:r>
    </w:p>
    <w:p w:rsidR="00446E70" w:rsidRDefault="00DF33A0">
      <w:pPr>
        <w:pStyle w:val="BodyText"/>
        <w:spacing w:before="186" w:line="259" w:lineRule="auto"/>
        <w:ind w:left="220" w:right="711"/>
      </w:pPr>
      <w:r>
        <w:t>Welcome to Srinagar the city of Lakes you will met over representative and get transferred to</w:t>
      </w:r>
      <w:r>
        <w:rPr>
          <w:spacing w:val="-58"/>
        </w:rPr>
        <w:t xml:space="preserve"> </w:t>
      </w:r>
      <w:r>
        <w:t>Hotel and then local sight</w:t>
      </w:r>
      <w:r>
        <w:rPr>
          <w:spacing w:val="1"/>
        </w:rPr>
        <w:t xml:space="preserve"> </w:t>
      </w:r>
      <w:r>
        <w:t>seen of Srinagar visiting</w:t>
      </w:r>
      <w:r>
        <w:rPr>
          <w:spacing w:val="1"/>
        </w:rPr>
        <w:t xml:space="preserve"> </w:t>
      </w:r>
      <w:r>
        <w:t>Nishat, Shalimar</w:t>
      </w:r>
      <w:r>
        <w:rPr>
          <w:spacing w:val="-2"/>
        </w:rPr>
        <w:t xml:space="preserve"> </w:t>
      </w:r>
      <w:r>
        <w:t>Chesham shahi</w:t>
      </w:r>
      <w:r>
        <w:rPr>
          <w:spacing w:val="1"/>
        </w:rPr>
        <w:t xml:space="preserve"> </w:t>
      </w:r>
      <w:r>
        <w:t>overnight</w:t>
      </w:r>
      <w:r>
        <w:rPr>
          <w:spacing w:val="-1"/>
        </w:rPr>
        <w:t xml:space="preserve"> </w:t>
      </w:r>
      <w:r>
        <w:t>stay in hotel in Srinagar.</w:t>
      </w:r>
    </w:p>
    <w:p w:rsidR="00446E70" w:rsidRDefault="00446E70">
      <w:pPr>
        <w:pStyle w:val="BodyText"/>
        <w:rPr>
          <w:sz w:val="26"/>
        </w:rPr>
      </w:pPr>
    </w:p>
    <w:p w:rsidR="00446E70" w:rsidRDefault="00446E70">
      <w:pPr>
        <w:pStyle w:val="BodyText"/>
        <w:spacing w:before="4"/>
        <w:rPr>
          <w:sz w:val="25"/>
        </w:rPr>
      </w:pPr>
    </w:p>
    <w:p w:rsidR="00446E70" w:rsidRDefault="00DF33A0">
      <w:pPr>
        <w:pStyle w:val="Heading6"/>
        <w:spacing w:before="1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Drive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Srinagar-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Sonamarg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Srinagar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(100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km 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 Hours)</w:t>
      </w:r>
    </w:p>
    <w:p w:rsidR="00446E70" w:rsidRDefault="00DF33A0">
      <w:pPr>
        <w:spacing w:before="184" w:line="259" w:lineRule="auto"/>
        <w:ind w:left="220" w:right="669"/>
      </w:pPr>
      <w:r>
        <w:t>After all the exciting experiences and astounding views in Srinagar, you will be driven to Sonamarg</w:t>
      </w:r>
      <w:r>
        <w:rPr>
          <w:spacing w:val="1"/>
        </w:rPr>
        <w:t xml:space="preserve"> </w:t>
      </w:r>
      <w:r>
        <w:t>today. The drive will begin after your breakfast in the hotel and will take around 3 hours to complete.</w:t>
      </w:r>
      <w:r>
        <w:rPr>
          <w:spacing w:val="1"/>
        </w:rPr>
        <w:t xml:space="preserve"> </w:t>
      </w:r>
      <w:r>
        <w:t>Fondly called the ‘Meadow of Gold’, Sonamarg is perched at a height of 9,000 ft. above the sea level</w:t>
      </w:r>
      <w:r>
        <w:rPr>
          <w:spacing w:val="1"/>
        </w:rPr>
        <w:t xml:space="preserve"> </w:t>
      </w:r>
      <w:r>
        <w:t>and lies in the scenic Sindh Valley. Nestled amidst colourful and flowery meadows, your arrival in the</w:t>
      </w:r>
      <w:r>
        <w:rPr>
          <w:spacing w:val="-52"/>
        </w:rPr>
        <w:t xml:space="preserve"> </w:t>
      </w:r>
      <w:r>
        <w:t>hill</w:t>
      </w:r>
      <w:r>
        <w:rPr>
          <w:spacing w:val="4"/>
        </w:rPr>
        <w:t xml:space="preserve"> </w:t>
      </w:r>
      <w:r>
        <w:t>station</w:t>
      </w:r>
      <w:r>
        <w:rPr>
          <w:spacing w:val="3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greeted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exciting</w:t>
      </w:r>
      <w:r>
        <w:rPr>
          <w:spacing w:val="4"/>
        </w:rPr>
        <w:t xml:space="preserve"> </w:t>
      </w:r>
      <w:r>
        <w:t>pony rid</w:t>
      </w:r>
      <w:r>
        <w:t>e</w:t>
      </w:r>
      <w:r>
        <w:rPr>
          <w:spacing w:val="2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Thajiwas</w:t>
      </w:r>
      <w:r>
        <w:rPr>
          <w:spacing w:val="4"/>
        </w:rPr>
        <w:t xml:space="preserve"> </w:t>
      </w:r>
      <w:r>
        <w:t>Glacier, which</w:t>
      </w:r>
      <w:r>
        <w:rPr>
          <w:spacing w:val="4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best Sonamarg attractions. Returning from the glacier, you will be driven back to Srinagar, 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relish the day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scrumptious dinner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overnight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hotel</w:t>
      </w:r>
    </w:p>
    <w:p w:rsidR="00446E70" w:rsidRDefault="00446E70">
      <w:pPr>
        <w:pStyle w:val="BodyText"/>
      </w:pPr>
    </w:p>
    <w:p w:rsidR="00446E70" w:rsidRDefault="00446E70">
      <w:pPr>
        <w:pStyle w:val="BodyText"/>
        <w:spacing w:before="3"/>
        <w:rPr>
          <w:sz w:val="27"/>
        </w:rPr>
      </w:pPr>
    </w:p>
    <w:p w:rsidR="00446E70" w:rsidRDefault="00DF33A0">
      <w:pPr>
        <w:pStyle w:val="Heading6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Srinagar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 Gulmarg (60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2-3 Hours)</w:t>
      </w:r>
    </w:p>
    <w:p w:rsidR="00446E70" w:rsidRDefault="00DF33A0">
      <w:pPr>
        <w:spacing w:before="184" w:line="259" w:lineRule="auto"/>
        <w:ind w:left="220" w:right="653"/>
      </w:pPr>
      <w:r>
        <w:t>Today’s breakfast will bring an end to your Srinagar stay, and will take you to Gulmarg! Post</w:t>
      </w:r>
      <w:r>
        <w:rPr>
          <w:spacing w:val="1"/>
        </w:rPr>
        <w:t xml:space="preserve"> </w:t>
      </w:r>
      <w:r>
        <w:t>breakfast in the hotel/</w:t>
      </w:r>
      <w:proofErr w:type="gramStart"/>
      <w:r>
        <w:t>houseboat,</w:t>
      </w:r>
      <w:proofErr w:type="gramEnd"/>
      <w:r>
        <w:t xml:space="preserve"> take an enthralling drive through the scenic trails of Srinagar and its</w:t>
      </w:r>
      <w:r>
        <w:rPr>
          <w:spacing w:val="1"/>
        </w:rPr>
        <w:t xml:space="preserve"> </w:t>
      </w:r>
      <w:r>
        <w:t>hilly terrains t</w:t>
      </w:r>
      <w:r>
        <w:t>o reach Gulmarg within 2-3 hours. Located at an altitude of 2,730m, Gulmarg or the</w:t>
      </w:r>
      <w:r>
        <w:rPr>
          <w:spacing w:val="1"/>
        </w:rPr>
        <w:t xml:space="preserve"> </w:t>
      </w:r>
      <w:r>
        <w:t>‘Meadow of Gold’ is one of the most popular and highest visited skiing destinations in the entire</w:t>
      </w:r>
      <w:r>
        <w:rPr>
          <w:spacing w:val="1"/>
        </w:rPr>
        <w:t xml:space="preserve"> </w:t>
      </w:r>
      <w:r>
        <w:t>country. It is also in this hill station, you can visit the highest golf co</w:t>
      </w:r>
      <w:r>
        <w:t>urse in the world! During your</w:t>
      </w:r>
      <w:r>
        <w:rPr>
          <w:spacing w:val="1"/>
        </w:rPr>
        <w:t xml:space="preserve"> </w:t>
      </w:r>
      <w:r>
        <w:t>drive, the panoramic views of the Nanga Parbat and Tangmarg will behold all your attentions for sure!</w:t>
      </w:r>
      <w:r>
        <w:rPr>
          <w:spacing w:val="-53"/>
        </w:rPr>
        <w:t xml:space="preserve"> </w:t>
      </w:r>
      <w:r>
        <w:t>Arriving in Gulmarg, join a 3-4 hours trek to Khilangmarg and witness the magical beauty of the hill</w:t>
      </w:r>
      <w:r>
        <w:rPr>
          <w:spacing w:val="1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Completing th</w:t>
      </w:r>
      <w:r>
        <w:t>is</w:t>
      </w:r>
      <w:r>
        <w:rPr>
          <w:spacing w:val="-2"/>
        </w:rPr>
        <w:t xml:space="preserve"> </w:t>
      </w:r>
      <w:r>
        <w:t>trek,</w:t>
      </w:r>
      <w:r>
        <w:rPr>
          <w:spacing w:val="-1"/>
        </w:rPr>
        <w:t xml:space="preserve"> </w:t>
      </w:r>
      <w:r>
        <w:t>check-in into</w:t>
      </w:r>
      <w:r>
        <w:rPr>
          <w:spacing w:val="-3"/>
        </w:rPr>
        <w:t xml:space="preserve"> </w:t>
      </w:r>
      <w:r>
        <w:t>a hotel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dinner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 overnight</w:t>
      </w:r>
      <w:r>
        <w:rPr>
          <w:spacing w:val="-3"/>
        </w:rPr>
        <w:t xml:space="preserve"> </w:t>
      </w:r>
      <w:r>
        <w:t>stay.</w:t>
      </w:r>
    </w:p>
    <w:p w:rsidR="00446E70" w:rsidRDefault="00446E70">
      <w:pPr>
        <w:pStyle w:val="BodyText"/>
      </w:pPr>
    </w:p>
    <w:p w:rsidR="00446E70" w:rsidRDefault="00446E70">
      <w:pPr>
        <w:pStyle w:val="BodyText"/>
        <w:spacing w:before="3"/>
        <w:rPr>
          <w:sz w:val="27"/>
        </w:rPr>
      </w:pPr>
    </w:p>
    <w:p w:rsidR="00446E70" w:rsidRDefault="00DF33A0">
      <w:pPr>
        <w:pStyle w:val="Heading6"/>
      </w:pPr>
      <w:r>
        <w:rPr>
          <w:color w:val="FF0000"/>
        </w:rPr>
        <w:lastRenderedPageBreak/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Srinagar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Departure</w:t>
      </w:r>
    </w:p>
    <w:p w:rsidR="00446E70" w:rsidRDefault="00DF33A0">
      <w:pPr>
        <w:spacing w:before="185" w:line="259" w:lineRule="auto"/>
        <w:ind w:left="220" w:right="750"/>
      </w:pPr>
      <w:r>
        <w:t>On the last day of your houseboat tour in Kashmir; after breakfast in the hotel, you will be driven</w:t>
      </w:r>
      <w:r>
        <w:rPr>
          <w:spacing w:val="1"/>
        </w:rPr>
        <w:t xml:space="preserve"> </w:t>
      </w:r>
      <w:r>
        <w:t>back to Srinagar. Arriving in the capital city, the</w:t>
      </w:r>
      <w:r>
        <w:t xml:space="preserve"> tour will come to an end with your drop either at the</w:t>
      </w:r>
      <w:r>
        <w:rPr>
          <w:spacing w:val="-52"/>
        </w:rPr>
        <w:t xml:space="preserve"> </w:t>
      </w:r>
      <w:r>
        <w:t>airport</w:t>
      </w: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6"/>
        </w:rPr>
      </w:pPr>
      <w:r w:rsidRPr="00446E70">
        <w:pict>
          <v:rect id="_x0000_s1784" style="position:absolute;margin-left:70.6pt;margin-top:16.9pt;width:454.25pt;height:.5pt;z-index:-15724032;mso-wrap-distance-left:0;mso-wrap-distance-right:0;mso-position-horizontal-relative:page" fillcolor="#d9d9d9" stroked="f">
            <w10:wrap type="topAndBottom" anchorx="page"/>
          </v:rect>
        </w:pict>
      </w:r>
    </w:p>
    <w:p w:rsidR="00446E70" w:rsidRDefault="00446E70">
      <w:pPr>
        <w:rPr>
          <w:sz w:val="26"/>
        </w:rPr>
        <w:sectPr w:rsidR="00446E70">
          <w:footerReference w:type="default" r:id="rId8"/>
          <w:pgSz w:w="11910" w:h="16840"/>
          <w:pgMar w:top="1480" w:right="780" w:bottom="1200" w:left="1220" w:header="0" w:footer="1000" w:gutter="0"/>
          <w:cols w:space="720"/>
        </w:sectPr>
      </w:pPr>
    </w:p>
    <w:p w:rsidR="00446E70" w:rsidRDefault="00DF33A0">
      <w:pPr>
        <w:pStyle w:val="Heading3"/>
        <w:ind w:left="289"/>
      </w:pPr>
      <w:r>
        <w:rPr>
          <w:color w:val="6F2F9F"/>
        </w:rPr>
        <w:lastRenderedPageBreak/>
        <w:t>VAISHNO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DEVI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&amp;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SHIV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KHORI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TOUR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PACKAGE</w:t>
      </w:r>
    </w:p>
    <w:p w:rsidR="00446E70" w:rsidRDefault="00DF33A0">
      <w:pPr>
        <w:pStyle w:val="BodyText"/>
        <w:spacing w:before="190"/>
        <w:ind w:left="311" w:right="7"/>
        <w:jc w:val="center"/>
        <w:rPr>
          <w:rFonts w:ascii="Arial Black"/>
        </w:rPr>
      </w:pPr>
      <w:r>
        <w:rPr>
          <w:rFonts w:ascii="Arial Black"/>
          <w:color w:val="FF0000"/>
        </w:rPr>
        <w:t>KATRA</w:t>
      </w:r>
      <w:r>
        <w:rPr>
          <w:rFonts w:ascii="Arial Black"/>
          <w:color w:val="FF0000"/>
          <w:spacing w:val="-1"/>
        </w:rPr>
        <w:t xml:space="preserve"> </w:t>
      </w:r>
      <w:r>
        <w:rPr>
          <w:rFonts w:ascii="Arial Black"/>
          <w:color w:val="FF0000"/>
        </w:rPr>
        <w:t>03 N</w:t>
      </w:r>
    </w:p>
    <w:p w:rsidR="00446E70" w:rsidRDefault="00DF33A0">
      <w:pPr>
        <w:pStyle w:val="BodyText"/>
        <w:spacing w:before="6"/>
        <w:rPr>
          <w:rFonts w:ascii="Arial Black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118564</wp:posOffset>
            </wp:positionV>
            <wp:extent cx="6129418" cy="2895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41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E70" w:rsidRDefault="00446E70">
      <w:pPr>
        <w:pStyle w:val="BodyText"/>
        <w:rPr>
          <w:rFonts w:ascii="Arial Black"/>
          <w:sz w:val="20"/>
        </w:rPr>
      </w:pPr>
    </w:p>
    <w:p w:rsidR="00446E70" w:rsidRDefault="00446E70">
      <w:pPr>
        <w:pStyle w:val="BodyText"/>
        <w:rPr>
          <w:rFonts w:ascii="Arial Black"/>
          <w:sz w:val="20"/>
        </w:rPr>
      </w:pPr>
    </w:p>
    <w:p w:rsidR="00446E70" w:rsidRDefault="00DF33A0">
      <w:pPr>
        <w:pStyle w:val="Heading6"/>
        <w:spacing w:before="191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1:</w:t>
      </w:r>
      <w:r>
        <w:rPr>
          <w:color w:val="FF0000"/>
          <w:spacing w:val="57"/>
        </w:rPr>
        <w:t xml:space="preserve"> </w:t>
      </w:r>
      <w:r>
        <w:rPr>
          <w:color w:val="FF0000"/>
        </w:rPr>
        <w:t>Arrival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Jammu – Katra</w:t>
      </w:r>
    </w:p>
    <w:p w:rsidR="00446E70" w:rsidRDefault="00DF33A0">
      <w:pPr>
        <w:spacing w:before="184" w:line="259" w:lineRule="auto"/>
        <w:ind w:left="220" w:right="694"/>
      </w:pPr>
      <w:r>
        <w:t>Pick up from Jammu Airport/Railway Station and transfer to Katra (50 Kms/1.5 Hours). Spend rest 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at</w:t>
      </w:r>
      <w:r>
        <w:rPr>
          <w:spacing w:val="1"/>
        </w:rPr>
        <w:t xml:space="preserve"> </w:t>
      </w:r>
      <w:r>
        <w:t>leisure.</w:t>
      </w:r>
      <w:r>
        <w:rPr>
          <w:spacing w:val="-2"/>
        </w:rPr>
        <w:t xml:space="preserve"> </w:t>
      </w:r>
      <w:proofErr w:type="gramStart"/>
      <w:r>
        <w:t>Overnight</w:t>
      </w:r>
      <w:r>
        <w:rPr>
          <w:spacing w:val="1"/>
        </w:rPr>
        <w:t xml:space="preserve"> </w:t>
      </w:r>
      <w:r>
        <w:t>stay at</w:t>
      </w:r>
      <w:r>
        <w:rPr>
          <w:spacing w:val="1"/>
        </w:rPr>
        <w:t xml:space="preserve"> </w:t>
      </w:r>
      <w:r>
        <w:t>Katra.</w:t>
      </w:r>
      <w:proofErr w:type="gramEnd"/>
    </w:p>
    <w:p w:rsidR="00446E70" w:rsidRDefault="00446E70">
      <w:pPr>
        <w:pStyle w:val="BodyText"/>
      </w:pPr>
    </w:p>
    <w:p w:rsidR="00446E70" w:rsidRDefault="00446E70">
      <w:pPr>
        <w:pStyle w:val="BodyText"/>
        <w:spacing w:before="5"/>
        <w:rPr>
          <w:sz w:val="27"/>
        </w:rPr>
      </w:pPr>
    </w:p>
    <w:p w:rsidR="00446E70" w:rsidRDefault="00DF33A0">
      <w:pPr>
        <w:pStyle w:val="Heading6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Katra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Vaishno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Devi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Darshans</w:t>
      </w:r>
    </w:p>
    <w:p w:rsidR="00446E70" w:rsidRDefault="00DF33A0">
      <w:pPr>
        <w:spacing w:before="182" w:line="259" w:lineRule="auto"/>
        <w:ind w:left="220" w:right="1123"/>
      </w:pPr>
      <w:r>
        <w:t>Early morning after breakfast, proceed for Mata Vaishno Devi Bhawan- one of the most popular</w:t>
      </w:r>
      <w:r>
        <w:rPr>
          <w:spacing w:val="1"/>
        </w:rPr>
        <w:t xml:space="preserve"> </w:t>
      </w:r>
      <w:r>
        <w:t xml:space="preserve">pilgrimages of India situated in the lap of Trikuta </w:t>
      </w:r>
      <w:proofErr w:type="gramStart"/>
      <w:r>
        <w:t>mountains</w:t>
      </w:r>
      <w:proofErr w:type="gramEnd"/>
      <w:r>
        <w:t xml:space="preserve"> across Katra town at an altitude of</w:t>
      </w:r>
      <w:r>
        <w:rPr>
          <w:spacing w:val="1"/>
        </w:rPr>
        <w:t xml:space="preserve"> </w:t>
      </w:r>
      <w:r>
        <w:t>around 5200 feet. Yatra involves a trek of nearly 12 Kms from bas</w:t>
      </w:r>
      <w:r>
        <w:t>e camp at Katra known as Ban</w:t>
      </w:r>
      <w:r>
        <w:rPr>
          <w:spacing w:val="-52"/>
        </w:rPr>
        <w:t xml:space="preserve"> </w:t>
      </w:r>
      <w:r>
        <w:t>Ganga. Alternate way to perform darshans is by Ponies/Palkis/ Helicopter. If time permits, visit</w:t>
      </w:r>
      <w:r>
        <w:rPr>
          <w:spacing w:val="1"/>
        </w:rPr>
        <w:t xml:space="preserve"> </w:t>
      </w:r>
      <w:r>
        <w:t>Bhairo</w:t>
      </w:r>
      <w:r>
        <w:rPr>
          <w:spacing w:val="-4"/>
        </w:rPr>
        <w:t xml:space="preserve"> </w:t>
      </w:r>
      <w:r>
        <w:t>Temple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back to Katra</w:t>
      </w:r>
      <w:r>
        <w:rPr>
          <w:spacing w:val="-1"/>
        </w:rPr>
        <w:t xml:space="preserve"> </w:t>
      </w:r>
      <w:r>
        <w:t>in the evening.</w:t>
      </w:r>
      <w:r>
        <w:rPr>
          <w:spacing w:val="-4"/>
        </w:rPr>
        <w:t xml:space="preserve"> </w:t>
      </w:r>
      <w:r>
        <w:t>Overnight</w:t>
      </w:r>
      <w:r>
        <w:rPr>
          <w:spacing w:val="-2"/>
        </w:rPr>
        <w:t xml:space="preserve"> </w:t>
      </w:r>
      <w:r>
        <w:t>stay at Katra</w:t>
      </w:r>
    </w:p>
    <w:p w:rsidR="00446E70" w:rsidRDefault="00446E70">
      <w:pPr>
        <w:pStyle w:val="BodyText"/>
      </w:pPr>
    </w:p>
    <w:p w:rsidR="00446E70" w:rsidRDefault="00446E70">
      <w:pPr>
        <w:pStyle w:val="BodyText"/>
        <w:spacing w:before="5"/>
        <w:rPr>
          <w:sz w:val="27"/>
        </w:rPr>
      </w:pPr>
    </w:p>
    <w:p w:rsidR="00446E70" w:rsidRDefault="00DF33A0">
      <w:pPr>
        <w:pStyle w:val="Heading6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Katra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Shiv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Khori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Katra</w:t>
      </w:r>
    </w:p>
    <w:p w:rsidR="00446E70" w:rsidRDefault="00DF33A0">
      <w:pPr>
        <w:spacing w:before="184" w:line="259" w:lineRule="auto"/>
        <w:ind w:left="220" w:right="665"/>
      </w:pPr>
      <w:r>
        <w:t>Early morning aft</w:t>
      </w:r>
      <w:r>
        <w:t>er breakfast, proceed for Shiv Khori - the Holy Cave abode of Lord Shiva situated at</w:t>
      </w:r>
      <w:r>
        <w:rPr>
          <w:spacing w:val="-52"/>
        </w:rPr>
        <w:t xml:space="preserve"> </w:t>
      </w:r>
      <w:r>
        <w:t>a distance of 70 Kms from Katra. The cave is a real wonder to be seen and measures nearly half a</w:t>
      </w:r>
      <w:r>
        <w:rPr>
          <w:spacing w:val="1"/>
        </w:rPr>
        <w:t xml:space="preserve"> </w:t>
      </w:r>
      <w:r>
        <w:t>kilometer in length with a 4 feet high naturally formed Shiv-lingam at the</w:t>
      </w:r>
      <w:r>
        <w:t xml:space="preserve"> heart of the Sanctum</w:t>
      </w:r>
      <w:r>
        <w:rPr>
          <w:spacing w:val="1"/>
        </w:rPr>
        <w:t xml:space="preserve"> </w:t>
      </w:r>
      <w:r>
        <w:t>Sanctorum. Have darshans of Lord Shiva and back to Katra in the evening. If time permits, en route,</w:t>
      </w:r>
      <w:r>
        <w:rPr>
          <w:spacing w:val="1"/>
        </w:rPr>
        <w:t xml:space="preserve"> </w:t>
      </w:r>
      <w:r>
        <w:t>visit Siar</w:t>
      </w:r>
      <w:r>
        <w:rPr>
          <w:spacing w:val="-1"/>
        </w:rPr>
        <w:t xml:space="preserve"> </w:t>
      </w:r>
      <w:r>
        <w:t>Baba waterfalls,</w:t>
      </w:r>
      <w:r>
        <w:rPr>
          <w:spacing w:val="-3"/>
        </w:rPr>
        <w:t xml:space="preserve"> </w:t>
      </w:r>
      <w:r>
        <w:t>Baba Dhansal</w:t>
      </w:r>
      <w:r>
        <w:rPr>
          <w:spacing w:val="-2"/>
        </w:rPr>
        <w:t xml:space="preserve"> </w:t>
      </w:r>
      <w:r>
        <w:t>&amp; Nau</w:t>
      </w:r>
      <w:r>
        <w:rPr>
          <w:spacing w:val="-2"/>
        </w:rPr>
        <w:t xml:space="preserve"> </w:t>
      </w:r>
      <w:r>
        <w:t>Devis. Overnight</w:t>
      </w:r>
      <w:r>
        <w:rPr>
          <w:spacing w:val="-3"/>
        </w:rPr>
        <w:t xml:space="preserve"> </w:t>
      </w:r>
      <w:r>
        <w:t>stay at</w:t>
      </w:r>
      <w:r>
        <w:rPr>
          <w:spacing w:val="1"/>
        </w:rPr>
        <w:t xml:space="preserve"> </w:t>
      </w:r>
      <w:r>
        <w:t>Katra</w:t>
      </w:r>
    </w:p>
    <w:p w:rsidR="00446E70" w:rsidRDefault="00DF33A0">
      <w:pPr>
        <w:pStyle w:val="Heading6"/>
        <w:spacing w:before="156"/>
      </w:pPr>
      <w:r>
        <w:rPr>
          <w:color w:val="FF0000"/>
        </w:rPr>
        <w:t>Day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4: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Katra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Jammu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Departure</w:t>
      </w:r>
    </w:p>
    <w:p w:rsidR="00446E70" w:rsidRDefault="00DF33A0">
      <w:pPr>
        <w:spacing w:before="185" w:line="259" w:lineRule="auto"/>
        <w:ind w:left="220" w:right="719"/>
      </w:pPr>
      <w:r>
        <w:t>After breakfast, check out from the hotel &amp; proceed for Jammu to drop at Airport/Railway Station for</w:t>
      </w:r>
      <w:r>
        <w:rPr>
          <w:spacing w:val="-5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onward</w:t>
      </w:r>
      <w:r>
        <w:rPr>
          <w:spacing w:val="-3"/>
        </w:rPr>
        <w:t xml:space="preserve"> </w:t>
      </w:r>
      <w:r>
        <w:t>journey with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memories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tour.</w:t>
      </w:r>
    </w:p>
    <w:p w:rsidR="00446E70" w:rsidRDefault="00446E70">
      <w:pPr>
        <w:pStyle w:val="BodyText"/>
        <w:rPr>
          <w:sz w:val="20"/>
        </w:rPr>
      </w:pPr>
    </w:p>
    <w:p w:rsidR="00446E70" w:rsidRDefault="00446E70">
      <w:pPr>
        <w:pStyle w:val="BodyText"/>
        <w:rPr>
          <w:sz w:val="20"/>
        </w:rPr>
      </w:pPr>
    </w:p>
    <w:sectPr w:rsidR="00446E70" w:rsidSect="0040172E">
      <w:pgSz w:w="11910" w:h="16840"/>
      <w:pgMar w:top="1480" w:right="780" w:bottom="1200" w:left="122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3A0" w:rsidRDefault="00DF33A0" w:rsidP="00446E70">
      <w:r>
        <w:separator/>
      </w:r>
    </w:p>
  </w:endnote>
  <w:endnote w:type="continuationSeparator" w:id="0">
    <w:p w:rsidR="00DF33A0" w:rsidRDefault="00DF33A0" w:rsidP="00446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E70" w:rsidRDefault="00446E70">
    <w:pPr>
      <w:pStyle w:val="BodyText"/>
      <w:spacing w:line="14" w:lineRule="auto"/>
      <w:rPr>
        <w:sz w:val="20"/>
      </w:rPr>
    </w:pPr>
    <w:r w:rsidRPr="00446E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5.6pt;margin-top:780.9pt;width:58.9pt;height:13.05pt;z-index:-251658752;mso-position-horizontal-relative:page;mso-position-vertical-relative:page" filled="f" stroked="f">
          <v:textbox style="mso-next-textbox:#_x0000_s2049" inset="0,0,0,0">
            <w:txbxContent>
              <w:p w:rsidR="00446E70" w:rsidRPr="0040172E" w:rsidRDefault="00446E70" w:rsidP="0040172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3A0" w:rsidRDefault="00DF33A0" w:rsidP="00446E70">
      <w:r>
        <w:separator/>
      </w:r>
    </w:p>
  </w:footnote>
  <w:footnote w:type="continuationSeparator" w:id="0">
    <w:p w:rsidR="00DF33A0" w:rsidRDefault="00DF33A0" w:rsidP="00446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0EB"/>
    <w:multiLevelType w:val="hybridMultilevel"/>
    <w:tmpl w:val="6D302B14"/>
    <w:lvl w:ilvl="0" w:tplc="03A29DEE">
      <w:numFmt w:val="bullet"/>
      <w:lvlText w:val="-"/>
      <w:lvlJc w:val="left"/>
      <w:pPr>
        <w:ind w:left="35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0E6992">
      <w:numFmt w:val="bullet"/>
      <w:lvlText w:val="•"/>
      <w:lvlJc w:val="left"/>
      <w:pPr>
        <w:ind w:left="1314" w:hanging="140"/>
      </w:pPr>
      <w:rPr>
        <w:rFonts w:hint="default"/>
        <w:lang w:val="en-US" w:eastAsia="en-US" w:bidi="ar-SA"/>
      </w:rPr>
    </w:lvl>
    <w:lvl w:ilvl="2" w:tplc="681A2E94">
      <w:numFmt w:val="bullet"/>
      <w:lvlText w:val="•"/>
      <w:lvlJc w:val="left"/>
      <w:pPr>
        <w:ind w:left="2269" w:hanging="140"/>
      </w:pPr>
      <w:rPr>
        <w:rFonts w:hint="default"/>
        <w:lang w:val="en-US" w:eastAsia="en-US" w:bidi="ar-SA"/>
      </w:rPr>
    </w:lvl>
    <w:lvl w:ilvl="3" w:tplc="701E9BBC">
      <w:numFmt w:val="bullet"/>
      <w:lvlText w:val="•"/>
      <w:lvlJc w:val="left"/>
      <w:pPr>
        <w:ind w:left="3223" w:hanging="140"/>
      </w:pPr>
      <w:rPr>
        <w:rFonts w:hint="default"/>
        <w:lang w:val="en-US" w:eastAsia="en-US" w:bidi="ar-SA"/>
      </w:rPr>
    </w:lvl>
    <w:lvl w:ilvl="4" w:tplc="25DE324C">
      <w:numFmt w:val="bullet"/>
      <w:lvlText w:val="•"/>
      <w:lvlJc w:val="left"/>
      <w:pPr>
        <w:ind w:left="4178" w:hanging="140"/>
      </w:pPr>
      <w:rPr>
        <w:rFonts w:hint="default"/>
        <w:lang w:val="en-US" w:eastAsia="en-US" w:bidi="ar-SA"/>
      </w:rPr>
    </w:lvl>
    <w:lvl w:ilvl="5" w:tplc="FE360B54">
      <w:numFmt w:val="bullet"/>
      <w:lvlText w:val="•"/>
      <w:lvlJc w:val="left"/>
      <w:pPr>
        <w:ind w:left="5133" w:hanging="140"/>
      </w:pPr>
      <w:rPr>
        <w:rFonts w:hint="default"/>
        <w:lang w:val="en-US" w:eastAsia="en-US" w:bidi="ar-SA"/>
      </w:rPr>
    </w:lvl>
    <w:lvl w:ilvl="6" w:tplc="E22EC40E">
      <w:numFmt w:val="bullet"/>
      <w:lvlText w:val="•"/>
      <w:lvlJc w:val="left"/>
      <w:pPr>
        <w:ind w:left="6087" w:hanging="140"/>
      </w:pPr>
      <w:rPr>
        <w:rFonts w:hint="default"/>
        <w:lang w:val="en-US" w:eastAsia="en-US" w:bidi="ar-SA"/>
      </w:rPr>
    </w:lvl>
    <w:lvl w:ilvl="7" w:tplc="CD4A4826">
      <w:numFmt w:val="bullet"/>
      <w:lvlText w:val="•"/>
      <w:lvlJc w:val="left"/>
      <w:pPr>
        <w:ind w:left="7042" w:hanging="140"/>
      </w:pPr>
      <w:rPr>
        <w:rFonts w:hint="default"/>
        <w:lang w:val="en-US" w:eastAsia="en-US" w:bidi="ar-SA"/>
      </w:rPr>
    </w:lvl>
    <w:lvl w:ilvl="8" w:tplc="3F68CA98">
      <w:numFmt w:val="bullet"/>
      <w:lvlText w:val="•"/>
      <w:lvlJc w:val="left"/>
      <w:pPr>
        <w:ind w:left="7997" w:hanging="140"/>
      </w:pPr>
      <w:rPr>
        <w:rFonts w:hint="default"/>
        <w:lang w:val="en-US" w:eastAsia="en-US" w:bidi="ar-SA"/>
      </w:rPr>
    </w:lvl>
  </w:abstractNum>
  <w:abstractNum w:abstractNumId="1">
    <w:nsid w:val="22333CBD"/>
    <w:multiLevelType w:val="hybridMultilevel"/>
    <w:tmpl w:val="E0CC98DE"/>
    <w:lvl w:ilvl="0" w:tplc="EDC06FA2">
      <w:start w:val="6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24A65210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C264F98C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F4506AE0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85905E00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A7A87800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38023280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DF009D94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B0BCC082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abstractNum w:abstractNumId="2">
    <w:nsid w:val="2F3D63F6"/>
    <w:multiLevelType w:val="hybridMultilevel"/>
    <w:tmpl w:val="53D80CBC"/>
    <w:lvl w:ilvl="0" w:tplc="CC36EB1C">
      <w:start w:val="3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3BAEE340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B2FE4134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E112155C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E01AFDF2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C52CBA84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0EBA4D6E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06622966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7E46E7B6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abstractNum w:abstractNumId="3">
    <w:nsid w:val="3AED60C2"/>
    <w:multiLevelType w:val="hybridMultilevel"/>
    <w:tmpl w:val="8480838C"/>
    <w:lvl w:ilvl="0" w:tplc="28D873CE">
      <w:start w:val="7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1238321A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8F96E934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127EB92E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904C37D2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D898D906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79ECF33E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190C4F14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1B5030AA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abstractNum w:abstractNumId="4">
    <w:nsid w:val="40A40258"/>
    <w:multiLevelType w:val="hybridMultilevel"/>
    <w:tmpl w:val="2E84F704"/>
    <w:lvl w:ilvl="0" w:tplc="DA849468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8"/>
        <w:szCs w:val="28"/>
        <w:lang w:val="en-US" w:eastAsia="en-US" w:bidi="ar-SA"/>
      </w:rPr>
    </w:lvl>
    <w:lvl w:ilvl="1" w:tplc="FCBA01EE">
      <w:numFmt w:val="bullet"/>
      <w:lvlText w:val="•"/>
      <w:lvlJc w:val="left"/>
      <w:pPr>
        <w:ind w:left="1440" w:hanging="281"/>
      </w:pPr>
      <w:rPr>
        <w:rFonts w:hint="default"/>
        <w:lang w:val="en-US" w:eastAsia="en-US" w:bidi="ar-SA"/>
      </w:rPr>
    </w:lvl>
    <w:lvl w:ilvl="2" w:tplc="812016C0">
      <w:numFmt w:val="bullet"/>
      <w:lvlText w:val="•"/>
      <w:lvlJc w:val="left"/>
      <w:pPr>
        <w:ind w:left="2381" w:hanging="281"/>
      </w:pPr>
      <w:rPr>
        <w:rFonts w:hint="default"/>
        <w:lang w:val="en-US" w:eastAsia="en-US" w:bidi="ar-SA"/>
      </w:rPr>
    </w:lvl>
    <w:lvl w:ilvl="3" w:tplc="1BFE5A96">
      <w:numFmt w:val="bullet"/>
      <w:lvlText w:val="•"/>
      <w:lvlJc w:val="left"/>
      <w:pPr>
        <w:ind w:left="3321" w:hanging="281"/>
      </w:pPr>
      <w:rPr>
        <w:rFonts w:hint="default"/>
        <w:lang w:val="en-US" w:eastAsia="en-US" w:bidi="ar-SA"/>
      </w:rPr>
    </w:lvl>
    <w:lvl w:ilvl="4" w:tplc="8F30BBBE">
      <w:numFmt w:val="bullet"/>
      <w:lvlText w:val="•"/>
      <w:lvlJc w:val="left"/>
      <w:pPr>
        <w:ind w:left="4262" w:hanging="281"/>
      </w:pPr>
      <w:rPr>
        <w:rFonts w:hint="default"/>
        <w:lang w:val="en-US" w:eastAsia="en-US" w:bidi="ar-SA"/>
      </w:rPr>
    </w:lvl>
    <w:lvl w:ilvl="5" w:tplc="03622328">
      <w:numFmt w:val="bullet"/>
      <w:lvlText w:val="•"/>
      <w:lvlJc w:val="left"/>
      <w:pPr>
        <w:ind w:left="5203" w:hanging="281"/>
      </w:pPr>
      <w:rPr>
        <w:rFonts w:hint="default"/>
        <w:lang w:val="en-US" w:eastAsia="en-US" w:bidi="ar-SA"/>
      </w:rPr>
    </w:lvl>
    <w:lvl w:ilvl="6" w:tplc="24FAF874">
      <w:numFmt w:val="bullet"/>
      <w:lvlText w:val="•"/>
      <w:lvlJc w:val="left"/>
      <w:pPr>
        <w:ind w:left="6143" w:hanging="281"/>
      </w:pPr>
      <w:rPr>
        <w:rFonts w:hint="default"/>
        <w:lang w:val="en-US" w:eastAsia="en-US" w:bidi="ar-SA"/>
      </w:rPr>
    </w:lvl>
    <w:lvl w:ilvl="7" w:tplc="FEB4F014">
      <w:numFmt w:val="bullet"/>
      <w:lvlText w:val="•"/>
      <w:lvlJc w:val="left"/>
      <w:pPr>
        <w:ind w:left="7084" w:hanging="281"/>
      </w:pPr>
      <w:rPr>
        <w:rFonts w:hint="default"/>
        <w:lang w:val="en-US" w:eastAsia="en-US" w:bidi="ar-SA"/>
      </w:rPr>
    </w:lvl>
    <w:lvl w:ilvl="8" w:tplc="F9C4782E">
      <w:numFmt w:val="bullet"/>
      <w:lvlText w:val="•"/>
      <w:lvlJc w:val="left"/>
      <w:pPr>
        <w:ind w:left="8025" w:hanging="281"/>
      </w:pPr>
      <w:rPr>
        <w:rFonts w:hint="default"/>
        <w:lang w:val="en-US" w:eastAsia="en-US" w:bidi="ar-SA"/>
      </w:rPr>
    </w:lvl>
  </w:abstractNum>
  <w:abstractNum w:abstractNumId="5">
    <w:nsid w:val="5BBE48BA"/>
    <w:multiLevelType w:val="hybridMultilevel"/>
    <w:tmpl w:val="7D4EB798"/>
    <w:lvl w:ilvl="0" w:tplc="ED7C6164">
      <w:start w:val="5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AC500A40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8CAE5AE8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0DDE7DEE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9452A24A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82487276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917E32A8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B6CC2886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F08CC638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abstractNum w:abstractNumId="6">
    <w:nsid w:val="6C387759"/>
    <w:multiLevelType w:val="hybridMultilevel"/>
    <w:tmpl w:val="A198EF3A"/>
    <w:lvl w:ilvl="0" w:tplc="1A72C944">
      <w:start w:val="4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BB1C9EC2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FF38BF36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17E65620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7196158E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71B0FA72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7772E8A4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95E85F70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CD70D8E4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abstractNum w:abstractNumId="7">
    <w:nsid w:val="70675FA9"/>
    <w:multiLevelType w:val="hybridMultilevel"/>
    <w:tmpl w:val="1FBEFF04"/>
    <w:lvl w:ilvl="0" w:tplc="E918F49C">
      <w:start w:val="8"/>
      <w:numFmt w:val="decimalZero"/>
      <w:lvlText w:val="%1"/>
      <w:lvlJc w:val="left"/>
      <w:pPr>
        <w:ind w:left="3576" w:hanging="497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40"/>
        <w:szCs w:val="40"/>
        <w:lang w:val="en-US" w:eastAsia="en-US" w:bidi="ar-SA"/>
      </w:rPr>
    </w:lvl>
    <w:lvl w:ilvl="1" w:tplc="CF84A2EA">
      <w:numFmt w:val="bullet"/>
      <w:lvlText w:val="•"/>
      <w:lvlJc w:val="left"/>
      <w:pPr>
        <w:ind w:left="4212" w:hanging="497"/>
      </w:pPr>
      <w:rPr>
        <w:rFonts w:hint="default"/>
        <w:lang w:val="en-US" w:eastAsia="en-US" w:bidi="ar-SA"/>
      </w:rPr>
    </w:lvl>
    <w:lvl w:ilvl="2" w:tplc="9A14995A">
      <w:numFmt w:val="bullet"/>
      <w:lvlText w:val="•"/>
      <w:lvlJc w:val="left"/>
      <w:pPr>
        <w:ind w:left="4845" w:hanging="497"/>
      </w:pPr>
      <w:rPr>
        <w:rFonts w:hint="default"/>
        <w:lang w:val="en-US" w:eastAsia="en-US" w:bidi="ar-SA"/>
      </w:rPr>
    </w:lvl>
    <w:lvl w:ilvl="3" w:tplc="76C28922">
      <w:numFmt w:val="bullet"/>
      <w:lvlText w:val="•"/>
      <w:lvlJc w:val="left"/>
      <w:pPr>
        <w:ind w:left="5477" w:hanging="497"/>
      </w:pPr>
      <w:rPr>
        <w:rFonts w:hint="default"/>
        <w:lang w:val="en-US" w:eastAsia="en-US" w:bidi="ar-SA"/>
      </w:rPr>
    </w:lvl>
    <w:lvl w:ilvl="4" w:tplc="64FEEE92">
      <w:numFmt w:val="bullet"/>
      <w:lvlText w:val="•"/>
      <w:lvlJc w:val="left"/>
      <w:pPr>
        <w:ind w:left="6110" w:hanging="497"/>
      </w:pPr>
      <w:rPr>
        <w:rFonts w:hint="default"/>
        <w:lang w:val="en-US" w:eastAsia="en-US" w:bidi="ar-SA"/>
      </w:rPr>
    </w:lvl>
    <w:lvl w:ilvl="5" w:tplc="1D6AE030">
      <w:numFmt w:val="bullet"/>
      <w:lvlText w:val="•"/>
      <w:lvlJc w:val="left"/>
      <w:pPr>
        <w:ind w:left="6743" w:hanging="497"/>
      </w:pPr>
      <w:rPr>
        <w:rFonts w:hint="default"/>
        <w:lang w:val="en-US" w:eastAsia="en-US" w:bidi="ar-SA"/>
      </w:rPr>
    </w:lvl>
    <w:lvl w:ilvl="6" w:tplc="3108840A">
      <w:numFmt w:val="bullet"/>
      <w:lvlText w:val="•"/>
      <w:lvlJc w:val="left"/>
      <w:pPr>
        <w:ind w:left="7375" w:hanging="497"/>
      </w:pPr>
      <w:rPr>
        <w:rFonts w:hint="default"/>
        <w:lang w:val="en-US" w:eastAsia="en-US" w:bidi="ar-SA"/>
      </w:rPr>
    </w:lvl>
    <w:lvl w:ilvl="7" w:tplc="12B4E0A2">
      <w:numFmt w:val="bullet"/>
      <w:lvlText w:val="•"/>
      <w:lvlJc w:val="left"/>
      <w:pPr>
        <w:ind w:left="8008" w:hanging="497"/>
      </w:pPr>
      <w:rPr>
        <w:rFonts w:hint="default"/>
        <w:lang w:val="en-US" w:eastAsia="en-US" w:bidi="ar-SA"/>
      </w:rPr>
    </w:lvl>
    <w:lvl w:ilvl="8" w:tplc="4724C51C">
      <w:numFmt w:val="bullet"/>
      <w:lvlText w:val="•"/>
      <w:lvlJc w:val="left"/>
      <w:pPr>
        <w:ind w:left="8641" w:hanging="49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46E70"/>
    <w:rsid w:val="0040172E"/>
    <w:rsid w:val="00446E70"/>
    <w:rsid w:val="00C123CC"/>
    <w:rsid w:val="00DF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6E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6E70"/>
    <w:pPr>
      <w:spacing w:line="488" w:lineRule="exact"/>
      <w:ind w:left="3576" w:right="433" w:hanging="3577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446E70"/>
    <w:pPr>
      <w:spacing w:before="77"/>
      <w:ind w:left="220"/>
      <w:outlineLvl w:val="1"/>
    </w:pPr>
    <w:rPr>
      <w:rFonts w:ascii="Cambria" w:eastAsia="Cambria" w:hAnsi="Cambria" w:cs="Cambria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446E70"/>
    <w:pPr>
      <w:spacing w:before="200"/>
      <w:ind w:left="311" w:right="732"/>
      <w:jc w:val="center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446E70"/>
    <w:pPr>
      <w:ind w:left="2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446E70"/>
    <w:pPr>
      <w:spacing w:before="199"/>
      <w:ind w:left="291" w:right="732"/>
      <w:jc w:val="center"/>
      <w:outlineLvl w:val="4"/>
    </w:pPr>
    <w:rPr>
      <w:rFonts w:ascii="Arial Black" w:eastAsia="Arial Black" w:hAnsi="Arial Black" w:cs="Arial Black"/>
      <w:sz w:val="28"/>
      <w:szCs w:val="28"/>
    </w:rPr>
  </w:style>
  <w:style w:type="paragraph" w:styleId="Heading6">
    <w:name w:val="heading 6"/>
    <w:basedOn w:val="Normal"/>
    <w:uiPriority w:val="1"/>
    <w:qFormat/>
    <w:rsid w:val="00446E70"/>
    <w:pPr>
      <w:ind w:left="2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6E7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6E70"/>
    <w:pPr>
      <w:spacing w:line="488" w:lineRule="exact"/>
      <w:ind w:left="3576" w:right="433" w:hanging="357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46E70"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401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7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01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72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Dobhal</dc:creator>
  <cp:lastModifiedBy>Hp</cp:lastModifiedBy>
  <cp:revision>2</cp:revision>
  <dcterms:created xsi:type="dcterms:W3CDTF">2023-05-27T18:54:00Z</dcterms:created>
  <dcterms:modified xsi:type="dcterms:W3CDTF">2023-05-27T18:54:00Z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2023-05-27T00:00:00Z</vt:filetime>
  </property>
</Properties>
</file>