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42"/>
          <w:szCs w:val="42"/>
          <w:lang w:val="en-IN"/>
        </w:rPr>
        <w:t>Fractional-Order Darwinian Swarm Intelligence Inspired Multilevel Thresholding for Mammogram Segmentation</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34"/>
          <w:szCs w:val="34"/>
          <w:lang w:val="en-IN"/>
        </w:rPr>
        <w:t>Santhos Kumar A., A. Kumar, V. Bajaj and G. K. Singh</w:t>
      </w:r>
    </w:p>
    <w:p w:rsidR="006D2CE7" w:rsidRPr="006D2CE7" w:rsidRDefault="006D2CE7" w:rsidP="006D2CE7">
      <w:pPr>
        <w:rPr>
          <w:rFonts w:ascii="Times New Roman" w:eastAsia="Times New Roman" w:hAnsi="Times New Roman" w:cs="Times New Roman"/>
          <w:lang w:val="en-IN"/>
        </w:rPr>
      </w:pP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34"/>
          <w:szCs w:val="34"/>
          <w:lang w:val="en-IN"/>
        </w:rPr>
        <w:t>Abstract—</w:t>
      </w:r>
      <w:r w:rsidRPr="006D2CE7">
        <w:rPr>
          <w:rFonts w:ascii="Arial" w:eastAsia="Times New Roman" w:hAnsi="Arial" w:cs="Arial"/>
          <w:b/>
          <w:bCs/>
          <w:color w:val="000000"/>
          <w:sz w:val="26"/>
          <w:szCs w:val="26"/>
          <w:lang w:val="en-IN"/>
        </w:rPr>
        <w:t>Multilevel thresholding</w:t>
      </w:r>
      <w:r w:rsidRPr="006D2CE7">
        <w:rPr>
          <w:rFonts w:ascii="Arial" w:eastAsia="Times New Roman" w:hAnsi="Arial" w:cs="Arial"/>
          <w:color w:val="000000"/>
          <w:sz w:val="26"/>
          <w:szCs w:val="26"/>
          <w:lang w:val="en-IN"/>
        </w:rPr>
        <w:t xml:space="preserve"> is more accurate than the classical thresholding method for segmenting a digital mammogram, since </w:t>
      </w:r>
      <w:r w:rsidRPr="006D2CE7">
        <w:rPr>
          <w:rFonts w:ascii="Arial" w:eastAsia="Times New Roman" w:hAnsi="Arial" w:cs="Arial"/>
          <w:b/>
          <w:bCs/>
          <w:color w:val="000000"/>
          <w:sz w:val="26"/>
          <w:szCs w:val="26"/>
          <w:lang w:val="en-IN"/>
        </w:rPr>
        <w:t>it uses more number of intensities</w:t>
      </w:r>
      <w:r w:rsidRPr="006D2CE7">
        <w:rPr>
          <w:rFonts w:ascii="Arial" w:eastAsia="Times New Roman" w:hAnsi="Arial" w:cs="Arial"/>
          <w:color w:val="000000"/>
          <w:sz w:val="26"/>
          <w:szCs w:val="26"/>
          <w:lang w:val="en-IN"/>
        </w:rPr>
        <w:t xml:space="preserve"> to represent the objects. It is intuitively appreciable for further detection of breast cancer using such kind of clinical database.</w:t>
      </w:r>
      <w:r w:rsidRPr="006D2CE7">
        <w:rPr>
          <w:rFonts w:ascii="Arial" w:eastAsia="Times New Roman" w:hAnsi="Arial" w:cs="Arial"/>
          <w:b/>
          <w:bCs/>
          <w:color w:val="000000"/>
          <w:sz w:val="26"/>
          <w:szCs w:val="26"/>
          <w:lang w:val="en-IN"/>
        </w:rPr>
        <w:t xml:space="preserve">The main goal of any multilevel thresholding based segmentation is to optimize its objective function to obtain different threshold levels; but multilevel thresholding is computationally expensive, and sometimes these optimized values are not accurate. </w:t>
      </w:r>
      <w:r w:rsidRPr="006D2CE7">
        <w:rPr>
          <w:rFonts w:ascii="Arial" w:eastAsia="Times New Roman" w:hAnsi="Arial" w:cs="Arial"/>
          <w:color w:val="000000"/>
          <w:sz w:val="26"/>
          <w:szCs w:val="26"/>
          <w:lang w:val="en-IN"/>
        </w:rPr>
        <w:t xml:space="preserve">Therefore, in this paper, </w:t>
      </w:r>
      <w:r w:rsidRPr="006D2CE7">
        <w:rPr>
          <w:rFonts w:ascii="Arial" w:eastAsia="Times New Roman" w:hAnsi="Arial" w:cs="Arial"/>
          <w:b/>
          <w:bCs/>
          <w:color w:val="000000"/>
          <w:sz w:val="26"/>
          <w:szCs w:val="26"/>
          <w:lang w:val="en-IN"/>
        </w:rPr>
        <w:t>an amalgamation of n-level thresholding and fractional-order Darwinian particle swarm optimization (FODPSO) is studied in detail, and was found to be the best among various PSO variants based thresholding for efficient mammogram image segmentation</w:t>
      </w:r>
      <w:r w:rsidRPr="006D2CE7">
        <w:rPr>
          <w:rFonts w:ascii="Arial" w:eastAsia="Times New Roman" w:hAnsi="Arial" w:cs="Arial"/>
          <w:color w:val="000000"/>
          <w:sz w:val="26"/>
          <w:szCs w:val="26"/>
          <w:lang w:val="en-IN"/>
        </w:rPr>
        <w:t xml:space="preserve">. The efficiency of the proposed technique is compared with other segmentation technique, based on thresholding such as </w:t>
      </w:r>
      <w:r w:rsidRPr="006D2CE7">
        <w:rPr>
          <w:rFonts w:ascii="Arial" w:eastAsia="Times New Roman" w:hAnsi="Arial" w:cs="Arial"/>
          <w:b/>
          <w:bCs/>
          <w:color w:val="000000"/>
          <w:sz w:val="26"/>
          <w:szCs w:val="26"/>
          <w:lang w:val="en-IN"/>
        </w:rPr>
        <w:t>particle swarm optimization (PSO)</w:t>
      </w:r>
      <w:r w:rsidRPr="006D2CE7">
        <w:rPr>
          <w:rFonts w:ascii="Arial" w:eastAsia="Times New Roman" w:hAnsi="Arial" w:cs="Arial"/>
          <w:color w:val="000000"/>
          <w:sz w:val="26"/>
          <w:szCs w:val="26"/>
          <w:lang w:val="en-IN"/>
        </w:rPr>
        <w:t xml:space="preserve"> and </w:t>
      </w:r>
      <w:r w:rsidRPr="006D2CE7">
        <w:rPr>
          <w:rFonts w:ascii="Arial" w:eastAsia="Times New Roman" w:hAnsi="Arial" w:cs="Arial"/>
          <w:b/>
          <w:bCs/>
          <w:color w:val="000000"/>
          <w:sz w:val="26"/>
          <w:szCs w:val="26"/>
          <w:lang w:val="en-IN"/>
        </w:rPr>
        <w:t>Darwinian particle swarm optimization (DPSO)</w:t>
      </w:r>
      <w:r w:rsidRPr="006D2CE7">
        <w:rPr>
          <w:rFonts w:ascii="Arial" w:eastAsia="Times New Roman" w:hAnsi="Arial" w:cs="Arial"/>
          <w:color w:val="000000"/>
          <w:sz w:val="26"/>
          <w:szCs w:val="26"/>
          <w:lang w:val="en-IN"/>
        </w:rPr>
        <w:t xml:space="preserve">. Individual performances of hereby employed algorithms are compared and analysed using the performance measures such as </w:t>
      </w:r>
      <w:r w:rsidRPr="006D2CE7">
        <w:rPr>
          <w:rFonts w:ascii="Arial" w:eastAsia="Times New Roman" w:hAnsi="Arial" w:cs="Arial"/>
          <w:b/>
          <w:bCs/>
          <w:color w:val="000000"/>
          <w:sz w:val="26"/>
          <w:szCs w:val="26"/>
          <w:lang w:val="en-IN"/>
        </w:rPr>
        <w:t>PSNR, SNR, SSIM, and MSE.</w:t>
      </w:r>
    </w:p>
    <w:p w:rsidR="006D2CE7" w:rsidRPr="006D2CE7" w:rsidRDefault="006D2CE7" w:rsidP="006D2CE7">
      <w:pPr>
        <w:rPr>
          <w:rFonts w:ascii="Times New Roman" w:eastAsia="Times New Roman" w:hAnsi="Times New Roman" w:cs="Times New Roman"/>
          <w:lang w:val="en-IN"/>
        </w:rPr>
      </w:pP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32"/>
          <w:szCs w:val="32"/>
          <w:lang w:val="en-IN"/>
        </w:rPr>
        <w:t>Dataset</w:t>
      </w:r>
      <w:r w:rsidRPr="006D2CE7">
        <w:rPr>
          <w:rFonts w:ascii="Arial" w:eastAsia="Times New Roman" w:hAnsi="Arial" w:cs="Arial"/>
          <w:b/>
          <w:bCs/>
          <w:color w:val="000000"/>
          <w:sz w:val="26"/>
          <w:szCs w:val="26"/>
          <w:lang w:val="en-IN"/>
        </w:rPr>
        <w:t xml:space="preserve"> </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26"/>
          <w:szCs w:val="26"/>
          <w:lang w:val="en-IN"/>
        </w:rPr>
        <w:t xml:space="preserve">DDSM database </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26"/>
          <w:szCs w:val="26"/>
          <w:lang w:val="en-IN"/>
        </w:rPr>
        <w:t>Mammogram Image Analysis Society (MIAS) database</w:t>
      </w:r>
    </w:p>
    <w:p w:rsidR="006D2CE7" w:rsidRPr="006D2CE7" w:rsidRDefault="006D2CE7" w:rsidP="006D2CE7">
      <w:pPr>
        <w:rPr>
          <w:rFonts w:ascii="Times New Roman" w:eastAsia="Times New Roman" w:hAnsi="Times New Roman" w:cs="Times New Roman"/>
          <w:lang w:val="en-IN"/>
        </w:rPr>
      </w:pP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26"/>
          <w:szCs w:val="26"/>
          <w:lang w:val="en-IN"/>
        </w:rPr>
        <w:t xml:space="preserve">To analyse mammograms efficiently in many areas, </w:t>
      </w:r>
      <w:r w:rsidRPr="006D2CE7">
        <w:rPr>
          <w:rFonts w:ascii="Arial" w:eastAsia="Times New Roman" w:hAnsi="Arial" w:cs="Arial"/>
          <w:b/>
          <w:bCs/>
          <w:color w:val="000000"/>
          <w:sz w:val="26"/>
          <w:szCs w:val="26"/>
          <w:lang w:val="en-IN"/>
        </w:rPr>
        <w:t>segmentation of pectoral muscle is useful.</w:t>
      </w:r>
      <w:r w:rsidRPr="006D2CE7">
        <w:rPr>
          <w:rFonts w:ascii="Arial" w:eastAsia="Times New Roman" w:hAnsi="Arial" w:cs="Arial"/>
          <w:color w:val="000000"/>
          <w:sz w:val="26"/>
          <w:szCs w:val="26"/>
          <w:lang w:val="en-IN"/>
        </w:rPr>
        <w:t xml:space="preserve"> Pectoral Muscle limits the search area for suspicious region in the digital mammographic image. To detect the pectoral muscle, a popular</w:t>
      </w:r>
      <w:r w:rsidRPr="006D2CE7">
        <w:rPr>
          <w:rFonts w:ascii="Arial" w:eastAsia="Times New Roman" w:hAnsi="Arial" w:cs="Arial"/>
          <w:b/>
          <w:bCs/>
          <w:color w:val="000000"/>
          <w:sz w:val="26"/>
          <w:szCs w:val="26"/>
          <w:lang w:val="en-IN"/>
        </w:rPr>
        <w:t xml:space="preserve"> Hough transform technique </w:t>
      </w:r>
      <w:r w:rsidRPr="006D2CE7">
        <w:rPr>
          <w:rFonts w:ascii="Arial" w:eastAsia="Times New Roman" w:hAnsi="Arial" w:cs="Arial"/>
          <w:color w:val="000000"/>
          <w:sz w:val="26"/>
          <w:szCs w:val="26"/>
          <w:lang w:val="en-IN"/>
        </w:rPr>
        <w:t xml:space="preserve">is used in Gradient magnitude ridge traversal technique is used at small scale. In, authors have identified the breast boundary in mammograms using </w:t>
      </w:r>
      <w:r w:rsidRPr="006D2CE7">
        <w:rPr>
          <w:rFonts w:ascii="Arial" w:eastAsia="Times New Roman" w:hAnsi="Arial" w:cs="Arial"/>
          <w:b/>
          <w:bCs/>
          <w:color w:val="000000"/>
          <w:sz w:val="26"/>
          <w:szCs w:val="26"/>
          <w:lang w:val="en-IN"/>
        </w:rPr>
        <w:t>contour model</w:t>
      </w:r>
      <w:r w:rsidRPr="006D2CE7">
        <w:rPr>
          <w:rFonts w:ascii="Arial" w:eastAsia="Times New Roman" w:hAnsi="Arial" w:cs="Arial"/>
          <w:color w:val="000000"/>
          <w:sz w:val="26"/>
          <w:szCs w:val="26"/>
          <w:lang w:val="en-IN"/>
        </w:rPr>
        <w:t>,</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26"/>
          <w:szCs w:val="26"/>
          <w:lang w:val="en-IN"/>
        </w:rPr>
        <w:t xml:space="preserve">and </w:t>
      </w:r>
      <w:r w:rsidRPr="006D2CE7">
        <w:rPr>
          <w:rFonts w:ascii="Arial" w:eastAsia="Times New Roman" w:hAnsi="Arial" w:cs="Arial"/>
          <w:b/>
          <w:bCs/>
          <w:color w:val="000000"/>
          <w:sz w:val="26"/>
          <w:szCs w:val="26"/>
          <w:lang w:val="en-IN"/>
        </w:rPr>
        <w:t>finally resulted into pectoral muscle, fibro-glandular tissue and skin-air boundary.</w:t>
      </w:r>
      <w:r w:rsidRPr="006D2CE7">
        <w:rPr>
          <w:rFonts w:ascii="Arial" w:eastAsia="Times New Roman" w:hAnsi="Arial" w:cs="Arial"/>
          <w:color w:val="000000"/>
          <w:sz w:val="26"/>
          <w:szCs w:val="26"/>
          <w:lang w:val="en-IN"/>
        </w:rPr>
        <w:t xml:space="preserve"> Dynamic programming technique is used to refine the Hough transform. To extract the pectoral muscle from mammogram image, Georgsson used </w:t>
      </w:r>
      <w:r w:rsidRPr="006D2CE7">
        <w:rPr>
          <w:rFonts w:ascii="Arial" w:eastAsia="Times New Roman" w:hAnsi="Arial" w:cs="Arial"/>
          <w:b/>
          <w:bCs/>
          <w:color w:val="000000"/>
          <w:sz w:val="26"/>
          <w:szCs w:val="26"/>
          <w:lang w:val="en-IN"/>
        </w:rPr>
        <w:t>region growing technique.</w:t>
      </w:r>
      <w:r w:rsidRPr="006D2CE7">
        <w:rPr>
          <w:rFonts w:ascii="Arial" w:eastAsia="Times New Roman" w:hAnsi="Arial" w:cs="Arial"/>
          <w:color w:val="000000"/>
          <w:sz w:val="26"/>
          <w:szCs w:val="26"/>
          <w:lang w:val="en-IN"/>
        </w:rPr>
        <w:t xml:space="preserve">  </w:t>
      </w:r>
      <w:r w:rsidRPr="006D2CE7">
        <w:rPr>
          <w:rFonts w:ascii="Arial" w:eastAsia="Times New Roman" w:hAnsi="Arial" w:cs="Arial"/>
          <w:b/>
          <w:bCs/>
          <w:color w:val="000000"/>
          <w:sz w:val="26"/>
          <w:szCs w:val="26"/>
          <w:lang w:val="en-IN"/>
        </w:rPr>
        <w:t xml:space="preserve">Particle Swarm Optimization (PSO) </w:t>
      </w:r>
      <w:r w:rsidRPr="006D2CE7">
        <w:rPr>
          <w:rFonts w:ascii="Arial" w:eastAsia="Times New Roman" w:hAnsi="Arial" w:cs="Arial"/>
          <w:color w:val="000000"/>
          <w:sz w:val="26"/>
          <w:szCs w:val="26"/>
          <w:lang w:val="en-IN"/>
        </w:rPr>
        <w:t xml:space="preserve">is one of the most popular and robust technique. In search of improved model of natural selection, formulated the </w:t>
      </w:r>
      <w:r w:rsidRPr="006D2CE7">
        <w:rPr>
          <w:rFonts w:ascii="Arial" w:eastAsia="Times New Roman" w:hAnsi="Arial" w:cs="Arial"/>
          <w:b/>
          <w:bCs/>
          <w:color w:val="000000"/>
          <w:sz w:val="26"/>
          <w:szCs w:val="26"/>
          <w:lang w:val="en-IN"/>
        </w:rPr>
        <w:t xml:space="preserve">Darwinian Particle Swarm Optimization (DPSO) in 2005 on the basis of PSO technique. </w:t>
      </w:r>
      <w:r w:rsidRPr="006D2CE7">
        <w:rPr>
          <w:rFonts w:ascii="Arial" w:eastAsia="Times New Roman" w:hAnsi="Arial" w:cs="Arial"/>
          <w:color w:val="000000"/>
          <w:sz w:val="26"/>
          <w:szCs w:val="26"/>
          <w:lang w:val="en-IN"/>
        </w:rPr>
        <w:t xml:space="preserve">In this paper, </w:t>
      </w:r>
      <w:r w:rsidRPr="006D2CE7">
        <w:rPr>
          <w:rFonts w:ascii="Arial" w:eastAsia="Times New Roman" w:hAnsi="Arial" w:cs="Arial"/>
          <w:b/>
          <w:bCs/>
          <w:color w:val="000000"/>
          <w:sz w:val="26"/>
          <w:szCs w:val="26"/>
          <w:lang w:val="en-IN"/>
        </w:rPr>
        <w:t xml:space="preserve">PSO algorithm and its two variants such as DPSO and FODPSO are proposed for segmentation of breast, pectoral muscle and suspicious mass from mammographic image. </w:t>
      </w:r>
      <w:r w:rsidRPr="006D2CE7">
        <w:rPr>
          <w:rFonts w:ascii="Arial" w:eastAsia="Times New Roman" w:hAnsi="Arial" w:cs="Arial"/>
          <w:color w:val="000000"/>
          <w:sz w:val="26"/>
          <w:szCs w:val="26"/>
          <w:lang w:val="en-IN"/>
        </w:rPr>
        <w:t xml:space="preserve">The proposed FODPSO method gives </w:t>
      </w:r>
      <w:r w:rsidRPr="006D2CE7">
        <w:rPr>
          <w:rFonts w:ascii="Arial" w:eastAsia="Times New Roman" w:hAnsi="Arial" w:cs="Arial"/>
          <w:color w:val="000000"/>
          <w:sz w:val="26"/>
          <w:szCs w:val="26"/>
          <w:lang w:val="en-IN"/>
        </w:rPr>
        <w:lastRenderedPageBreak/>
        <w:t xml:space="preserve">the best </w:t>
      </w:r>
      <w:r w:rsidRPr="006D2CE7">
        <w:rPr>
          <w:rFonts w:ascii="Arial" w:eastAsia="Times New Roman" w:hAnsi="Arial" w:cs="Arial"/>
          <w:b/>
          <w:bCs/>
          <w:color w:val="000000"/>
          <w:sz w:val="26"/>
          <w:szCs w:val="26"/>
          <w:lang w:val="en-IN"/>
        </w:rPr>
        <w:t>threshold values among other two techniques such as PSO and DPSO to segment mammogram image efficiently.</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26"/>
          <w:szCs w:val="26"/>
          <w:lang w:val="en-IN"/>
        </w:rPr>
        <w:fldChar w:fldCharType="begin"/>
      </w:r>
      <w:r w:rsidRPr="006D2CE7">
        <w:rPr>
          <w:rFonts w:ascii="Arial" w:eastAsia="Times New Roman" w:hAnsi="Arial" w:cs="Arial"/>
          <w:b/>
          <w:bCs/>
          <w:color w:val="000000"/>
          <w:sz w:val="26"/>
          <w:szCs w:val="26"/>
          <w:lang w:val="en-IN"/>
        </w:rPr>
        <w:instrText xml:space="preserve"> INCLUDEPICTURE "https://lh3.googleusercontent.com/wteowiqjoCM9bfZmOwwU7JJkiasmhlI1Jth2l9mOVchvcUOVUXQjXYCz95Mvdan1kUxgc9kBPxp2XqrpHGy9kWoDhJoonCEZ7eaZdnd_i6rUtq6oDsX-lxq9smWQsxVgoJRxtzf7" \* MERGEFORMATINET </w:instrText>
      </w:r>
      <w:r w:rsidRPr="006D2CE7">
        <w:rPr>
          <w:rFonts w:ascii="Arial" w:eastAsia="Times New Roman" w:hAnsi="Arial" w:cs="Arial"/>
          <w:b/>
          <w:bCs/>
          <w:color w:val="000000"/>
          <w:sz w:val="26"/>
          <w:szCs w:val="26"/>
          <w:lang w:val="en-IN"/>
        </w:rPr>
        <w:fldChar w:fldCharType="separate"/>
      </w:r>
      <w:r w:rsidRPr="006D2CE7">
        <w:rPr>
          <w:rFonts w:ascii="Arial" w:eastAsia="Times New Roman" w:hAnsi="Arial" w:cs="Arial"/>
          <w:b/>
          <w:bCs/>
          <w:noProof/>
          <w:color w:val="000000"/>
          <w:sz w:val="26"/>
          <w:szCs w:val="26"/>
          <w:lang w:val="en-IN"/>
        </w:rPr>
        <w:drawing>
          <wp:inline distT="0" distB="0" distL="0" distR="0">
            <wp:extent cx="5727700" cy="6993890"/>
            <wp:effectExtent l="0" t="0" r="0" b="3810"/>
            <wp:docPr id="4" name="Picture 4" descr="https://lh3.googleusercontent.com/wteowiqjoCM9bfZmOwwU7JJkiasmhlI1Jth2l9mOVchvcUOVUXQjXYCz95Mvdan1kUxgc9kBPxp2XqrpHGy9kWoDhJoonCEZ7eaZdnd_i6rUtq6oDsX-lxq9smWQsxVgoJRxtz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teowiqjoCM9bfZmOwwU7JJkiasmhlI1Jth2l9mOVchvcUOVUXQjXYCz95Mvdan1kUxgc9kBPxp2XqrpHGy9kWoDhJoonCEZ7eaZdnd_i6rUtq6oDsX-lxq9smWQsxVgoJRxtzf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6993890"/>
                    </a:xfrm>
                    <a:prstGeom prst="rect">
                      <a:avLst/>
                    </a:prstGeom>
                    <a:noFill/>
                    <a:ln>
                      <a:noFill/>
                    </a:ln>
                  </pic:spPr>
                </pic:pic>
              </a:graphicData>
            </a:graphic>
          </wp:inline>
        </w:drawing>
      </w:r>
      <w:r w:rsidRPr="006D2CE7">
        <w:rPr>
          <w:rFonts w:ascii="Arial" w:eastAsia="Times New Roman" w:hAnsi="Arial" w:cs="Arial"/>
          <w:b/>
          <w:bCs/>
          <w:color w:val="000000"/>
          <w:sz w:val="26"/>
          <w:szCs w:val="26"/>
          <w:lang w:val="en-IN"/>
        </w:rPr>
        <w:fldChar w:fldCharType="end"/>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26"/>
          <w:szCs w:val="26"/>
          <w:lang w:val="en-IN"/>
        </w:rPr>
        <w:lastRenderedPageBreak/>
        <w:fldChar w:fldCharType="begin"/>
      </w:r>
      <w:r w:rsidRPr="006D2CE7">
        <w:rPr>
          <w:rFonts w:ascii="Arial" w:eastAsia="Times New Roman" w:hAnsi="Arial" w:cs="Arial"/>
          <w:b/>
          <w:bCs/>
          <w:color w:val="000000"/>
          <w:sz w:val="26"/>
          <w:szCs w:val="26"/>
          <w:lang w:val="en-IN"/>
        </w:rPr>
        <w:instrText xml:space="preserve"> INCLUDEPICTURE "https://lh6.googleusercontent.com/iQXHALjqYe3bBLV3SsCFSDF1tRaELBDcy5BC_gikTWjn8lnAu4ucOzofZJp5uLfYfEy_BCfI3H--VrQ0a6NU6GHgsYIhhkXUAC1Ro83ohYvIlNGXNPDI6WwiYEQiZPqiS0131uF1" \* MERGEFORMATINET </w:instrText>
      </w:r>
      <w:r w:rsidRPr="006D2CE7">
        <w:rPr>
          <w:rFonts w:ascii="Arial" w:eastAsia="Times New Roman" w:hAnsi="Arial" w:cs="Arial"/>
          <w:b/>
          <w:bCs/>
          <w:color w:val="000000"/>
          <w:sz w:val="26"/>
          <w:szCs w:val="26"/>
          <w:lang w:val="en-IN"/>
        </w:rPr>
        <w:fldChar w:fldCharType="separate"/>
      </w:r>
      <w:r w:rsidRPr="006D2CE7">
        <w:rPr>
          <w:rFonts w:ascii="Arial" w:eastAsia="Times New Roman" w:hAnsi="Arial" w:cs="Arial"/>
          <w:b/>
          <w:bCs/>
          <w:noProof/>
          <w:color w:val="000000"/>
          <w:sz w:val="26"/>
          <w:szCs w:val="26"/>
          <w:lang w:val="en-IN"/>
        </w:rPr>
        <w:drawing>
          <wp:inline distT="0" distB="0" distL="0" distR="0">
            <wp:extent cx="5727700" cy="2771140"/>
            <wp:effectExtent l="0" t="0" r="0" b="0"/>
            <wp:docPr id="3" name="Picture 3" descr="https://lh6.googleusercontent.com/iQXHALjqYe3bBLV3SsCFSDF1tRaELBDcy5BC_gikTWjn8lnAu4ucOzofZJp5uLfYfEy_BCfI3H--VrQ0a6NU6GHgsYIhhkXUAC1Ro83ohYvIlNGXNPDI6WwiYEQiZPqiS0131u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QXHALjqYe3bBLV3SsCFSDF1tRaELBDcy5BC_gikTWjn8lnAu4ucOzofZJp5uLfYfEy_BCfI3H--VrQ0a6NU6GHgsYIhhkXUAC1Ro83ohYvIlNGXNPDI6WwiYEQiZPqiS0131uF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2771140"/>
                    </a:xfrm>
                    <a:prstGeom prst="rect">
                      <a:avLst/>
                    </a:prstGeom>
                    <a:noFill/>
                    <a:ln>
                      <a:noFill/>
                    </a:ln>
                  </pic:spPr>
                </pic:pic>
              </a:graphicData>
            </a:graphic>
          </wp:inline>
        </w:drawing>
      </w:r>
      <w:r w:rsidRPr="006D2CE7">
        <w:rPr>
          <w:rFonts w:ascii="Arial" w:eastAsia="Times New Roman" w:hAnsi="Arial" w:cs="Arial"/>
          <w:b/>
          <w:bCs/>
          <w:color w:val="000000"/>
          <w:sz w:val="26"/>
          <w:szCs w:val="26"/>
          <w:lang w:val="en-IN"/>
        </w:rPr>
        <w:fldChar w:fldCharType="end"/>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26"/>
          <w:szCs w:val="26"/>
          <w:lang w:val="en-IN"/>
        </w:rPr>
        <w:lastRenderedPageBreak/>
        <w:fldChar w:fldCharType="begin"/>
      </w:r>
      <w:r w:rsidRPr="006D2CE7">
        <w:rPr>
          <w:rFonts w:ascii="Arial" w:eastAsia="Times New Roman" w:hAnsi="Arial" w:cs="Arial"/>
          <w:color w:val="000000"/>
          <w:sz w:val="26"/>
          <w:szCs w:val="26"/>
          <w:lang w:val="en-IN"/>
        </w:rPr>
        <w:instrText xml:space="preserve"> INCLUDEPICTURE "https://lh3.googleusercontent.com/DSOjFWioxhhiNGw2OmQUhr9ogM3YZYDnW4DwKvXouyfx4CGUJ9Cz8kb6OTv-z0f9Ftm30XBckkW4OMtCYa6rW8GcnvN-zSbdGBpUBkg_yD6_EnBAO9uWTIvEXXxhCd2a0Ds0_wZ-" \* MERGEFORMATINET </w:instrText>
      </w:r>
      <w:r w:rsidRPr="006D2CE7">
        <w:rPr>
          <w:rFonts w:ascii="Arial" w:eastAsia="Times New Roman" w:hAnsi="Arial" w:cs="Arial"/>
          <w:color w:val="000000"/>
          <w:sz w:val="26"/>
          <w:szCs w:val="26"/>
          <w:lang w:val="en-IN"/>
        </w:rPr>
        <w:fldChar w:fldCharType="separate"/>
      </w:r>
      <w:r w:rsidRPr="006D2CE7">
        <w:rPr>
          <w:rFonts w:ascii="Arial" w:eastAsia="Times New Roman" w:hAnsi="Arial" w:cs="Arial"/>
          <w:noProof/>
          <w:color w:val="000000"/>
          <w:sz w:val="26"/>
          <w:szCs w:val="26"/>
          <w:lang w:val="en-IN"/>
        </w:rPr>
        <w:drawing>
          <wp:inline distT="0" distB="0" distL="0" distR="0">
            <wp:extent cx="5727700" cy="3049270"/>
            <wp:effectExtent l="0" t="0" r="0" b="0"/>
            <wp:docPr id="2" name="Picture 2" descr="https://lh3.googleusercontent.com/DSOjFWioxhhiNGw2OmQUhr9ogM3YZYDnW4DwKvXouyfx4CGUJ9Cz8kb6OTv-z0f9Ftm30XBckkW4OMtCYa6rW8GcnvN-zSbdGBpUBkg_yD6_EnBAO9uWTIvEXXxhCd2a0Ds0_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SOjFWioxhhiNGw2OmQUhr9ogM3YZYDnW4DwKvXouyfx4CGUJ9Cz8kb6OTv-z0f9Ftm30XBckkW4OMtCYa6rW8GcnvN-zSbdGBpUBkg_yD6_EnBAO9uWTIvEXXxhCd2a0Ds0_wZ-"/>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049270"/>
                    </a:xfrm>
                    <a:prstGeom prst="rect">
                      <a:avLst/>
                    </a:prstGeom>
                    <a:noFill/>
                    <a:ln>
                      <a:noFill/>
                    </a:ln>
                  </pic:spPr>
                </pic:pic>
              </a:graphicData>
            </a:graphic>
          </wp:inline>
        </w:drawing>
      </w:r>
      <w:r w:rsidRPr="006D2CE7">
        <w:rPr>
          <w:rFonts w:ascii="Arial" w:eastAsia="Times New Roman" w:hAnsi="Arial" w:cs="Arial"/>
          <w:color w:val="000000"/>
          <w:sz w:val="26"/>
          <w:szCs w:val="26"/>
          <w:lang w:val="en-IN"/>
        </w:rPr>
        <w:fldChar w:fldCharType="end"/>
      </w:r>
      <w:r w:rsidRPr="006D2CE7">
        <w:rPr>
          <w:rFonts w:ascii="Arial" w:eastAsia="Times New Roman" w:hAnsi="Arial" w:cs="Arial"/>
          <w:color w:val="000000"/>
          <w:sz w:val="26"/>
          <w:szCs w:val="26"/>
          <w:lang w:val="en-IN"/>
        </w:rPr>
        <w:lastRenderedPageBreak/>
        <w:fldChar w:fldCharType="begin"/>
      </w:r>
      <w:r w:rsidRPr="006D2CE7">
        <w:rPr>
          <w:rFonts w:ascii="Arial" w:eastAsia="Times New Roman" w:hAnsi="Arial" w:cs="Arial"/>
          <w:color w:val="000000"/>
          <w:sz w:val="26"/>
          <w:szCs w:val="26"/>
          <w:lang w:val="en-IN"/>
        </w:rPr>
        <w:instrText xml:space="preserve"> INCLUDEPICTURE "https://lh3.googleusercontent.com/r2K5a8M0sn43UgkGt91TF0hd7-_aDBTyPKsREnaMwfz8V5P5EeYfR0qMEp7xr_mkVd1Y63X-pE2AEfeh835r6OI9uvEnfhuiS-eO5ZZQNUIaGoCB_QugY10g09spWbC96MUchlSb" \* MERGEFORMATINET </w:instrText>
      </w:r>
      <w:r w:rsidRPr="006D2CE7">
        <w:rPr>
          <w:rFonts w:ascii="Arial" w:eastAsia="Times New Roman" w:hAnsi="Arial" w:cs="Arial"/>
          <w:color w:val="000000"/>
          <w:sz w:val="26"/>
          <w:szCs w:val="26"/>
          <w:lang w:val="en-IN"/>
        </w:rPr>
        <w:fldChar w:fldCharType="separate"/>
      </w:r>
      <w:r w:rsidRPr="006D2CE7">
        <w:rPr>
          <w:rFonts w:ascii="Arial" w:eastAsia="Times New Roman" w:hAnsi="Arial" w:cs="Arial"/>
          <w:noProof/>
          <w:color w:val="000000"/>
          <w:sz w:val="26"/>
          <w:szCs w:val="26"/>
          <w:lang w:val="en-IN"/>
        </w:rPr>
        <w:drawing>
          <wp:inline distT="0" distB="0" distL="0" distR="0">
            <wp:extent cx="5420995" cy="8864600"/>
            <wp:effectExtent l="0" t="0" r="1905" b="0"/>
            <wp:docPr id="1" name="Picture 1" descr="https://lh3.googleusercontent.com/r2K5a8M0sn43UgkGt91TF0hd7-_aDBTyPKsREnaMwfz8V5P5EeYfR0qMEp7xr_mkVd1Y63X-pE2AEfeh835r6OI9uvEnfhuiS-eO5ZZQNUIaGoCB_QugY10g09spWbC96MUch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2K5a8M0sn43UgkGt91TF0hd7-_aDBTyPKsREnaMwfz8V5P5EeYfR0qMEp7xr_mkVd1Y63X-pE2AEfeh835r6OI9uvEnfhuiS-eO5ZZQNUIaGoCB_QugY10g09spWbC96MUchlS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0995" cy="8864600"/>
                    </a:xfrm>
                    <a:prstGeom prst="rect">
                      <a:avLst/>
                    </a:prstGeom>
                    <a:noFill/>
                    <a:ln>
                      <a:noFill/>
                    </a:ln>
                  </pic:spPr>
                </pic:pic>
              </a:graphicData>
            </a:graphic>
          </wp:inline>
        </w:drawing>
      </w:r>
      <w:r w:rsidRPr="006D2CE7">
        <w:rPr>
          <w:rFonts w:ascii="Arial" w:eastAsia="Times New Roman" w:hAnsi="Arial" w:cs="Arial"/>
          <w:color w:val="000000"/>
          <w:sz w:val="26"/>
          <w:szCs w:val="26"/>
          <w:lang w:val="en-IN"/>
        </w:rPr>
        <w:fldChar w:fldCharType="end"/>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color w:val="000000"/>
          <w:sz w:val="26"/>
          <w:szCs w:val="26"/>
          <w:lang w:val="en-IN"/>
        </w:rPr>
        <w:lastRenderedPageBreak/>
        <w:t xml:space="preserve">In this work, </w:t>
      </w:r>
      <w:r w:rsidRPr="006D2CE7">
        <w:rPr>
          <w:rFonts w:ascii="Arial" w:eastAsia="Times New Roman" w:hAnsi="Arial" w:cs="Arial"/>
          <w:b/>
          <w:bCs/>
          <w:color w:val="000000"/>
          <w:sz w:val="26"/>
          <w:szCs w:val="26"/>
          <w:lang w:val="en-IN"/>
        </w:rPr>
        <w:t xml:space="preserve">fractional-order Darwinian particle swarm optimization  (FODPSO) is employed and suggested to segment the pectoral muscle, breast and suspicious mass, efficiently. </w:t>
      </w:r>
      <w:r w:rsidRPr="006D2CE7">
        <w:rPr>
          <w:rFonts w:ascii="Arial" w:eastAsia="Times New Roman" w:hAnsi="Arial" w:cs="Arial"/>
          <w:color w:val="000000"/>
          <w:sz w:val="26"/>
          <w:szCs w:val="26"/>
          <w:lang w:val="en-IN"/>
        </w:rPr>
        <w:t xml:space="preserve">In order to obtain </w:t>
      </w:r>
      <w:r w:rsidRPr="006D2CE7">
        <w:rPr>
          <w:rFonts w:ascii="Arial" w:eastAsia="Times New Roman" w:hAnsi="Arial" w:cs="Arial"/>
          <w:b/>
          <w:bCs/>
          <w:color w:val="000000"/>
          <w:sz w:val="26"/>
          <w:szCs w:val="26"/>
          <w:lang w:val="en-IN"/>
        </w:rPr>
        <w:t>the optimal threshold values, the objective function of multilevel thresholding method, Otsu’s cost function is given as input to FODPSO, DPSO and</w:t>
      </w:r>
    </w:p>
    <w:p w:rsidR="006D2CE7" w:rsidRPr="006D2CE7" w:rsidRDefault="006D2CE7" w:rsidP="006D2CE7">
      <w:pPr>
        <w:rPr>
          <w:rFonts w:ascii="Times New Roman" w:eastAsia="Times New Roman" w:hAnsi="Times New Roman" w:cs="Times New Roman"/>
          <w:lang w:val="en-IN"/>
        </w:rPr>
      </w:pPr>
      <w:r w:rsidRPr="006D2CE7">
        <w:rPr>
          <w:rFonts w:ascii="Arial" w:eastAsia="Times New Roman" w:hAnsi="Arial" w:cs="Arial"/>
          <w:b/>
          <w:bCs/>
          <w:color w:val="000000"/>
          <w:sz w:val="26"/>
          <w:szCs w:val="26"/>
          <w:lang w:val="en-IN"/>
        </w:rPr>
        <w:t>PSO.</w:t>
      </w:r>
      <w:r w:rsidRPr="006D2CE7">
        <w:rPr>
          <w:rFonts w:ascii="Arial" w:eastAsia="Times New Roman" w:hAnsi="Arial" w:cs="Arial"/>
          <w:color w:val="000000"/>
          <w:sz w:val="26"/>
          <w:szCs w:val="26"/>
          <w:lang w:val="en-IN"/>
        </w:rPr>
        <w:t xml:space="preserve"> The proposed technique is applied to all the images in MIAS database successfully. The performance of PSO, DPSO and FODPSO are compared successfully by using the performance metrics such as PSNR, SNR, SSIM, best fitness value and MSE. It is concluded that the </w:t>
      </w:r>
      <w:r w:rsidRPr="006D2CE7">
        <w:rPr>
          <w:rFonts w:ascii="Arial" w:eastAsia="Times New Roman" w:hAnsi="Arial" w:cs="Arial"/>
          <w:b/>
          <w:bCs/>
          <w:color w:val="000000"/>
          <w:sz w:val="26"/>
          <w:szCs w:val="26"/>
          <w:lang w:val="en-IN"/>
        </w:rPr>
        <w:t xml:space="preserve">efficiency of FODPSO is superior to DPSO and PSO. </w:t>
      </w:r>
      <w:r w:rsidRPr="006D2CE7">
        <w:rPr>
          <w:rFonts w:ascii="Arial" w:eastAsia="Times New Roman" w:hAnsi="Arial" w:cs="Arial"/>
          <w:color w:val="000000"/>
          <w:sz w:val="26"/>
          <w:szCs w:val="26"/>
          <w:lang w:val="en-IN"/>
        </w:rPr>
        <w:t>When segmentation levels increases, FODPSO becomes more efficient than the other two segmentation techniques. Some new optimization techniques can be applied to segment the bio-medical images in future, and much better results can be anticipated</w:t>
      </w:r>
    </w:p>
    <w:p w:rsidR="001350A7" w:rsidRDefault="001350A7">
      <w:bookmarkStart w:id="0" w:name="_GoBack"/>
      <w:bookmarkEnd w:id="0"/>
    </w:p>
    <w:sectPr w:rsidR="001350A7"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CE7"/>
    <w:rsid w:val="001350A7"/>
    <w:rsid w:val="006D2CE7"/>
    <w:rsid w:val="008725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D8657475-DFE5-9240-9980-4345DF447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2CE7"/>
    <w:pPr>
      <w:spacing w:before="100" w:beforeAutospacing="1" w:after="100" w:afterAutospacing="1"/>
    </w:pPr>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20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655</Words>
  <Characters>3736</Characters>
  <Application>Microsoft Office Word</Application>
  <DocSecurity>0</DocSecurity>
  <Lines>31</Lines>
  <Paragraphs>8</Paragraphs>
  <ScaleCrop>false</ScaleCrop>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2019-03-29T06:35:00Z</dcterms:created>
  <dcterms:modified xsi:type="dcterms:W3CDTF">2019-03-29T06:35:00Z</dcterms:modified>
</cp:coreProperties>
</file>