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0B243" w14:textId="4CB4DEAE" w:rsidR="0082581B" w:rsidRDefault="0004185F" w:rsidP="002F5874">
      <w:pPr>
        <w:spacing w:after="240" w:line="240" w:lineRule="auto"/>
        <w:jc w:val="both"/>
        <w:rPr>
          <w:rFonts w:ascii="Calibri" w:eastAsia="Times New Roman" w:hAnsi="Calibri" w:cs="Calibri"/>
          <w:kern w:val="0"/>
          <w:sz w:val="32"/>
          <w:szCs w:val="32"/>
          <w:lang w:val="en-GB" w:eastAsia="en-MT"/>
          <w14:ligatures w14:val="none"/>
        </w:rPr>
      </w:pPr>
      <w:r>
        <w:rPr>
          <w:rFonts w:ascii="Calibri" w:eastAsia="Times New Roman" w:hAnsi="Calibri" w:cs="Calibri"/>
          <w:noProof/>
          <w:kern w:val="0"/>
          <w:sz w:val="24"/>
          <w:szCs w:val="24"/>
          <w:lang w:val="en-GB" w:eastAsia="en-MT"/>
          <w14:ligatures w14:val="none"/>
        </w:rPr>
        <w:drawing>
          <wp:anchor distT="0" distB="0" distL="114300" distR="114300" simplePos="0" relativeHeight="251658240" behindDoc="0" locked="0" layoutInCell="1" allowOverlap="1" wp14:anchorId="4705B464" wp14:editId="51CF9512">
            <wp:simplePos x="0" y="0"/>
            <wp:positionH relativeFrom="margin">
              <wp:align>center</wp:align>
            </wp:positionH>
            <wp:positionV relativeFrom="paragraph">
              <wp:posOffset>750840</wp:posOffset>
            </wp:positionV>
            <wp:extent cx="3983990" cy="2414905"/>
            <wp:effectExtent l="0" t="0" r="0" b="4445"/>
            <wp:wrapTopAndBottom/>
            <wp:docPr id="189298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99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81B" w:rsidRPr="0082581B">
        <w:rPr>
          <w:rFonts w:ascii="Calibri" w:eastAsia="Times New Roman" w:hAnsi="Calibri" w:cs="Calibri"/>
          <w:kern w:val="0"/>
          <w:sz w:val="32"/>
          <w:szCs w:val="32"/>
          <w:lang w:val="en-GB" w:eastAsia="en-MT"/>
          <w14:ligatures w14:val="none"/>
        </w:rPr>
        <w:t>Optimizing Power Efficiency in Low-Power IoT Devices Through Containerization</w:t>
      </w:r>
    </w:p>
    <w:p w14:paraId="46477FB7" w14:textId="15486604" w:rsidR="000F7ECA" w:rsidRDefault="000F7ECA" w:rsidP="004F1F52"/>
    <w:p w14:paraId="51BD51C9" w14:textId="36393BB8" w:rsidR="0004185F" w:rsidRPr="00E9247F" w:rsidRDefault="0004185F" w:rsidP="0004185F">
      <w:pPr>
        <w:spacing w:after="240" w:line="240" w:lineRule="auto"/>
        <w:jc w:val="both"/>
        <w:rPr>
          <w:rFonts w:ascii="Calibri" w:eastAsia="Times New Roman" w:hAnsi="Calibri" w:cs="Calibri"/>
          <w:kern w:val="0"/>
          <w:sz w:val="24"/>
          <w:szCs w:val="24"/>
          <w:lang w:val="en-GB" w:eastAsia="en-MT"/>
          <w14:ligatures w14:val="none"/>
        </w:rPr>
      </w:pPr>
      <w:r w:rsidRPr="002C4C38">
        <w:rPr>
          <w:rFonts w:ascii="Calibri" w:eastAsia="Times New Roman" w:hAnsi="Calibri" w:cs="Calibri"/>
          <w:kern w:val="0"/>
          <w:sz w:val="24"/>
          <w:szCs w:val="24"/>
          <w:lang w:val="en-GB" w:eastAsia="en-MT"/>
          <w14:ligatures w14:val="none"/>
        </w:rPr>
        <w:t>Deploying containers on Internet of Things (IoT) devices introduces a highly effective approach towards improving the devices’ power efficiency. As IoT adoption accelerates across agriculture, healthcare, and smart infrastructure, optimizing the performance of resource-constrained edge devices becomes essential. Traditional deployment techniques often introduce inefficiencies due to lack of modularity, inflexible scaling, and the overhead of virtual machines. Containerization promises improved deployment workflows, dynamic resource allocation, and potential reductions in processing latency and power consumption.</w:t>
      </w:r>
      <w:r>
        <w:rPr>
          <w:rFonts w:ascii="Calibri" w:eastAsia="Times New Roman" w:hAnsi="Calibri" w:cs="Calibri"/>
          <w:kern w:val="0"/>
          <w:sz w:val="24"/>
          <w:szCs w:val="24"/>
          <w:lang w:val="en-GB" w:eastAsia="en-MT"/>
          <w14:ligatures w14:val="none"/>
        </w:rPr>
        <w:t xml:space="preserve"> </w:t>
      </w:r>
      <w:r w:rsidRPr="00E9247F">
        <w:rPr>
          <w:rFonts w:ascii="Calibri" w:eastAsia="Times New Roman" w:hAnsi="Calibri" w:cs="Calibri"/>
          <w:kern w:val="0"/>
          <w:sz w:val="24"/>
          <w:szCs w:val="24"/>
          <w:lang w:val="en-GB" w:eastAsia="en-MT"/>
          <w14:ligatures w14:val="none"/>
        </w:rPr>
        <w:t xml:space="preserve">Containerisation </w:t>
      </w:r>
      <w:r>
        <w:rPr>
          <w:rFonts w:ascii="Calibri" w:eastAsia="Times New Roman" w:hAnsi="Calibri" w:cs="Calibri"/>
          <w:kern w:val="0"/>
          <w:sz w:val="24"/>
          <w:szCs w:val="24"/>
          <w:lang w:val="en-GB" w:eastAsia="en-MT"/>
          <w14:ligatures w14:val="none"/>
        </w:rPr>
        <w:t>is lightweight</w:t>
      </w:r>
      <w:r w:rsidRPr="00E9247F">
        <w:rPr>
          <w:rFonts w:ascii="Calibri" w:eastAsia="Times New Roman" w:hAnsi="Calibri" w:cs="Calibri"/>
          <w:kern w:val="0"/>
          <w:sz w:val="24"/>
          <w:szCs w:val="24"/>
          <w:lang w:val="en-GB" w:eastAsia="en-MT"/>
          <w14:ligatures w14:val="none"/>
        </w:rPr>
        <w:t xml:space="preserve"> and can also be </w:t>
      </w:r>
      <w:r>
        <w:rPr>
          <w:rFonts w:ascii="Calibri" w:eastAsia="Times New Roman" w:hAnsi="Calibri" w:cs="Calibri"/>
          <w:kern w:val="0"/>
          <w:sz w:val="24"/>
          <w:szCs w:val="24"/>
          <w:lang w:val="en-GB" w:eastAsia="en-MT"/>
          <w14:ligatures w14:val="none"/>
        </w:rPr>
        <w:t>orchestrated for low power consumption</w:t>
      </w:r>
      <w:r w:rsidRPr="00E9247F">
        <w:rPr>
          <w:rFonts w:ascii="Calibri" w:eastAsia="Times New Roman" w:hAnsi="Calibri" w:cs="Calibri"/>
          <w:kern w:val="0"/>
          <w:sz w:val="24"/>
          <w:szCs w:val="24"/>
          <w:lang w:val="en-GB" w:eastAsia="en-MT"/>
          <w14:ligatures w14:val="none"/>
        </w:rPr>
        <w:t xml:space="preserve"> and load-balancing, which makes it a highly viable solution for this scenario. This study builds upon the foundation of containerization’s effect on IoT devices by conducting a thorough review of the body of existing literature and technological frameworks, as cited below. It also emphasises four respective themes being containerized IoT, Container orchestration, </w:t>
      </w:r>
      <w:r>
        <w:rPr>
          <w:rFonts w:ascii="Calibri" w:eastAsia="Times New Roman" w:hAnsi="Calibri" w:cs="Calibri"/>
          <w:kern w:val="0"/>
          <w:sz w:val="24"/>
          <w:szCs w:val="24"/>
          <w:lang w:val="en-GB" w:eastAsia="en-MT"/>
          <w14:ligatures w14:val="none"/>
        </w:rPr>
        <w:t>Power efficiency</w:t>
      </w:r>
      <w:r w:rsidRPr="00E9247F">
        <w:rPr>
          <w:rFonts w:ascii="Calibri" w:eastAsia="Times New Roman" w:hAnsi="Calibri" w:cs="Calibri"/>
          <w:kern w:val="0"/>
          <w:sz w:val="24"/>
          <w:szCs w:val="24"/>
          <w:lang w:val="en-GB" w:eastAsia="en-MT"/>
          <w14:ligatures w14:val="none"/>
        </w:rPr>
        <w:t xml:space="preserve"> and </w:t>
      </w:r>
      <w:r>
        <w:rPr>
          <w:rFonts w:ascii="Calibri" w:eastAsia="Times New Roman" w:hAnsi="Calibri" w:cs="Calibri"/>
          <w:kern w:val="0"/>
          <w:sz w:val="24"/>
          <w:szCs w:val="24"/>
          <w:lang w:val="en-GB" w:eastAsia="en-MT"/>
          <w14:ligatures w14:val="none"/>
        </w:rPr>
        <w:t xml:space="preserve">low power constrained </w:t>
      </w:r>
      <w:r w:rsidRPr="00E9247F">
        <w:rPr>
          <w:rFonts w:ascii="Calibri" w:eastAsia="Times New Roman" w:hAnsi="Calibri" w:cs="Calibri"/>
          <w:kern w:val="0"/>
          <w:sz w:val="24"/>
          <w:szCs w:val="24"/>
          <w:lang w:val="en-GB" w:eastAsia="en-MT"/>
          <w14:ligatures w14:val="none"/>
        </w:rPr>
        <w:t xml:space="preserve">IoT </w:t>
      </w:r>
      <w:r>
        <w:rPr>
          <w:rFonts w:ascii="Calibri" w:eastAsia="Times New Roman" w:hAnsi="Calibri" w:cs="Calibri"/>
          <w:kern w:val="0"/>
          <w:sz w:val="24"/>
          <w:szCs w:val="24"/>
          <w:lang w:val="en-GB" w:eastAsia="en-MT"/>
          <w14:ligatures w14:val="none"/>
        </w:rPr>
        <w:t>devices</w:t>
      </w:r>
      <w:r w:rsidRPr="00E9247F">
        <w:rPr>
          <w:rFonts w:ascii="Calibri" w:eastAsia="Times New Roman" w:hAnsi="Calibri" w:cs="Calibri"/>
          <w:kern w:val="0"/>
          <w:sz w:val="24"/>
          <w:szCs w:val="24"/>
          <w:lang w:val="en-GB" w:eastAsia="en-MT"/>
          <w14:ligatures w14:val="none"/>
        </w:rPr>
        <w:t>, which have been covered below respectively.</w:t>
      </w:r>
    </w:p>
    <w:p w14:paraId="53663CA8" w14:textId="77777777" w:rsidR="000F7ECA" w:rsidRDefault="000F7ECA" w:rsidP="004F1F52"/>
    <w:p w14:paraId="4F7B61F0" w14:textId="637ADA2C" w:rsidR="000031AB" w:rsidRDefault="000F7ECA" w:rsidP="000F7ECA">
      <w:pPr>
        <w:spacing w:after="240" w:line="240" w:lineRule="auto"/>
        <w:jc w:val="both"/>
        <w:rPr>
          <w:rFonts w:ascii="Calibri" w:eastAsia="Times New Roman" w:hAnsi="Calibri" w:cs="Calibri"/>
          <w:kern w:val="0"/>
          <w:sz w:val="24"/>
          <w:szCs w:val="24"/>
          <w:lang w:val="en-GB" w:eastAsia="en-MT"/>
          <w14:ligatures w14:val="none"/>
        </w:rPr>
      </w:pPr>
      <w:r w:rsidRPr="000F7ECA">
        <w:rPr>
          <w:rFonts w:ascii="Calibri" w:eastAsia="Times New Roman" w:hAnsi="Calibri" w:cs="Calibri"/>
          <w:kern w:val="0"/>
          <w:sz w:val="24"/>
          <w:szCs w:val="24"/>
          <w:lang w:val="en-GB" w:eastAsia="en-MT"/>
          <w14:ligatures w14:val="none"/>
        </w:rPr>
        <w:t xml:space="preserve">Šimon et al. [1] present a comparative study of high availability container infrastructures focused on Docker, Kubernetes, and </w:t>
      </w:r>
      <w:proofErr w:type="spellStart"/>
      <w:r w:rsidRPr="000F7ECA">
        <w:rPr>
          <w:rFonts w:ascii="Calibri" w:eastAsia="Times New Roman" w:hAnsi="Calibri" w:cs="Calibri"/>
          <w:kern w:val="0"/>
          <w:sz w:val="24"/>
          <w:szCs w:val="24"/>
          <w:lang w:val="en-GB" w:eastAsia="en-MT"/>
          <w14:ligatures w14:val="none"/>
        </w:rPr>
        <w:t>Proxmox</w:t>
      </w:r>
      <w:proofErr w:type="spellEnd"/>
      <w:r w:rsidRPr="000F7ECA">
        <w:rPr>
          <w:rFonts w:ascii="Calibri" w:eastAsia="Times New Roman" w:hAnsi="Calibri" w:cs="Calibri"/>
          <w:kern w:val="0"/>
          <w:sz w:val="24"/>
          <w:szCs w:val="24"/>
          <w:lang w:val="en-GB" w:eastAsia="en-MT"/>
          <w14:ligatures w14:val="none"/>
        </w:rPr>
        <w:t>. The primary aim of the research is to evaluate the resilience and performance of these container technologies under failure scenarios in Linux environments.</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 xml:space="preserve">The paper does not employ a specific public dataset but rather relies on empirical testing using </w:t>
      </w:r>
      <w:proofErr w:type="spellStart"/>
      <w:r w:rsidRPr="000F7ECA">
        <w:rPr>
          <w:rFonts w:ascii="Calibri" w:eastAsia="Times New Roman" w:hAnsi="Calibri" w:cs="Calibri"/>
          <w:kern w:val="0"/>
          <w:sz w:val="24"/>
          <w:szCs w:val="24"/>
          <w:lang w:val="en-GB" w:eastAsia="en-MT"/>
          <w14:ligatures w14:val="none"/>
        </w:rPr>
        <w:t>ApacheBench</w:t>
      </w:r>
      <w:proofErr w:type="spellEnd"/>
      <w:r w:rsidRPr="000F7ECA">
        <w:rPr>
          <w:rFonts w:ascii="Calibri" w:eastAsia="Times New Roman" w:hAnsi="Calibri" w:cs="Calibri"/>
          <w:kern w:val="0"/>
          <w:sz w:val="24"/>
          <w:szCs w:val="24"/>
          <w:lang w:val="en-GB" w:eastAsia="en-MT"/>
          <w14:ligatures w14:val="none"/>
        </w:rPr>
        <w:t xml:space="preserve"> for performance metrics including service recovery time, transfer rate, and failure rates.</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The solution uses direct benchmarking with container orchestrators, evaluating response under stress and failover scenarios.</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 xml:space="preserve">Docker Swarm outperforms Kubernetes and </w:t>
      </w:r>
      <w:proofErr w:type="spellStart"/>
      <w:r w:rsidRPr="000F7ECA">
        <w:rPr>
          <w:rFonts w:ascii="Calibri" w:eastAsia="Times New Roman" w:hAnsi="Calibri" w:cs="Calibri"/>
          <w:kern w:val="0"/>
          <w:sz w:val="24"/>
          <w:szCs w:val="24"/>
          <w:lang w:val="en-GB" w:eastAsia="en-MT"/>
          <w14:ligatures w14:val="none"/>
        </w:rPr>
        <w:t>Proxmox</w:t>
      </w:r>
      <w:proofErr w:type="spellEnd"/>
      <w:r w:rsidRPr="000F7ECA">
        <w:rPr>
          <w:rFonts w:ascii="Calibri" w:eastAsia="Times New Roman" w:hAnsi="Calibri" w:cs="Calibri"/>
          <w:kern w:val="0"/>
          <w:sz w:val="24"/>
          <w:szCs w:val="24"/>
          <w:lang w:val="en-GB" w:eastAsia="en-MT"/>
          <w14:ligatures w14:val="none"/>
        </w:rPr>
        <w:t xml:space="preserve"> in several scenarios, demonstrating faster recovery times and fewer failed requests.</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One limitation is that the experiments were conducted only on Linux platforms with no specific analysis of energy consumption or hardware variety.</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The authors recommend Docker Swarm for lightweight and resilient deployments and suggest future work on container orchestration efficiency in edge computing environments.</w:t>
      </w:r>
    </w:p>
    <w:p w14:paraId="0D2E5C8B" w14:textId="3BC7F94D" w:rsidR="000F7ECA" w:rsidRDefault="000F7ECA" w:rsidP="000F7ECA">
      <w:pPr>
        <w:rPr>
          <w:rFonts w:ascii="Calibri" w:eastAsia="Times New Roman" w:hAnsi="Calibri" w:cs="Calibri"/>
          <w:kern w:val="0"/>
          <w:sz w:val="24"/>
          <w:szCs w:val="24"/>
          <w:lang w:val="en-GB" w:eastAsia="en-MT"/>
          <w14:ligatures w14:val="none"/>
        </w:rPr>
      </w:pPr>
      <w:r w:rsidRPr="000F7ECA">
        <w:rPr>
          <w:rFonts w:ascii="Calibri" w:eastAsia="Times New Roman" w:hAnsi="Calibri" w:cs="Calibri"/>
          <w:kern w:val="0"/>
          <w:sz w:val="24"/>
          <w:szCs w:val="24"/>
          <w:lang w:val="en-GB" w:eastAsia="en-MT"/>
          <w14:ligatures w14:val="none"/>
        </w:rPr>
        <w:lastRenderedPageBreak/>
        <w:t>Pearson and Plante [2]</w:t>
      </w:r>
      <w:r>
        <w:rPr>
          <w:rFonts w:ascii="Calibri" w:eastAsia="Times New Roman" w:hAnsi="Calibri" w:cs="Calibri"/>
          <w:kern w:val="0"/>
          <w:sz w:val="24"/>
          <w:szCs w:val="24"/>
          <w:lang w:val="en-GB" w:eastAsia="en-MT"/>
          <w14:ligatures w14:val="none"/>
        </w:rPr>
        <w:t xml:space="preserve"> expand on this by</w:t>
      </w:r>
      <w:r w:rsidRPr="000F7ECA">
        <w:rPr>
          <w:rFonts w:ascii="Calibri" w:eastAsia="Times New Roman" w:hAnsi="Calibri" w:cs="Calibri"/>
          <w:kern w:val="0"/>
          <w:sz w:val="24"/>
          <w:szCs w:val="24"/>
          <w:lang w:val="en-GB" w:eastAsia="en-MT"/>
          <w14:ligatures w14:val="none"/>
        </w:rPr>
        <w:t xml:space="preserve"> propos</w:t>
      </w:r>
      <w:r>
        <w:rPr>
          <w:rFonts w:ascii="Calibri" w:eastAsia="Times New Roman" w:hAnsi="Calibri" w:cs="Calibri"/>
          <w:kern w:val="0"/>
          <w:sz w:val="24"/>
          <w:szCs w:val="24"/>
          <w:lang w:val="en-GB" w:eastAsia="en-MT"/>
          <w14:ligatures w14:val="none"/>
        </w:rPr>
        <w:t>ing</w:t>
      </w:r>
      <w:r w:rsidRPr="000F7ECA">
        <w:rPr>
          <w:rFonts w:ascii="Calibri" w:eastAsia="Times New Roman" w:hAnsi="Calibri" w:cs="Calibri"/>
          <w:kern w:val="0"/>
          <w:sz w:val="24"/>
          <w:szCs w:val="24"/>
          <w:lang w:val="en-GB" w:eastAsia="en-MT"/>
          <w14:ligatures w14:val="none"/>
        </w:rPr>
        <w:t xml:space="preserve"> a secure deployment framework for containerized IoT applications using Docker, with Raspberry Pi devices serving as the low-power hardware platform.</w:t>
      </w:r>
      <w:r>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The study does not use a dataset but focuses on a practical testbed consisting of three Raspberry Pi 3 devices and a Linux-based server.</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The solution includes secure OTA updates through Docker registries and encrypted communication using SSH and TLS.</w:t>
      </w:r>
      <w:r w:rsidRPr="000F7ECA">
        <w:rPr>
          <w:rFonts w:ascii="Calibri" w:eastAsia="Times New Roman" w:hAnsi="Calibri" w:cs="Calibri"/>
          <w:kern w:val="0"/>
          <w:sz w:val="24"/>
          <w:szCs w:val="24"/>
          <w:lang w:val="en-GB" w:eastAsia="en-MT"/>
          <w14:ligatures w14:val="none"/>
        </w:rPr>
        <w:t xml:space="preserve"> </w:t>
      </w:r>
      <w:r w:rsidRPr="000F7ECA">
        <w:rPr>
          <w:rFonts w:ascii="Calibri" w:eastAsia="Times New Roman" w:hAnsi="Calibri" w:cs="Calibri"/>
          <w:kern w:val="0"/>
          <w:sz w:val="24"/>
          <w:szCs w:val="24"/>
          <w:lang w:val="en-GB" w:eastAsia="en-MT"/>
          <w14:ligatures w14:val="none"/>
        </w:rPr>
        <w:t>Evaluation emphasizes modular container updates, network efficiency, and basic deployment scalability.</w:t>
      </w:r>
      <w:r w:rsidR="00D171F8">
        <w:rPr>
          <w:rFonts w:ascii="Calibri" w:eastAsia="Times New Roman" w:hAnsi="Calibri" w:cs="Calibri"/>
          <w:kern w:val="0"/>
          <w:sz w:val="24"/>
          <w:szCs w:val="24"/>
          <w:lang w:val="en-GB" w:eastAsia="en-MT"/>
          <w14:ligatures w14:val="none"/>
        </w:rPr>
        <w:t xml:space="preserve"> </w:t>
      </w:r>
      <w:r w:rsidR="00D171F8" w:rsidRPr="00D171F8">
        <w:rPr>
          <w:rFonts w:ascii="Calibri" w:eastAsia="Times New Roman" w:hAnsi="Calibri" w:cs="Calibri"/>
          <w:kern w:val="0"/>
          <w:sz w:val="24"/>
          <w:szCs w:val="24"/>
          <w:lang w:val="en-GB" w:eastAsia="en-MT"/>
          <w14:ligatures w14:val="none"/>
        </w:rPr>
        <w:t>Their research aims to simplify secure provisioning and updates for edge devices in a cost-effective</w:t>
      </w:r>
      <w:r w:rsidR="00D171F8">
        <w:rPr>
          <w:rFonts w:ascii="Calibri" w:eastAsia="Times New Roman" w:hAnsi="Calibri" w:cs="Calibri"/>
          <w:kern w:val="0"/>
          <w:sz w:val="24"/>
          <w:szCs w:val="24"/>
          <w:lang w:val="en-GB" w:eastAsia="en-MT"/>
          <w14:ligatures w14:val="none"/>
        </w:rPr>
        <w:t xml:space="preserve"> manor, in which</w:t>
      </w:r>
      <w:r w:rsidR="00D171F8" w:rsidRPr="00D171F8">
        <w:rPr>
          <w:rFonts w:ascii="Calibri" w:eastAsia="Times New Roman" w:hAnsi="Calibri" w:cs="Calibri"/>
          <w:kern w:val="0"/>
          <w:sz w:val="24"/>
          <w:szCs w:val="24"/>
          <w:lang w:val="en-GB" w:eastAsia="en-MT"/>
          <w14:ligatures w14:val="none"/>
        </w:rPr>
        <w:t xml:space="preserve"> Docker’s lightweight container </w:t>
      </w:r>
      <w:r w:rsidR="00D171F8" w:rsidRPr="00D171F8">
        <w:rPr>
          <w:rFonts w:ascii="Calibri" w:eastAsia="Times New Roman" w:hAnsi="Calibri" w:cs="Calibri"/>
          <w:kern w:val="0"/>
          <w:sz w:val="24"/>
          <w:szCs w:val="24"/>
          <w:lang w:val="en-GB" w:eastAsia="en-MT"/>
          <w14:ligatures w14:val="none"/>
        </w:rPr>
        <w:t xml:space="preserve">model </w:t>
      </w:r>
      <w:r w:rsidR="00D171F8">
        <w:rPr>
          <w:rFonts w:ascii="Calibri" w:eastAsia="Times New Roman" w:hAnsi="Calibri" w:cs="Calibri"/>
          <w:kern w:val="0"/>
          <w:sz w:val="24"/>
          <w:szCs w:val="24"/>
          <w:lang w:val="en-GB" w:eastAsia="en-MT"/>
          <w14:ligatures w14:val="none"/>
        </w:rPr>
        <w:t xml:space="preserve">has excelled </w:t>
      </w:r>
      <w:r w:rsidR="00D171F8" w:rsidRPr="00D171F8">
        <w:rPr>
          <w:rFonts w:ascii="Calibri" w:eastAsia="Times New Roman" w:hAnsi="Calibri" w:cs="Calibri"/>
          <w:kern w:val="0"/>
          <w:sz w:val="24"/>
          <w:szCs w:val="24"/>
          <w:lang w:val="en-GB" w:eastAsia="en-MT"/>
          <w14:ligatures w14:val="none"/>
        </w:rPr>
        <w:t>for decentralized, cost-sensitive IoT systems</w:t>
      </w:r>
      <w:r w:rsidR="00D171F8">
        <w:rPr>
          <w:rFonts w:ascii="Calibri" w:eastAsia="Times New Roman" w:hAnsi="Calibri" w:cs="Calibri"/>
          <w:kern w:val="0"/>
          <w:sz w:val="24"/>
          <w:szCs w:val="24"/>
          <w:lang w:val="en-GB" w:eastAsia="en-MT"/>
          <w14:ligatures w14:val="none"/>
        </w:rPr>
        <w:t xml:space="preserve"> and comes highly recommended by the authors</w:t>
      </w:r>
      <w:r w:rsidR="00D171F8" w:rsidRPr="00D171F8">
        <w:rPr>
          <w:rFonts w:ascii="Calibri" w:eastAsia="Times New Roman" w:hAnsi="Calibri" w:cs="Calibri"/>
          <w:kern w:val="0"/>
          <w:sz w:val="24"/>
          <w:szCs w:val="24"/>
          <w:lang w:val="en-GB" w:eastAsia="en-MT"/>
          <w14:ligatures w14:val="none"/>
        </w:rPr>
        <w:t>.</w:t>
      </w:r>
    </w:p>
    <w:p w14:paraId="769950CD" w14:textId="77777777" w:rsidR="00D171F8" w:rsidRPr="00D171F8" w:rsidRDefault="00D171F8" w:rsidP="000F7ECA">
      <w:pPr>
        <w:rPr>
          <w:rFonts w:ascii="Calibri" w:eastAsia="Times New Roman" w:hAnsi="Calibri" w:cs="Calibri"/>
          <w:kern w:val="0"/>
          <w:sz w:val="24"/>
          <w:szCs w:val="24"/>
          <w:lang w:val="en-GB" w:eastAsia="en-MT"/>
          <w14:ligatures w14:val="none"/>
        </w:rPr>
      </w:pPr>
    </w:p>
    <w:p w14:paraId="09A807CB" w14:textId="62941598" w:rsidR="00D171F8" w:rsidRPr="00D171F8" w:rsidRDefault="00D171F8" w:rsidP="00D171F8">
      <w:pPr>
        <w:rPr>
          <w:rFonts w:ascii="Calibri" w:eastAsia="Times New Roman" w:hAnsi="Calibri" w:cs="Calibri"/>
          <w:kern w:val="0"/>
          <w:sz w:val="24"/>
          <w:szCs w:val="24"/>
          <w:lang w:val="en-GB" w:eastAsia="en-MT"/>
          <w14:ligatures w14:val="none"/>
        </w:rPr>
      </w:pPr>
      <w:r w:rsidRPr="00D171F8">
        <w:rPr>
          <w:rFonts w:ascii="Calibri" w:eastAsia="Times New Roman" w:hAnsi="Calibri" w:cs="Calibri"/>
          <w:kern w:val="0"/>
          <w:sz w:val="24"/>
          <w:szCs w:val="24"/>
          <w:lang w:val="en-GB" w:eastAsia="en-MT"/>
          <w14:ligatures w14:val="none"/>
        </w:rPr>
        <w:t>Alam et al. [3] aim to develop a modular, edge-fog-cloud distributed architecture using Docker for microservice orchestration.</w:t>
      </w:r>
      <w:r w:rsidRPr="00D171F8">
        <w:rPr>
          <w:rFonts w:ascii="Calibri" w:eastAsia="Times New Roman" w:hAnsi="Calibri" w:cs="Calibri"/>
          <w:kern w:val="0"/>
          <w:sz w:val="24"/>
          <w:szCs w:val="24"/>
          <w:lang w:val="en-GB" w:eastAsia="en-MT"/>
          <w14:ligatures w14:val="none"/>
        </w:rPr>
        <w:t xml:space="preserve"> </w:t>
      </w:r>
      <w:r w:rsidRPr="00D171F8">
        <w:rPr>
          <w:rFonts w:ascii="Calibri" w:eastAsia="Times New Roman" w:hAnsi="Calibri" w:cs="Calibri"/>
          <w:kern w:val="0"/>
          <w:sz w:val="24"/>
          <w:szCs w:val="24"/>
          <w:lang w:val="en-GB" w:eastAsia="en-MT"/>
          <w14:ligatures w14:val="none"/>
        </w:rPr>
        <w:t>The framework distributes services among edge, fog, and cloud layers using</w:t>
      </w:r>
      <w:r>
        <w:rPr>
          <w:rFonts w:ascii="Calibri" w:eastAsia="Times New Roman" w:hAnsi="Calibri" w:cs="Calibri"/>
          <w:kern w:val="0"/>
          <w:sz w:val="24"/>
          <w:szCs w:val="24"/>
          <w:lang w:val="en-GB" w:eastAsia="en-MT"/>
          <w14:ligatures w14:val="none"/>
        </w:rPr>
        <w:t xml:space="preserve"> </w:t>
      </w:r>
      <w:r w:rsidRPr="00D171F8">
        <w:rPr>
          <w:rFonts w:ascii="Calibri" w:eastAsia="Times New Roman" w:hAnsi="Calibri" w:cs="Calibri"/>
          <w:kern w:val="0"/>
          <w:sz w:val="24"/>
          <w:szCs w:val="24"/>
          <w:lang w:val="en-GB" w:eastAsia="en-MT"/>
          <w14:ligatures w14:val="none"/>
        </w:rPr>
        <w:t>3 Raspberry Pi devices.</w:t>
      </w:r>
      <w:r w:rsidRPr="00D171F8">
        <w:rPr>
          <w:rFonts w:ascii="Calibri" w:eastAsia="Times New Roman" w:hAnsi="Calibri" w:cs="Calibri"/>
          <w:kern w:val="0"/>
          <w:sz w:val="24"/>
          <w:szCs w:val="24"/>
          <w:lang w:val="en-GB" w:eastAsia="en-MT"/>
          <w14:ligatures w14:val="none"/>
        </w:rPr>
        <w:t xml:space="preserve"> </w:t>
      </w:r>
      <w:r w:rsidRPr="00D171F8">
        <w:rPr>
          <w:rFonts w:ascii="Calibri" w:eastAsia="Times New Roman" w:hAnsi="Calibri" w:cs="Calibri"/>
          <w:kern w:val="0"/>
          <w:sz w:val="24"/>
          <w:szCs w:val="24"/>
          <w:lang w:val="en-GB" w:eastAsia="en-MT"/>
          <w14:ligatures w14:val="none"/>
        </w:rPr>
        <w:t>While the paper does not focus on a formal dataset, it evaluates system latency, deployment reliability, and fault tolerance in a smart home scenario.</w:t>
      </w:r>
      <w:r w:rsidRPr="00D171F8">
        <w:rPr>
          <w:rFonts w:ascii="Calibri" w:eastAsia="Times New Roman" w:hAnsi="Calibri" w:cs="Calibri"/>
          <w:kern w:val="0"/>
          <w:sz w:val="24"/>
          <w:szCs w:val="24"/>
          <w:lang w:val="en-GB" w:eastAsia="en-MT"/>
          <w14:ligatures w14:val="none"/>
        </w:rPr>
        <w:t xml:space="preserve"> </w:t>
      </w:r>
      <w:r w:rsidRPr="00D171F8">
        <w:rPr>
          <w:rFonts w:ascii="Calibri" w:eastAsia="Times New Roman" w:hAnsi="Calibri" w:cs="Calibri"/>
          <w:kern w:val="0"/>
          <w:sz w:val="24"/>
          <w:szCs w:val="24"/>
          <w:lang w:val="en-GB" w:eastAsia="en-MT"/>
          <w14:ligatures w14:val="none"/>
        </w:rPr>
        <w:t>Their Docker Swarm-based approach ensures automatic failover and dynamic service relocation.</w:t>
      </w:r>
      <w:r w:rsidRPr="00D171F8">
        <w:rPr>
          <w:rFonts w:ascii="Calibri" w:eastAsia="Times New Roman" w:hAnsi="Calibri" w:cs="Calibri"/>
          <w:kern w:val="0"/>
          <w:sz w:val="24"/>
          <w:szCs w:val="24"/>
          <w:lang w:val="en-GB" w:eastAsia="en-MT"/>
          <w14:ligatures w14:val="none"/>
        </w:rPr>
        <w:t xml:space="preserve"> </w:t>
      </w:r>
      <w:r>
        <w:rPr>
          <w:rFonts w:ascii="Calibri" w:eastAsia="Times New Roman" w:hAnsi="Calibri" w:cs="Calibri"/>
          <w:kern w:val="0"/>
          <w:sz w:val="24"/>
          <w:szCs w:val="24"/>
          <w:lang w:val="en-GB" w:eastAsia="en-MT"/>
          <w14:ligatures w14:val="none"/>
        </w:rPr>
        <w:t>The results indicate that</w:t>
      </w:r>
      <w:r w:rsidRPr="00D171F8">
        <w:rPr>
          <w:rFonts w:ascii="Calibri" w:eastAsia="Times New Roman" w:hAnsi="Calibri" w:cs="Calibri"/>
          <w:kern w:val="0"/>
          <w:sz w:val="24"/>
          <w:szCs w:val="24"/>
          <w:lang w:val="en-GB" w:eastAsia="en-MT"/>
          <w14:ligatures w14:val="none"/>
        </w:rPr>
        <w:t xml:space="preserve"> </w:t>
      </w:r>
      <w:r>
        <w:rPr>
          <w:rFonts w:ascii="Calibri" w:eastAsia="Times New Roman" w:hAnsi="Calibri" w:cs="Calibri"/>
          <w:kern w:val="0"/>
          <w:sz w:val="24"/>
          <w:szCs w:val="24"/>
          <w:lang w:val="en-GB" w:eastAsia="en-MT"/>
          <w14:ligatures w14:val="none"/>
        </w:rPr>
        <w:t>by using</w:t>
      </w:r>
      <w:r w:rsidRPr="00D171F8">
        <w:rPr>
          <w:rFonts w:ascii="Calibri" w:eastAsia="Times New Roman" w:hAnsi="Calibri" w:cs="Calibri"/>
          <w:kern w:val="0"/>
          <w:sz w:val="24"/>
          <w:szCs w:val="24"/>
          <w:lang w:val="en-GB" w:eastAsia="en-MT"/>
          <w14:ligatures w14:val="none"/>
        </w:rPr>
        <w:t xml:space="preserve"> containerized microservices</w:t>
      </w:r>
      <w:r>
        <w:rPr>
          <w:rFonts w:ascii="Calibri" w:eastAsia="Times New Roman" w:hAnsi="Calibri" w:cs="Calibri"/>
          <w:kern w:val="0"/>
          <w:sz w:val="24"/>
          <w:szCs w:val="24"/>
          <w:lang w:val="en-GB" w:eastAsia="en-MT"/>
          <w14:ligatures w14:val="none"/>
        </w:rPr>
        <w:t>, computation power and latency is decreased in</w:t>
      </w:r>
      <w:r w:rsidRPr="00D171F8">
        <w:rPr>
          <w:rFonts w:ascii="Calibri" w:eastAsia="Times New Roman" w:hAnsi="Calibri" w:cs="Calibri"/>
          <w:kern w:val="0"/>
          <w:sz w:val="24"/>
          <w:szCs w:val="24"/>
          <w:lang w:val="en-GB" w:eastAsia="en-MT"/>
          <w14:ligatures w14:val="none"/>
        </w:rPr>
        <w:t xml:space="preserve"> IoT deployments.</w:t>
      </w:r>
    </w:p>
    <w:p w14:paraId="1F126DE2" w14:textId="11033292" w:rsidR="000F7ECA" w:rsidRPr="000F7ECA" w:rsidRDefault="00D171F8" w:rsidP="00E05E08">
      <w:pPr>
        <w:rPr>
          <w:rFonts w:ascii="Calibri" w:eastAsia="Times New Roman" w:hAnsi="Calibri" w:cs="Calibri"/>
          <w:kern w:val="0"/>
          <w:sz w:val="24"/>
          <w:szCs w:val="24"/>
          <w:lang w:val="en-GB" w:eastAsia="en-MT"/>
          <w14:ligatures w14:val="none"/>
        </w:rPr>
      </w:pPr>
      <w:r>
        <w:rPr>
          <w:rFonts w:ascii="Calibri" w:eastAsia="Times New Roman" w:hAnsi="Calibri" w:cs="Calibri"/>
          <w:kern w:val="0"/>
          <w:sz w:val="24"/>
          <w:szCs w:val="24"/>
          <w:lang w:val="en-GB" w:eastAsia="en-MT"/>
          <w14:ligatures w14:val="none"/>
        </w:rPr>
        <w:t xml:space="preserve">Comparatively, </w:t>
      </w:r>
      <w:r w:rsidRPr="00E05E08">
        <w:rPr>
          <w:rFonts w:ascii="Calibri" w:eastAsia="Times New Roman" w:hAnsi="Calibri" w:cs="Calibri"/>
          <w:kern w:val="0"/>
          <w:sz w:val="24"/>
          <w:szCs w:val="24"/>
          <w:lang w:val="en-GB" w:eastAsia="en-MT"/>
          <w14:ligatures w14:val="none"/>
        </w:rPr>
        <w:t>Figueroa et al. [4] introduce a Kubernetes-based management system for IoT container orchestration.</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 goal of the paper is to automate deployment, improve availability, and simplify update management in smart homes.</w:t>
      </w:r>
      <w:r w:rsidR="00E05E08"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Their system combines Raspberry Pi edge devices with cloud-hosted components and employs MQTT for lightweight communication.</w:t>
      </w:r>
      <w:r w:rsidR="00E05E08" w:rsidRPr="00E05E08">
        <w:rPr>
          <w:rFonts w:ascii="Calibri" w:eastAsia="Times New Roman" w:hAnsi="Calibri" w:cs="Calibri"/>
          <w:kern w:val="0"/>
          <w:sz w:val="24"/>
          <w:szCs w:val="24"/>
          <w:lang w:val="en-GB" w:eastAsia="en-MT"/>
          <w14:ligatures w14:val="none"/>
        </w:rPr>
        <w:t xml:space="preserve"> S</w:t>
      </w:r>
      <w:r w:rsidR="00E05E08" w:rsidRPr="00E05E08">
        <w:rPr>
          <w:rFonts w:ascii="Calibri" w:eastAsia="Times New Roman" w:hAnsi="Calibri" w:cs="Calibri"/>
          <w:kern w:val="0"/>
          <w:sz w:val="24"/>
          <w:szCs w:val="24"/>
          <w:lang w:val="en-GB" w:eastAsia="en-MT"/>
          <w14:ligatures w14:val="none"/>
        </w:rPr>
        <w:t xml:space="preserve">ystem availability and auto-recovery </w:t>
      </w:r>
      <w:proofErr w:type="spellStart"/>
      <w:r w:rsidR="00E05E08" w:rsidRPr="00E05E08">
        <w:rPr>
          <w:rFonts w:ascii="Calibri" w:eastAsia="Times New Roman" w:hAnsi="Calibri" w:cs="Calibri"/>
          <w:kern w:val="0"/>
          <w:sz w:val="24"/>
          <w:szCs w:val="24"/>
          <w:lang w:val="en-GB" w:eastAsia="en-MT"/>
          <w14:ligatures w14:val="none"/>
        </w:rPr>
        <w:t>behavior</w:t>
      </w:r>
      <w:proofErr w:type="spellEnd"/>
      <w:r w:rsidR="00E05E08" w:rsidRPr="00E05E08">
        <w:rPr>
          <w:rFonts w:ascii="Calibri" w:eastAsia="Times New Roman" w:hAnsi="Calibri" w:cs="Calibri"/>
          <w:kern w:val="0"/>
          <w:sz w:val="24"/>
          <w:szCs w:val="24"/>
          <w:lang w:val="en-GB" w:eastAsia="en-MT"/>
          <w14:ligatures w14:val="none"/>
        </w:rPr>
        <w:t xml:space="preserve"> </w:t>
      </w:r>
      <w:r w:rsidR="00E05E08" w:rsidRPr="00E05E08">
        <w:rPr>
          <w:rFonts w:ascii="Calibri" w:eastAsia="Times New Roman" w:hAnsi="Calibri" w:cs="Calibri"/>
          <w:kern w:val="0"/>
          <w:sz w:val="24"/>
          <w:szCs w:val="24"/>
          <w:lang w:val="en-GB" w:eastAsia="en-MT"/>
          <w14:ligatures w14:val="none"/>
        </w:rPr>
        <w:t xml:space="preserve">is monitored </w:t>
      </w:r>
      <w:r w:rsidRPr="00E05E08">
        <w:rPr>
          <w:rFonts w:ascii="Calibri" w:eastAsia="Times New Roman" w:hAnsi="Calibri" w:cs="Calibri"/>
          <w:kern w:val="0"/>
          <w:sz w:val="24"/>
          <w:szCs w:val="24"/>
          <w:lang w:val="en-GB" w:eastAsia="en-MT"/>
          <w14:ligatures w14:val="none"/>
        </w:rPr>
        <w:t>to evaluate the orchestration.</w:t>
      </w:r>
      <w:r w:rsidR="00E05E08"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 xml:space="preserve">A noted limitation is the </w:t>
      </w:r>
      <w:r w:rsidR="00E05E08" w:rsidRPr="00E05E08">
        <w:rPr>
          <w:rFonts w:ascii="Calibri" w:eastAsia="Times New Roman" w:hAnsi="Calibri" w:cs="Calibri"/>
          <w:kern w:val="0"/>
          <w:sz w:val="24"/>
          <w:szCs w:val="24"/>
          <w:lang w:val="en-GB" w:eastAsia="en-MT"/>
          <w14:ligatures w14:val="none"/>
        </w:rPr>
        <w:t xml:space="preserve">high </w:t>
      </w:r>
      <w:r w:rsidRPr="00E05E08">
        <w:rPr>
          <w:rFonts w:ascii="Calibri" w:eastAsia="Times New Roman" w:hAnsi="Calibri" w:cs="Calibri"/>
          <w:kern w:val="0"/>
          <w:sz w:val="24"/>
          <w:szCs w:val="24"/>
          <w:lang w:val="en-GB" w:eastAsia="en-MT"/>
          <w14:ligatures w14:val="none"/>
        </w:rPr>
        <w:t>overhead introduced by Kubernetes, which may be unsuitable for extremely constrained edge nodes.</w:t>
      </w:r>
      <w:r w:rsidR="00E05E08"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 paper recommends hybrid architectures where Kubernetes manages cloud and fog tiers, complemented by lighter edge-level tools.</w:t>
      </w:r>
      <w:r>
        <w:rPr>
          <w:rFonts w:ascii="Calibri" w:eastAsia="Times New Roman" w:hAnsi="Calibri" w:cs="Calibri"/>
          <w:kern w:val="0"/>
          <w:sz w:val="24"/>
          <w:szCs w:val="24"/>
          <w:lang w:val="en-GB" w:eastAsia="en-MT"/>
          <w14:ligatures w14:val="none"/>
        </w:rPr>
        <w:t xml:space="preserve"> </w:t>
      </w:r>
    </w:p>
    <w:p w14:paraId="1AA2A67E" w14:textId="46A04B37" w:rsidR="00E05E08" w:rsidRPr="00E05E08" w:rsidRDefault="00E05E08" w:rsidP="00E05E08">
      <w:pPr>
        <w:rPr>
          <w:rFonts w:ascii="Calibri" w:eastAsia="Times New Roman" w:hAnsi="Calibri" w:cs="Calibri"/>
          <w:kern w:val="0"/>
          <w:sz w:val="24"/>
          <w:szCs w:val="24"/>
          <w:lang w:val="en-GB" w:eastAsia="en-MT"/>
          <w14:ligatures w14:val="none"/>
        </w:rPr>
      </w:pPr>
      <w:r w:rsidRPr="00E05E08">
        <w:rPr>
          <w:rFonts w:ascii="Calibri" w:eastAsia="Times New Roman" w:hAnsi="Calibri" w:cs="Calibri"/>
          <w:kern w:val="0"/>
          <w:sz w:val="24"/>
          <w:szCs w:val="24"/>
          <w:lang w:val="en-GB" w:eastAsia="en-MT"/>
          <w14:ligatures w14:val="none"/>
        </w:rPr>
        <w:t xml:space="preserve">In another study proposed by </w:t>
      </w:r>
      <w:r w:rsidRPr="00E05E08">
        <w:rPr>
          <w:rFonts w:ascii="Calibri" w:eastAsia="Times New Roman" w:hAnsi="Calibri" w:cs="Calibri"/>
          <w:kern w:val="0"/>
          <w:sz w:val="24"/>
          <w:szCs w:val="24"/>
          <w:lang w:val="en-GB" w:eastAsia="en-MT"/>
          <w14:ligatures w14:val="none"/>
        </w:rPr>
        <w:t xml:space="preserve">Wang et al. </w:t>
      </w:r>
      <w:r w:rsidRPr="00E05E08">
        <w:rPr>
          <w:rFonts w:ascii="Calibri" w:eastAsia="Times New Roman" w:hAnsi="Calibri" w:cs="Calibri"/>
          <w:kern w:val="0"/>
          <w:sz w:val="24"/>
          <w:szCs w:val="24"/>
          <w:lang w:val="en-GB" w:eastAsia="en-MT"/>
          <w14:ligatures w14:val="none"/>
        </w:rPr>
        <w:t xml:space="preserve">In </w:t>
      </w:r>
      <w:r w:rsidRPr="00E05E08">
        <w:rPr>
          <w:rFonts w:ascii="Calibri" w:eastAsia="Times New Roman" w:hAnsi="Calibri" w:cs="Calibri"/>
          <w:kern w:val="0"/>
          <w:sz w:val="24"/>
          <w:szCs w:val="24"/>
          <w:lang w:val="en-GB" w:eastAsia="en-MT"/>
          <w14:ligatures w14:val="none"/>
        </w:rPr>
        <w:t>[5]</w:t>
      </w:r>
      <w:r w:rsidRPr="00E05E08">
        <w:rPr>
          <w:rFonts w:ascii="Calibri" w:eastAsia="Times New Roman" w:hAnsi="Calibri" w:cs="Calibri"/>
          <w:kern w:val="0"/>
          <w:sz w:val="24"/>
          <w:szCs w:val="24"/>
          <w:lang w:val="en-GB" w:eastAsia="en-MT"/>
          <w14:ligatures w14:val="none"/>
        </w:rPr>
        <w:t xml:space="preserve">, the </w:t>
      </w:r>
      <w:r w:rsidRPr="00E05E08">
        <w:rPr>
          <w:rFonts w:ascii="Calibri" w:eastAsia="Times New Roman" w:hAnsi="Calibri" w:cs="Calibri"/>
          <w:kern w:val="0"/>
          <w:sz w:val="24"/>
          <w:szCs w:val="24"/>
          <w:lang w:val="en-GB" w:eastAsia="en-MT"/>
          <w14:ligatures w14:val="none"/>
        </w:rPr>
        <w:t xml:space="preserve">focus </w:t>
      </w:r>
      <w:r w:rsidRPr="00E05E08">
        <w:rPr>
          <w:rFonts w:ascii="Calibri" w:eastAsia="Times New Roman" w:hAnsi="Calibri" w:cs="Calibri"/>
          <w:kern w:val="0"/>
          <w:sz w:val="24"/>
          <w:szCs w:val="24"/>
          <w:lang w:val="en-GB" w:eastAsia="en-MT"/>
          <w14:ligatures w14:val="none"/>
        </w:rPr>
        <w:t xml:space="preserve">lies </w:t>
      </w:r>
      <w:r w:rsidRPr="00E05E08">
        <w:rPr>
          <w:rFonts w:ascii="Calibri" w:eastAsia="Times New Roman" w:hAnsi="Calibri" w:cs="Calibri"/>
          <w:kern w:val="0"/>
          <w:sz w:val="24"/>
          <w:szCs w:val="24"/>
          <w:lang w:val="en-GB" w:eastAsia="en-MT"/>
          <w14:ligatures w14:val="none"/>
        </w:rPr>
        <w:t>on deploying container orchestration in hybrid fog-cloud environments for real-time IoT applications.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Their primary contribution is the integration of FogBus2 with K3s to build lightweight, distributed container clusters.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 study does not rely on a dataset but uses simulated Raspberry Pi Zero-class virtual machines with constrained resources.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Their solution includes three orchestration strategies: host networking, proxy servers, and environment variables.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Evaluations show up to 29% improvement in response time and minimal orchestration overhead compared to full Kubernetes.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Limitations include simulated hardware rather than physical Raspberry Pi testing and no direct measurement of energy use.</w:t>
      </w:r>
      <w:r w:rsidRPr="00E05E08">
        <w:rPr>
          <w:rFonts w:ascii="Calibri" w:eastAsia="Times New Roman" w:hAnsi="Calibri" w:cs="Calibri"/>
          <w:kern w:val="0"/>
          <w:sz w:val="24"/>
          <w:szCs w:val="24"/>
          <w:lang w:val="en-GB" w:eastAsia="en-MT"/>
          <w14:ligatures w14:val="none"/>
        </w:rPr>
        <w:t xml:space="preserve"> </w:t>
      </w:r>
    </w:p>
    <w:p w14:paraId="3DE216D8" w14:textId="77777777" w:rsidR="00E41F37" w:rsidRPr="000F7ECA" w:rsidRDefault="00E41F37" w:rsidP="000F7ECA">
      <w:pPr>
        <w:spacing w:after="240" w:line="240" w:lineRule="auto"/>
        <w:jc w:val="both"/>
        <w:rPr>
          <w:rFonts w:ascii="Calibri" w:eastAsia="Times New Roman" w:hAnsi="Calibri" w:cs="Calibri"/>
          <w:kern w:val="0"/>
          <w:sz w:val="24"/>
          <w:szCs w:val="24"/>
          <w:lang w:val="en-GB" w:eastAsia="en-MT"/>
          <w14:ligatures w14:val="none"/>
        </w:rPr>
      </w:pPr>
    </w:p>
    <w:p w14:paraId="7D265283" w14:textId="38419063" w:rsidR="00E41F37" w:rsidRDefault="00E05E08" w:rsidP="000031AB">
      <w:pPr>
        <w:rPr>
          <w:rFonts w:ascii="Calibri" w:eastAsia="Times New Roman" w:hAnsi="Calibri" w:cs="Calibri"/>
          <w:kern w:val="0"/>
          <w:sz w:val="24"/>
          <w:szCs w:val="24"/>
          <w:lang w:val="en-GB" w:eastAsia="en-MT"/>
          <w14:ligatures w14:val="none"/>
        </w:rPr>
      </w:pPr>
      <w:r w:rsidRPr="00E05E08">
        <w:rPr>
          <w:rFonts w:ascii="Calibri" w:eastAsia="Times New Roman" w:hAnsi="Calibri" w:cs="Calibri"/>
          <w:kern w:val="0"/>
          <w:sz w:val="24"/>
          <w:szCs w:val="24"/>
          <w:lang w:val="en-GB" w:eastAsia="en-MT"/>
          <w14:ligatures w14:val="none"/>
        </w:rPr>
        <w:t xml:space="preserve">Kaiser et al. [6] propose a hybrid orchestration strategy combining containers with </w:t>
      </w:r>
      <w:proofErr w:type="spellStart"/>
      <w:r w:rsidRPr="00E05E08">
        <w:rPr>
          <w:rFonts w:ascii="Calibri" w:eastAsia="Times New Roman" w:hAnsi="Calibri" w:cs="Calibri"/>
          <w:kern w:val="0"/>
          <w:sz w:val="24"/>
          <w:szCs w:val="24"/>
          <w:lang w:val="en-GB" w:eastAsia="en-MT"/>
          <w14:ligatures w14:val="none"/>
        </w:rPr>
        <w:t>uni</w:t>
      </w:r>
      <w:proofErr w:type="spellEnd"/>
      <w:r>
        <w:rPr>
          <w:rFonts w:ascii="Calibri" w:eastAsia="Times New Roman" w:hAnsi="Calibri" w:cs="Calibri"/>
          <w:kern w:val="0"/>
          <w:sz w:val="24"/>
          <w:szCs w:val="24"/>
          <w:lang w:val="en-GB" w:eastAsia="en-MT"/>
          <w14:ligatures w14:val="none"/>
        </w:rPr>
        <w:t>-</w:t>
      </w:r>
      <w:r w:rsidRPr="00E05E08">
        <w:rPr>
          <w:rFonts w:ascii="Calibri" w:eastAsia="Times New Roman" w:hAnsi="Calibri" w:cs="Calibri"/>
          <w:kern w:val="0"/>
          <w:sz w:val="24"/>
          <w:szCs w:val="24"/>
          <w:lang w:val="en-GB" w:eastAsia="en-MT"/>
          <w14:ligatures w14:val="none"/>
        </w:rPr>
        <w:t>kernels to improve power efficiency in edge computing.</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 research goal is to optimize system resource consumption without sacrificing performance, specifically on ARM-based Raspberry Pi 4 hardware.</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 xml:space="preserve">They deploy several containerized workloads using Docker, </w:t>
      </w:r>
      <w:proofErr w:type="spellStart"/>
      <w:r w:rsidRPr="00E05E08">
        <w:rPr>
          <w:rFonts w:ascii="Calibri" w:eastAsia="Times New Roman" w:hAnsi="Calibri" w:cs="Calibri"/>
          <w:kern w:val="0"/>
          <w:sz w:val="24"/>
          <w:szCs w:val="24"/>
          <w:lang w:val="en-GB" w:eastAsia="en-MT"/>
          <w14:ligatures w14:val="none"/>
        </w:rPr>
        <w:lastRenderedPageBreak/>
        <w:t>Podman</w:t>
      </w:r>
      <w:proofErr w:type="spellEnd"/>
      <w:r w:rsidRPr="00E05E08">
        <w:rPr>
          <w:rFonts w:ascii="Calibri" w:eastAsia="Times New Roman" w:hAnsi="Calibri" w:cs="Calibri"/>
          <w:kern w:val="0"/>
          <w:sz w:val="24"/>
          <w:szCs w:val="24"/>
          <w:lang w:val="en-GB" w:eastAsia="en-MT"/>
          <w14:ligatures w14:val="none"/>
        </w:rPr>
        <w:t xml:space="preserve">, and Singularity, and compare these to </w:t>
      </w:r>
      <w:proofErr w:type="spellStart"/>
      <w:r w:rsidRPr="00E05E08">
        <w:rPr>
          <w:rFonts w:ascii="Calibri" w:eastAsia="Times New Roman" w:hAnsi="Calibri" w:cs="Calibri"/>
          <w:kern w:val="0"/>
          <w:sz w:val="24"/>
          <w:szCs w:val="24"/>
          <w:lang w:val="en-GB" w:eastAsia="en-MT"/>
          <w14:ligatures w14:val="none"/>
        </w:rPr>
        <w:t>unikernel</w:t>
      </w:r>
      <w:proofErr w:type="spellEnd"/>
      <w:r w:rsidRPr="00E05E08">
        <w:rPr>
          <w:rFonts w:ascii="Calibri" w:eastAsia="Times New Roman" w:hAnsi="Calibri" w:cs="Calibri"/>
          <w:kern w:val="0"/>
          <w:sz w:val="24"/>
          <w:szCs w:val="24"/>
          <w:lang w:val="en-GB" w:eastAsia="en-MT"/>
          <w14:ligatures w14:val="none"/>
        </w:rPr>
        <w:t xml:space="preserve"> deployments using </w:t>
      </w:r>
      <w:proofErr w:type="spellStart"/>
      <w:r w:rsidRPr="00E05E08">
        <w:rPr>
          <w:rFonts w:ascii="Calibri" w:eastAsia="Times New Roman" w:hAnsi="Calibri" w:cs="Calibri"/>
          <w:kern w:val="0"/>
          <w:sz w:val="24"/>
          <w:szCs w:val="24"/>
          <w:lang w:val="en-GB" w:eastAsia="en-MT"/>
          <w14:ligatures w14:val="none"/>
        </w:rPr>
        <w:t>Unikraft</w:t>
      </w:r>
      <w:proofErr w:type="spellEnd"/>
      <w:r w:rsidRPr="00E05E08">
        <w:rPr>
          <w:rFonts w:ascii="Calibri" w:eastAsia="Times New Roman" w:hAnsi="Calibri" w:cs="Calibri"/>
          <w:kern w:val="0"/>
          <w:sz w:val="24"/>
          <w:szCs w:val="24"/>
          <w:lang w:val="en-GB" w:eastAsia="en-MT"/>
          <w14:ligatures w14:val="none"/>
        </w:rPr>
        <w:t xml:space="preserve"> and </w:t>
      </w:r>
      <w:proofErr w:type="spellStart"/>
      <w:r w:rsidRPr="00E05E08">
        <w:rPr>
          <w:rFonts w:ascii="Calibri" w:eastAsia="Times New Roman" w:hAnsi="Calibri" w:cs="Calibri"/>
          <w:kern w:val="0"/>
          <w:sz w:val="24"/>
          <w:szCs w:val="24"/>
          <w:lang w:val="en-GB" w:eastAsia="en-MT"/>
          <w14:ligatures w14:val="none"/>
        </w:rPr>
        <w:t>OSv</w:t>
      </w:r>
      <w:proofErr w:type="spellEnd"/>
      <w:r w:rsidRPr="00E05E08">
        <w:rPr>
          <w:rFonts w:ascii="Calibri" w:eastAsia="Times New Roman" w:hAnsi="Calibri" w:cs="Calibri"/>
          <w:kern w:val="0"/>
          <w:sz w:val="24"/>
          <w:szCs w:val="24"/>
          <w:lang w:val="en-GB" w:eastAsia="en-MT"/>
          <w14:ligatures w14:val="none"/>
        </w:rPr>
        <w:t>.</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The evaluation includes CPU and memory usage, and execution time for various workloads including computer vision and data analytics.</w:t>
      </w:r>
      <w:r w:rsidRPr="00E05E08">
        <w:rPr>
          <w:rFonts w:ascii="Calibri" w:eastAsia="Times New Roman" w:hAnsi="Calibri" w:cs="Calibri"/>
          <w:kern w:val="0"/>
          <w:sz w:val="24"/>
          <w:szCs w:val="24"/>
          <w:lang w:val="en-GB" w:eastAsia="en-MT"/>
          <w14:ligatures w14:val="none"/>
        </w:rPr>
        <w:t xml:space="preserve"> </w:t>
      </w:r>
      <w:r w:rsidRPr="00E05E08">
        <w:rPr>
          <w:rFonts w:ascii="Calibri" w:eastAsia="Times New Roman" w:hAnsi="Calibri" w:cs="Calibri"/>
          <w:kern w:val="0"/>
          <w:sz w:val="24"/>
          <w:szCs w:val="24"/>
          <w:lang w:val="en-GB" w:eastAsia="en-MT"/>
          <w14:ligatures w14:val="none"/>
        </w:rPr>
        <w:t xml:space="preserve">Limitations include limited orchestration support for </w:t>
      </w:r>
      <w:proofErr w:type="spellStart"/>
      <w:r w:rsidRPr="00E05E08">
        <w:rPr>
          <w:rFonts w:ascii="Calibri" w:eastAsia="Times New Roman" w:hAnsi="Calibri" w:cs="Calibri"/>
          <w:kern w:val="0"/>
          <w:sz w:val="24"/>
          <w:szCs w:val="24"/>
          <w:lang w:val="en-GB" w:eastAsia="en-MT"/>
          <w14:ligatures w14:val="none"/>
        </w:rPr>
        <w:t>unikernels</w:t>
      </w:r>
      <w:proofErr w:type="spellEnd"/>
      <w:r w:rsidRPr="00E05E08">
        <w:rPr>
          <w:rFonts w:ascii="Calibri" w:eastAsia="Times New Roman" w:hAnsi="Calibri" w:cs="Calibri"/>
          <w:kern w:val="0"/>
          <w:sz w:val="24"/>
          <w:szCs w:val="24"/>
          <w:lang w:val="en-GB" w:eastAsia="en-MT"/>
          <w14:ligatures w14:val="none"/>
        </w:rPr>
        <w:t xml:space="preserve"> and complexity in </w:t>
      </w:r>
      <w:proofErr w:type="spellStart"/>
      <w:r w:rsidRPr="00E05E08">
        <w:rPr>
          <w:rFonts w:ascii="Calibri" w:eastAsia="Times New Roman" w:hAnsi="Calibri" w:cs="Calibri"/>
          <w:kern w:val="0"/>
          <w:sz w:val="24"/>
          <w:szCs w:val="24"/>
          <w:lang w:val="en-GB" w:eastAsia="en-MT"/>
          <w14:ligatures w14:val="none"/>
        </w:rPr>
        <w:t>unikernel</w:t>
      </w:r>
      <w:proofErr w:type="spellEnd"/>
      <w:r w:rsidRPr="00E05E08">
        <w:rPr>
          <w:rFonts w:ascii="Calibri" w:eastAsia="Times New Roman" w:hAnsi="Calibri" w:cs="Calibri"/>
          <w:kern w:val="0"/>
          <w:sz w:val="24"/>
          <w:szCs w:val="24"/>
          <w:lang w:val="en-GB" w:eastAsia="en-MT"/>
          <w14:ligatures w14:val="none"/>
        </w:rPr>
        <w:t xml:space="preserve"> compilation and integration.</w:t>
      </w:r>
      <w:r w:rsidRPr="00E05E08">
        <w:rPr>
          <w:rFonts w:ascii="Calibri" w:eastAsia="Times New Roman" w:hAnsi="Calibri" w:cs="Calibri"/>
          <w:kern w:val="0"/>
          <w:sz w:val="24"/>
          <w:szCs w:val="24"/>
          <w:lang w:val="en-GB" w:eastAsia="en-MT"/>
          <w14:ligatures w14:val="none"/>
        </w:rPr>
        <w:t xml:space="preserve"> </w:t>
      </w:r>
    </w:p>
    <w:p w14:paraId="28DFEB9B" w14:textId="39C13354" w:rsidR="0004185F" w:rsidRDefault="0004185F" w:rsidP="000031AB">
      <w:pPr>
        <w:rPr>
          <w:rFonts w:ascii="Calibri" w:eastAsia="Times New Roman" w:hAnsi="Calibri" w:cs="Calibri"/>
          <w:kern w:val="0"/>
          <w:sz w:val="24"/>
          <w:szCs w:val="24"/>
          <w:lang w:val="en-GB" w:eastAsia="en-MT"/>
          <w14:ligatures w14:val="none"/>
        </w:rPr>
      </w:pPr>
      <w:r w:rsidRPr="0004185F">
        <w:rPr>
          <w:rFonts w:ascii="Calibri" w:eastAsia="Times New Roman" w:hAnsi="Calibri" w:cs="Calibri"/>
          <w:kern w:val="0"/>
          <w:sz w:val="24"/>
          <w:szCs w:val="24"/>
          <w:lang w:val="en-GB" w:eastAsia="en-MT"/>
          <w14:ligatures w14:val="none"/>
        </w:rPr>
        <w:t xml:space="preserve">Low-power IoT devices such as Raspberry Pi and Raspberry Pi Zero have been widely adopted for their cost-effectiveness and adaptability in constrained environments, but their resource limitations necessitate highly optimized deployment strategies. Pearson and Plante [2] demonstrate that Docker-based containerization on Raspberry Pi enables modular, secure application deployment with minimal overhead, emphasizing OTA updates and encrypted communication as key features enhancing resource efficiency. Alam et al. [3] further show that distributing microservices across edge, fog, and cloud layers reduces reliance on cloud infrastructure and allows local processing, thereby conserving energy and lowering latency. Wang et al. [5] validate these findings in a simulated Raspberry Pi Zero environment, where lightweight orchestration using K3s and FogBus2 enables real-time workloads to run within tight CPU and memory constraints. Kaiser et al. [6] complement this by comparing traditional containers to </w:t>
      </w:r>
      <w:proofErr w:type="spellStart"/>
      <w:r w:rsidRPr="0004185F">
        <w:rPr>
          <w:rFonts w:ascii="Calibri" w:eastAsia="Times New Roman" w:hAnsi="Calibri" w:cs="Calibri"/>
          <w:kern w:val="0"/>
          <w:sz w:val="24"/>
          <w:szCs w:val="24"/>
          <w:lang w:val="en-GB" w:eastAsia="en-MT"/>
          <w14:ligatures w14:val="none"/>
        </w:rPr>
        <w:t>unikernels</w:t>
      </w:r>
      <w:proofErr w:type="spellEnd"/>
      <w:r w:rsidRPr="0004185F">
        <w:rPr>
          <w:rFonts w:ascii="Calibri" w:eastAsia="Times New Roman" w:hAnsi="Calibri" w:cs="Calibri"/>
          <w:kern w:val="0"/>
          <w:sz w:val="24"/>
          <w:szCs w:val="24"/>
          <w:lang w:val="en-GB" w:eastAsia="en-MT"/>
          <w14:ligatures w14:val="none"/>
        </w:rPr>
        <w:t xml:space="preserve"> on Raspberry Pi 4, reporting that </w:t>
      </w:r>
      <w:proofErr w:type="spellStart"/>
      <w:r w:rsidRPr="0004185F">
        <w:rPr>
          <w:rFonts w:ascii="Calibri" w:eastAsia="Times New Roman" w:hAnsi="Calibri" w:cs="Calibri"/>
          <w:kern w:val="0"/>
          <w:sz w:val="24"/>
          <w:szCs w:val="24"/>
          <w:lang w:val="en-GB" w:eastAsia="en-MT"/>
          <w14:ligatures w14:val="none"/>
        </w:rPr>
        <w:t>unikernels</w:t>
      </w:r>
      <w:proofErr w:type="spellEnd"/>
      <w:r w:rsidRPr="0004185F">
        <w:rPr>
          <w:rFonts w:ascii="Calibri" w:eastAsia="Times New Roman" w:hAnsi="Calibri" w:cs="Calibri"/>
          <w:kern w:val="0"/>
          <w:sz w:val="24"/>
          <w:szCs w:val="24"/>
          <w:lang w:val="en-GB" w:eastAsia="en-MT"/>
          <w14:ligatures w14:val="none"/>
        </w:rPr>
        <w:t xml:space="preserve"> use up to 36.62% less memory and 40% less CPU, making them a viable choice for enhancing energy efficiency in lightweight IoT applications.</w:t>
      </w:r>
    </w:p>
    <w:p w14:paraId="422DB148" w14:textId="77777777" w:rsidR="0004185F" w:rsidRPr="0004185F" w:rsidRDefault="0004185F" w:rsidP="000031AB">
      <w:pPr>
        <w:rPr>
          <w:rFonts w:ascii="Calibri" w:eastAsia="Times New Roman" w:hAnsi="Calibri" w:cs="Calibri"/>
          <w:kern w:val="0"/>
          <w:sz w:val="24"/>
          <w:szCs w:val="24"/>
          <w:lang w:val="en-GB" w:eastAsia="en-MT"/>
          <w14:ligatures w14:val="none"/>
        </w:rPr>
      </w:pPr>
    </w:p>
    <w:p w14:paraId="50DEEE38" w14:textId="5C142815" w:rsidR="0004185F" w:rsidRPr="0004185F" w:rsidRDefault="0004185F" w:rsidP="0004185F">
      <w:pPr>
        <w:rPr>
          <w:rFonts w:ascii="Calibri" w:eastAsia="Times New Roman" w:hAnsi="Calibri" w:cs="Calibri"/>
          <w:kern w:val="0"/>
          <w:sz w:val="24"/>
          <w:szCs w:val="24"/>
          <w:lang w:val="en-GB" w:eastAsia="en-MT"/>
          <w14:ligatures w14:val="none"/>
        </w:rPr>
      </w:pPr>
      <w:r w:rsidRPr="0004185F">
        <w:rPr>
          <w:rFonts w:ascii="Calibri" w:eastAsia="Times New Roman" w:hAnsi="Calibri" w:cs="Calibri"/>
          <w:kern w:val="0"/>
          <w:sz w:val="24"/>
          <w:szCs w:val="24"/>
          <w:lang w:val="en-GB" w:eastAsia="en-MT"/>
          <w14:ligatures w14:val="none"/>
        </w:rPr>
        <w:t xml:space="preserve">The reviewed literature highlights significant progress in optimizing container orchestration and energy-aware design for low-power IoT systems. Kaiser et al. [6] demonstrate that </w:t>
      </w:r>
      <w:proofErr w:type="spellStart"/>
      <w:r w:rsidRPr="0004185F">
        <w:rPr>
          <w:rFonts w:ascii="Calibri" w:eastAsia="Times New Roman" w:hAnsi="Calibri" w:cs="Calibri"/>
          <w:kern w:val="0"/>
          <w:sz w:val="24"/>
          <w:szCs w:val="24"/>
          <w:lang w:val="en-GB" w:eastAsia="en-MT"/>
          <w14:ligatures w14:val="none"/>
        </w:rPr>
        <w:t>unikernels</w:t>
      </w:r>
      <w:proofErr w:type="spellEnd"/>
      <w:r w:rsidRPr="0004185F">
        <w:rPr>
          <w:rFonts w:ascii="Calibri" w:eastAsia="Times New Roman" w:hAnsi="Calibri" w:cs="Calibri"/>
          <w:kern w:val="0"/>
          <w:sz w:val="24"/>
          <w:szCs w:val="24"/>
          <w:lang w:val="en-GB" w:eastAsia="en-MT"/>
          <w14:ligatures w14:val="none"/>
        </w:rPr>
        <w:t xml:space="preserve"> offer lower memory and CPU consumption compared to containers for lightweight tasks, although they introduce complexity in orchestration. Pearson and Plante [2], Alam et al. [3], and Wang et al. [5] show that Docker and K3s can be deployed efficiently on Raspberry Pi and other low-resource devices, enhancing security and performance.</w:t>
      </w:r>
      <w:r>
        <w:rPr>
          <w:rFonts w:ascii="Calibri" w:eastAsia="Times New Roman" w:hAnsi="Calibri" w:cs="Calibri"/>
          <w:kern w:val="0"/>
          <w:sz w:val="24"/>
          <w:szCs w:val="24"/>
          <w:lang w:val="en-GB" w:eastAsia="en-MT"/>
          <w14:ligatures w14:val="none"/>
        </w:rPr>
        <w:t xml:space="preserve"> </w:t>
      </w:r>
      <w:r w:rsidRPr="0004185F">
        <w:rPr>
          <w:rFonts w:ascii="Calibri" w:eastAsia="Times New Roman" w:hAnsi="Calibri" w:cs="Calibri"/>
          <w:kern w:val="0"/>
          <w:sz w:val="24"/>
          <w:szCs w:val="24"/>
          <w:lang w:val="en-GB" w:eastAsia="en-MT"/>
          <w14:ligatures w14:val="none"/>
        </w:rPr>
        <w:t>When comparing orchestration solutions, Docker Swarm offers simplicity and lightweight operation [3], whereas K3s provides better scaling and performance in hybrid deployments [5]. Kubernetes, while effective in large-scale applications [4], requires optimization before use in constrained edge environments.</w:t>
      </w:r>
    </w:p>
    <w:p w14:paraId="74C766C1" w14:textId="0E637206" w:rsidR="00E05E08" w:rsidRPr="0004185F" w:rsidRDefault="0004185F" w:rsidP="0004185F">
      <w:pPr>
        <w:rPr>
          <w:rFonts w:ascii="Calibri" w:eastAsia="Times New Roman" w:hAnsi="Calibri" w:cs="Calibri"/>
          <w:kern w:val="0"/>
          <w:sz w:val="24"/>
          <w:szCs w:val="24"/>
          <w:lang w:val="en-GB" w:eastAsia="en-MT"/>
          <w14:ligatures w14:val="none"/>
        </w:rPr>
      </w:pPr>
      <w:r w:rsidRPr="0004185F">
        <w:rPr>
          <w:rFonts w:ascii="Calibri" w:eastAsia="Times New Roman" w:hAnsi="Calibri" w:cs="Calibri"/>
          <w:kern w:val="0"/>
          <w:sz w:val="24"/>
          <w:szCs w:val="24"/>
          <w:lang w:val="en-GB" w:eastAsia="en-MT"/>
          <w14:ligatures w14:val="none"/>
        </w:rPr>
        <w:t xml:space="preserve">Despite these advances, the field still lacks a unified benchmarking framework for energy efficiency across orchestration tools. Many studies rely on testbed or simulated environments without standardized energy metrics. Extending their lightweight orchestration model to physical testbeds and integrating more power-aware scheduling strategies is recommended in [5]. Future research should aim to define consistent power benchmarks and explore the integration of orchestration layers with profiling tools for </w:t>
      </w:r>
      <w:r>
        <w:rPr>
          <w:rFonts w:ascii="Calibri" w:eastAsia="Times New Roman" w:hAnsi="Calibri" w:cs="Calibri"/>
          <w:kern w:val="0"/>
          <w:sz w:val="24"/>
          <w:szCs w:val="24"/>
          <w:lang w:val="en-GB" w:eastAsia="en-MT"/>
          <w14:ligatures w14:val="none"/>
        </w:rPr>
        <w:t xml:space="preserve">energy </w:t>
      </w:r>
      <w:r w:rsidRPr="0004185F">
        <w:rPr>
          <w:rFonts w:ascii="Calibri" w:eastAsia="Times New Roman" w:hAnsi="Calibri" w:cs="Calibri"/>
          <w:kern w:val="0"/>
          <w:sz w:val="24"/>
          <w:szCs w:val="24"/>
          <w:lang w:val="en-GB" w:eastAsia="en-MT"/>
          <w14:ligatures w14:val="none"/>
        </w:rPr>
        <w:t>optimization.</w:t>
      </w:r>
    </w:p>
    <w:p w14:paraId="08287250" w14:textId="77777777" w:rsidR="000031AB" w:rsidRDefault="000031AB" w:rsidP="004F1F52"/>
    <w:p w14:paraId="739A508D" w14:textId="77777777" w:rsidR="004F1F52" w:rsidRDefault="004F1F52" w:rsidP="004F1F52"/>
    <w:p w14:paraId="5F4351E0" w14:textId="77777777" w:rsidR="0004185F" w:rsidRDefault="0004185F" w:rsidP="004F1F52"/>
    <w:tbl>
      <w:tblPr>
        <w:tblStyle w:val="TableGrid"/>
        <w:tblW w:w="0" w:type="auto"/>
        <w:tblLook w:val="04A0" w:firstRow="1" w:lastRow="0" w:firstColumn="1" w:lastColumn="0" w:noHBand="0" w:noVBand="1"/>
      </w:tblPr>
      <w:tblGrid>
        <w:gridCol w:w="1728"/>
        <w:gridCol w:w="1728"/>
        <w:gridCol w:w="1728"/>
        <w:gridCol w:w="1880"/>
        <w:gridCol w:w="1728"/>
      </w:tblGrid>
      <w:tr w:rsidR="00993053" w:rsidRPr="00993053" w14:paraId="7775CF21"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4AC77E6B" w14:textId="77777777" w:rsidR="00993053" w:rsidRPr="00993053" w:rsidRDefault="00993053" w:rsidP="00993053">
            <w:pPr>
              <w:spacing w:after="160" w:line="259" w:lineRule="auto"/>
              <w:rPr>
                <w:lang w:val="en-US"/>
              </w:rPr>
            </w:pPr>
            <w:r w:rsidRPr="00993053">
              <w:rPr>
                <w:lang w:val="en-US"/>
              </w:rPr>
              <w:lastRenderedPageBreak/>
              <w:t>Study</w:t>
            </w:r>
          </w:p>
        </w:tc>
        <w:tc>
          <w:tcPr>
            <w:tcW w:w="1728" w:type="dxa"/>
            <w:tcBorders>
              <w:top w:val="single" w:sz="4" w:space="0" w:color="auto"/>
              <w:left w:val="single" w:sz="4" w:space="0" w:color="auto"/>
              <w:bottom w:val="single" w:sz="4" w:space="0" w:color="auto"/>
              <w:right w:val="single" w:sz="4" w:space="0" w:color="auto"/>
            </w:tcBorders>
            <w:hideMark/>
          </w:tcPr>
          <w:p w14:paraId="6249A2CA" w14:textId="77777777" w:rsidR="00993053" w:rsidRPr="00993053" w:rsidRDefault="00993053" w:rsidP="00993053">
            <w:pPr>
              <w:spacing w:after="160" w:line="259" w:lineRule="auto"/>
              <w:rPr>
                <w:lang w:val="en-US"/>
              </w:rPr>
            </w:pPr>
            <w:r w:rsidRPr="00993053">
              <w:rPr>
                <w:lang w:val="en-US"/>
              </w:rPr>
              <w:t>Devices</w:t>
            </w:r>
          </w:p>
        </w:tc>
        <w:tc>
          <w:tcPr>
            <w:tcW w:w="1728" w:type="dxa"/>
            <w:tcBorders>
              <w:top w:val="single" w:sz="4" w:space="0" w:color="auto"/>
              <w:left w:val="single" w:sz="4" w:space="0" w:color="auto"/>
              <w:bottom w:val="single" w:sz="4" w:space="0" w:color="auto"/>
              <w:right w:val="single" w:sz="4" w:space="0" w:color="auto"/>
            </w:tcBorders>
            <w:hideMark/>
          </w:tcPr>
          <w:p w14:paraId="3DF70A02" w14:textId="77777777" w:rsidR="00993053" w:rsidRPr="00993053" w:rsidRDefault="00993053" w:rsidP="00993053">
            <w:pPr>
              <w:spacing w:after="160" w:line="259" w:lineRule="auto"/>
              <w:rPr>
                <w:lang w:val="en-US"/>
              </w:rPr>
            </w:pPr>
            <w:r w:rsidRPr="00993053">
              <w:rPr>
                <w:lang w:val="en-US"/>
              </w:rPr>
              <w:t>Host Operating System</w:t>
            </w:r>
          </w:p>
        </w:tc>
        <w:tc>
          <w:tcPr>
            <w:tcW w:w="1880" w:type="dxa"/>
            <w:tcBorders>
              <w:top w:val="single" w:sz="4" w:space="0" w:color="auto"/>
              <w:left w:val="single" w:sz="4" w:space="0" w:color="auto"/>
              <w:bottom w:val="single" w:sz="4" w:space="0" w:color="auto"/>
              <w:right w:val="single" w:sz="4" w:space="0" w:color="auto"/>
            </w:tcBorders>
            <w:hideMark/>
          </w:tcPr>
          <w:p w14:paraId="4947B469" w14:textId="77777777" w:rsidR="00993053" w:rsidRPr="00993053" w:rsidRDefault="00993053" w:rsidP="00993053">
            <w:pPr>
              <w:spacing w:after="160" w:line="259" w:lineRule="auto"/>
              <w:rPr>
                <w:lang w:val="en-US"/>
              </w:rPr>
            </w:pPr>
            <w:r w:rsidRPr="00993053">
              <w:rPr>
                <w:lang w:val="en-US"/>
              </w:rPr>
              <w:t>Cluster</w:t>
            </w:r>
          </w:p>
        </w:tc>
        <w:tc>
          <w:tcPr>
            <w:tcW w:w="1728" w:type="dxa"/>
            <w:tcBorders>
              <w:top w:val="single" w:sz="4" w:space="0" w:color="auto"/>
              <w:left w:val="single" w:sz="4" w:space="0" w:color="auto"/>
              <w:bottom w:val="single" w:sz="4" w:space="0" w:color="auto"/>
              <w:right w:val="single" w:sz="4" w:space="0" w:color="auto"/>
            </w:tcBorders>
            <w:hideMark/>
          </w:tcPr>
          <w:p w14:paraId="5EE0F722" w14:textId="77777777" w:rsidR="00993053" w:rsidRPr="00993053" w:rsidRDefault="00993053" w:rsidP="00993053">
            <w:pPr>
              <w:spacing w:after="160" w:line="259" w:lineRule="auto"/>
              <w:rPr>
                <w:lang w:val="en-US"/>
              </w:rPr>
            </w:pPr>
            <w:r w:rsidRPr="00993053">
              <w:rPr>
                <w:lang w:val="en-US"/>
              </w:rPr>
              <w:t>Aim</w:t>
            </w:r>
          </w:p>
        </w:tc>
      </w:tr>
      <w:tr w:rsidR="00993053" w:rsidRPr="00993053" w14:paraId="4F28AF63"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7D9827E2" w14:textId="77777777" w:rsidR="00993053" w:rsidRPr="00993053" w:rsidRDefault="00993053" w:rsidP="00993053">
            <w:pPr>
              <w:spacing w:after="160" w:line="259" w:lineRule="auto"/>
              <w:rPr>
                <w:lang w:val="en-US"/>
              </w:rPr>
            </w:pPr>
            <w:r w:rsidRPr="00993053">
              <w:rPr>
                <w:lang w:val="en-US"/>
              </w:rPr>
              <w:t>[1]</w:t>
            </w:r>
          </w:p>
        </w:tc>
        <w:tc>
          <w:tcPr>
            <w:tcW w:w="1728" w:type="dxa"/>
            <w:tcBorders>
              <w:top w:val="single" w:sz="4" w:space="0" w:color="auto"/>
              <w:left w:val="single" w:sz="4" w:space="0" w:color="auto"/>
              <w:bottom w:val="single" w:sz="4" w:space="0" w:color="auto"/>
              <w:right w:val="single" w:sz="4" w:space="0" w:color="auto"/>
            </w:tcBorders>
            <w:hideMark/>
          </w:tcPr>
          <w:p w14:paraId="513F15E4" w14:textId="77777777" w:rsidR="00993053" w:rsidRPr="00993053" w:rsidRDefault="00993053" w:rsidP="00993053">
            <w:pPr>
              <w:spacing w:after="160" w:line="259" w:lineRule="auto"/>
              <w:rPr>
                <w:lang w:val="en-US"/>
              </w:rPr>
            </w:pPr>
            <w:r w:rsidRPr="00993053">
              <w:rPr>
                <w:lang w:val="en-US"/>
              </w:rPr>
              <w:t>Multiple VMs (simulated RPi Zero)</w:t>
            </w:r>
          </w:p>
        </w:tc>
        <w:tc>
          <w:tcPr>
            <w:tcW w:w="1728" w:type="dxa"/>
            <w:tcBorders>
              <w:top w:val="single" w:sz="4" w:space="0" w:color="auto"/>
              <w:left w:val="single" w:sz="4" w:space="0" w:color="auto"/>
              <w:bottom w:val="single" w:sz="4" w:space="0" w:color="auto"/>
              <w:right w:val="single" w:sz="4" w:space="0" w:color="auto"/>
            </w:tcBorders>
            <w:hideMark/>
          </w:tcPr>
          <w:p w14:paraId="7C37B15A"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7F9BCE9D" w14:textId="40C834AB" w:rsidR="00993053" w:rsidRPr="00993053" w:rsidRDefault="00993053" w:rsidP="00993053">
            <w:pPr>
              <w:spacing w:after="160" w:line="259" w:lineRule="auto"/>
              <w:rPr>
                <w:lang w:val="en-US"/>
              </w:rPr>
            </w:pPr>
            <w:r w:rsidRPr="00993053">
              <w:rPr>
                <w:lang w:val="en-US"/>
              </w:rPr>
              <w:t>Docker</w:t>
            </w:r>
          </w:p>
        </w:tc>
        <w:tc>
          <w:tcPr>
            <w:tcW w:w="1728" w:type="dxa"/>
            <w:tcBorders>
              <w:top w:val="single" w:sz="4" w:space="0" w:color="auto"/>
              <w:left w:val="single" w:sz="4" w:space="0" w:color="auto"/>
              <w:bottom w:val="single" w:sz="4" w:space="0" w:color="auto"/>
              <w:right w:val="single" w:sz="4" w:space="0" w:color="auto"/>
            </w:tcBorders>
            <w:hideMark/>
          </w:tcPr>
          <w:p w14:paraId="1752663B" w14:textId="77777777" w:rsidR="00993053" w:rsidRPr="00993053" w:rsidRDefault="00993053" w:rsidP="00993053">
            <w:pPr>
              <w:spacing w:after="160" w:line="259" w:lineRule="auto"/>
              <w:rPr>
                <w:lang w:val="en-US"/>
              </w:rPr>
            </w:pPr>
            <w:r w:rsidRPr="00993053">
              <w:rPr>
                <w:lang w:val="en-US"/>
              </w:rPr>
              <w:t>Hybrid Orchestration for Real-time IoT</w:t>
            </w:r>
          </w:p>
        </w:tc>
      </w:tr>
      <w:tr w:rsidR="00993053" w:rsidRPr="00993053" w14:paraId="3C685535"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66DD4D84" w14:textId="77777777" w:rsidR="00993053" w:rsidRPr="00993053" w:rsidRDefault="00993053" w:rsidP="00993053">
            <w:pPr>
              <w:spacing w:after="160" w:line="259" w:lineRule="auto"/>
              <w:rPr>
                <w:lang w:val="en-US"/>
              </w:rPr>
            </w:pPr>
            <w:r w:rsidRPr="00993053">
              <w:rPr>
                <w:lang w:val="en-US"/>
              </w:rPr>
              <w:t>[2]</w:t>
            </w:r>
          </w:p>
        </w:tc>
        <w:tc>
          <w:tcPr>
            <w:tcW w:w="1728" w:type="dxa"/>
            <w:tcBorders>
              <w:top w:val="single" w:sz="4" w:space="0" w:color="auto"/>
              <w:left w:val="single" w:sz="4" w:space="0" w:color="auto"/>
              <w:bottom w:val="single" w:sz="4" w:space="0" w:color="auto"/>
              <w:right w:val="single" w:sz="4" w:space="0" w:color="auto"/>
            </w:tcBorders>
            <w:hideMark/>
          </w:tcPr>
          <w:p w14:paraId="52F3B803" w14:textId="77777777" w:rsidR="00993053" w:rsidRPr="00993053" w:rsidRDefault="00993053" w:rsidP="00993053">
            <w:pPr>
              <w:spacing w:after="160" w:line="259" w:lineRule="auto"/>
              <w:rPr>
                <w:lang w:val="en-US"/>
              </w:rPr>
            </w:pPr>
            <w:r w:rsidRPr="00993053">
              <w:rPr>
                <w:lang w:val="en-US"/>
              </w:rPr>
              <w:t>3 Raspberry Pi 3</w:t>
            </w:r>
          </w:p>
        </w:tc>
        <w:tc>
          <w:tcPr>
            <w:tcW w:w="1728" w:type="dxa"/>
            <w:tcBorders>
              <w:top w:val="single" w:sz="4" w:space="0" w:color="auto"/>
              <w:left w:val="single" w:sz="4" w:space="0" w:color="auto"/>
              <w:bottom w:val="single" w:sz="4" w:space="0" w:color="auto"/>
              <w:right w:val="single" w:sz="4" w:space="0" w:color="auto"/>
            </w:tcBorders>
            <w:hideMark/>
          </w:tcPr>
          <w:p w14:paraId="6AE73CFB"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441B469F" w14:textId="77777777" w:rsidR="00993053" w:rsidRPr="00993053" w:rsidRDefault="00993053" w:rsidP="00993053">
            <w:pPr>
              <w:spacing w:after="160" w:line="259" w:lineRule="auto"/>
              <w:rPr>
                <w:lang w:val="en-US"/>
              </w:rPr>
            </w:pPr>
            <w:r w:rsidRPr="00993053">
              <w:rPr>
                <w:lang w:val="en-US"/>
              </w:rPr>
              <w:t>Docker</w:t>
            </w:r>
          </w:p>
        </w:tc>
        <w:tc>
          <w:tcPr>
            <w:tcW w:w="1728" w:type="dxa"/>
            <w:tcBorders>
              <w:top w:val="single" w:sz="4" w:space="0" w:color="auto"/>
              <w:left w:val="single" w:sz="4" w:space="0" w:color="auto"/>
              <w:bottom w:val="single" w:sz="4" w:space="0" w:color="auto"/>
              <w:right w:val="single" w:sz="4" w:space="0" w:color="auto"/>
            </w:tcBorders>
            <w:hideMark/>
          </w:tcPr>
          <w:p w14:paraId="657108B8" w14:textId="77777777" w:rsidR="00993053" w:rsidRPr="00993053" w:rsidRDefault="00993053" w:rsidP="00993053">
            <w:pPr>
              <w:spacing w:after="160" w:line="259" w:lineRule="auto"/>
              <w:rPr>
                <w:lang w:val="en-US"/>
              </w:rPr>
            </w:pPr>
            <w:r w:rsidRPr="00993053">
              <w:rPr>
                <w:lang w:val="en-US"/>
              </w:rPr>
              <w:t>Secure Containerized Deployment</w:t>
            </w:r>
          </w:p>
        </w:tc>
      </w:tr>
      <w:tr w:rsidR="00993053" w:rsidRPr="00993053" w14:paraId="274DBE7E"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0999AE58" w14:textId="77777777" w:rsidR="00993053" w:rsidRPr="00993053" w:rsidRDefault="00993053" w:rsidP="00993053">
            <w:pPr>
              <w:spacing w:after="160" w:line="259" w:lineRule="auto"/>
              <w:rPr>
                <w:lang w:val="en-US"/>
              </w:rPr>
            </w:pPr>
            <w:r w:rsidRPr="00993053">
              <w:rPr>
                <w:lang w:val="en-US"/>
              </w:rPr>
              <w:t>[3]</w:t>
            </w:r>
          </w:p>
        </w:tc>
        <w:tc>
          <w:tcPr>
            <w:tcW w:w="1728" w:type="dxa"/>
            <w:tcBorders>
              <w:top w:val="single" w:sz="4" w:space="0" w:color="auto"/>
              <w:left w:val="single" w:sz="4" w:space="0" w:color="auto"/>
              <w:bottom w:val="single" w:sz="4" w:space="0" w:color="auto"/>
              <w:right w:val="single" w:sz="4" w:space="0" w:color="auto"/>
            </w:tcBorders>
            <w:hideMark/>
          </w:tcPr>
          <w:p w14:paraId="67C22282" w14:textId="77777777" w:rsidR="00993053" w:rsidRPr="00993053" w:rsidRDefault="00993053" w:rsidP="00993053">
            <w:pPr>
              <w:spacing w:after="160" w:line="259" w:lineRule="auto"/>
              <w:rPr>
                <w:lang w:val="en-US"/>
              </w:rPr>
            </w:pPr>
            <w:r w:rsidRPr="00993053">
              <w:rPr>
                <w:lang w:val="en-US"/>
              </w:rPr>
              <w:t>3 Raspberry Pi 3</w:t>
            </w:r>
          </w:p>
        </w:tc>
        <w:tc>
          <w:tcPr>
            <w:tcW w:w="1728" w:type="dxa"/>
            <w:tcBorders>
              <w:top w:val="single" w:sz="4" w:space="0" w:color="auto"/>
              <w:left w:val="single" w:sz="4" w:space="0" w:color="auto"/>
              <w:bottom w:val="single" w:sz="4" w:space="0" w:color="auto"/>
              <w:right w:val="single" w:sz="4" w:space="0" w:color="auto"/>
            </w:tcBorders>
            <w:hideMark/>
          </w:tcPr>
          <w:p w14:paraId="1DB2CC71"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6F59BE26" w14:textId="5B99502C" w:rsidR="00993053" w:rsidRPr="00993053" w:rsidRDefault="00993053" w:rsidP="00993053">
            <w:pPr>
              <w:spacing w:after="160" w:line="259" w:lineRule="auto"/>
              <w:rPr>
                <w:lang w:val="en-US"/>
              </w:rPr>
            </w:pPr>
            <w:r w:rsidRPr="00993053">
              <w:rPr>
                <w:lang w:val="en-US"/>
              </w:rPr>
              <w:t xml:space="preserve">Docker </w:t>
            </w:r>
          </w:p>
        </w:tc>
        <w:tc>
          <w:tcPr>
            <w:tcW w:w="1728" w:type="dxa"/>
            <w:tcBorders>
              <w:top w:val="single" w:sz="4" w:space="0" w:color="auto"/>
              <w:left w:val="single" w:sz="4" w:space="0" w:color="auto"/>
              <w:bottom w:val="single" w:sz="4" w:space="0" w:color="auto"/>
              <w:right w:val="single" w:sz="4" w:space="0" w:color="auto"/>
            </w:tcBorders>
            <w:hideMark/>
          </w:tcPr>
          <w:p w14:paraId="60E0B35C" w14:textId="77777777" w:rsidR="00993053" w:rsidRPr="00993053" w:rsidRDefault="00993053" w:rsidP="00993053">
            <w:pPr>
              <w:spacing w:after="160" w:line="259" w:lineRule="auto"/>
              <w:rPr>
                <w:lang w:val="en-US"/>
              </w:rPr>
            </w:pPr>
            <w:r w:rsidRPr="00993053">
              <w:rPr>
                <w:lang w:val="en-US"/>
              </w:rPr>
              <w:t>Edge-Fog-Cloud Orchestration</w:t>
            </w:r>
          </w:p>
        </w:tc>
      </w:tr>
      <w:tr w:rsidR="00993053" w:rsidRPr="00993053" w14:paraId="48BD12B2"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6C91BB17" w14:textId="77777777" w:rsidR="00993053" w:rsidRPr="00993053" w:rsidRDefault="00993053" w:rsidP="00993053">
            <w:pPr>
              <w:spacing w:after="160" w:line="259" w:lineRule="auto"/>
              <w:rPr>
                <w:lang w:val="en-US"/>
              </w:rPr>
            </w:pPr>
            <w:r w:rsidRPr="00993053">
              <w:rPr>
                <w:lang w:val="en-US"/>
              </w:rPr>
              <w:t>[4]</w:t>
            </w:r>
          </w:p>
        </w:tc>
        <w:tc>
          <w:tcPr>
            <w:tcW w:w="1728" w:type="dxa"/>
            <w:tcBorders>
              <w:top w:val="single" w:sz="4" w:space="0" w:color="auto"/>
              <w:left w:val="single" w:sz="4" w:space="0" w:color="auto"/>
              <w:bottom w:val="single" w:sz="4" w:space="0" w:color="auto"/>
              <w:right w:val="single" w:sz="4" w:space="0" w:color="auto"/>
            </w:tcBorders>
            <w:hideMark/>
          </w:tcPr>
          <w:p w14:paraId="2DC360F6" w14:textId="77777777" w:rsidR="00993053" w:rsidRPr="00993053" w:rsidRDefault="00993053" w:rsidP="00993053">
            <w:pPr>
              <w:spacing w:after="160" w:line="259" w:lineRule="auto"/>
              <w:rPr>
                <w:lang w:val="en-US"/>
              </w:rPr>
            </w:pPr>
            <w:r w:rsidRPr="00993053">
              <w:rPr>
                <w:lang w:val="en-US"/>
              </w:rPr>
              <w:t>2 Raspberry Pi</w:t>
            </w:r>
          </w:p>
        </w:tc>
        <w:tc>
          <w:tcPr>
            <w:tcW w:w="1728" w:type="dxa"/>
            <w:tcBorders>
              <w:top w:val="single" w:sz="4" w:space="0" w:color="auto"/>
              <w:left w:val="single" w:sz="4" w:space="0" w:color="auto"/>
              <w:bottom w:val="single" w:sz="4" w:space="0" w:color="auto"/>
              <w:right w:val="single" w:sz="4" w:space="0" w:color="auto"/>
            </w:tcBorders>
            <w:hideMark/>
          </w:tcPr>
          <w:p w14:paraId="3B6B7DBB"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25C349E6" w14:textId="77777777" w:rsidR="00993053" w:rsidRPr="00993053" w:rsidRDefault="00993053" w:rsidP="00993053">
            <w:pPr>
              <w:spacing w:after="160" w:line="259" w:lineRule="auto"/>
              <w:rPr>
                <w:lang w:val="en-US"/>
              </w:rPr>
            </w:pPr>
            <w:r w:rsidRPr="00993053">
              <w:rPr>
                <w:lang w:val="en-US"/>
              </w:rPr>
              <w:t>Kubernetes</w:t>
            </w:r>
          </w:p>
        </w:tc>
        <w:tc>
          <w:tcPr>
            <w:tcW w:w="1728" w:type="dxa"/>
            <w:tcBorders>
              <w:top w:val="single" w:sz="4" w:space="0" w:color="auto"/>
              <w:left w:val="single" w:sz="4" w:space="0" w:color="auto"/>
              <w:bottom w:val="single" w:sz="4" w:space="0" w:color="auto"/>
              <w:right w:val="single" w:sz="4" w:space="0" w:color="auto"/>
            </w:tcBorders>
            <w:hideMark/>
          </w:tcPr>
          <w:p w14:paraId="4FF6C3A9" w14:textId="77777777" w:rsidR="00993053" w:rsidRPr="00993053" w:rsidRDefault="00993053" w:rsidP="00993053">
            <w:pPr>
              <w:spacing w:after="160" w:line="259" w:lineRule="auto"/>
              <w:rPr>
                <w:lang w:val="en-US"/>
              </w:rPr>
            </w:pPr>
            <w:r w:rsidRPr="00993053">
              <w:rPr>
                <w:lang w:val="en-US"/>
              </w:rPr>
              <w:t>Smart Home IoT Management</w:t>
            </w:r>
          </w:p>
        </w:tc>
      </w:tr>
      <w:tr w:rsidR="00993053" w:rsidRPr="00993053" w14:paraId="15D079CF"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18830A83" w14:textId="77777777" w:rsidR="00993053" w:rsidRPr="00993053" w:rsidRDefault="00993053" w:rsidP="00993053">
            <w:pPr>
              <w:spacing w:after="160" w:line="259" w:lineRule="auto"/>
              <w:rPr>
                <w:lang w:val="en-US"/>
              </w:rPr>
            </w:pPr>
            <w:r w:rsidRPr="00993053">
              <w:rPr>
                <w:lang w:val="en-US"/>
              </w:rPr>
              <w:t>[5]</w:t>
            </w:r>
          </w:p>
        </w:tc>
        <w:tc>
          <w:tcPr>
            <w:tcW w:w="1728" w:type="dxa"/>
            <w:tcBorders>
              <w:top w:val="single" w:sz="4" w:space="0" w:color="auto"/>
              <w:left w:val="single" w:sz="4" w:space="0" w:color="auto"/>
              <w:bottom w:val="single" w:sz="4" w:space="0" w:color="auto"/>
              <w:right w:val="single" w:sz="4" w:space="0" w:color="auto"/>
            </w:tcBorders>
            <w:hideMark/>
          </w:tcPr>
          <w:p w14:paraId="763700E1" w14:textId="77777777" w:rsidR="00993053" w:rsidRPr="00993053" w:rsidRDefault="00993053" w:rsidP="00993053">
            <w:pPr>
              <w:spacing w:after="160" w:line="259" w:lineRule="auto"/>
              <w:rPr>
                <w:lang w:val="en-US"/>
              </w:rPr>
            </w:pPr>
            <w:r w:rsidRPr="00993053">
              <w:rPr>
                <w:lang w:val="en-US"/>
              </w:rPr>
              <w:t>Simulated RPi Zero (VM)</w:t>
            </w:r>
          </w:p>
        </w:tc>
        <w:tc>
          <w:tcPr>
            <w:tcW w:w="1728" w:type="dxa"/>
            <w:tcBorders>
              <w:top w:val="single" w:sz="4" w:space="0" w:color="auto"/>
              <w:left w:val="single" w:sz="4" w:space="0" w:color="auto"/>
              <w:bottom w:val="single" w:sz="4" w:space="0" w:color="auto"/>
              <w:right w:val="single" w:sz="4" w:space="0" w:color="auto"/>
            </w:tcBorders>
            <w:hideMark/>
          </w:tcPr>
          <w:p w14:paraId="3729A7E8"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541B45F9" w14:textId="77777777" w:rsidR="00993053" w:rsidRPr="00993053" w:rsidRDefault="00993053" w:rsidP="00993053">
            <w:pPr>
              <w:spacing w:after="160" w:line="259" w:lineRule="auto"/>
              <w:rPr>
                <w:lang w:val="en-US"/>
              </w:rPr>
            </w:pPr>
            <w:r w:rsidRPr="00993053">
              <w:rPr>
                <w:lang w:val="en-US"/>
              </w:rPr>
              <w:t>K3s</w:t>
            </w:r>
          </w:p>
        </w:tc>
        <w:tc>
          <w:tcPr>
            <w:tcW w:w="1728" w:type="dxa"/>
            <w:tcBorders>
              <w:top w:val="single" w:sz="4" w:space="0" w:color="auto"/>
              <w:left w:val="single" w:sz="4" w:space="0" w:color="auto"/>
              <w:bottom w:val="single" w:sz="4" w:space="0" w:color="auto"/>
              <w:right w:val="single" w:sz="4" w:space="0" w:color="auto"/>
            </w:tcBorders>
            <w:hideMark/>
          </w:tcPr>
          <w:p w14:paraId="3558415E" w14:textId="77777777" w:rsidR="00993053" w:rsidRPr="00993053" w:rsidRDefault="00993053" w:rsidP="00993053">
            <w:pPr>
              <w:spacing w:after="160" w:line="259" w:lineRule="auto"/>
              <w:rPr>
                <w:lang w:val="en-US"/>
              </w:rPr>
            </w:pPr>
            <w:r w:rsidRPr="00993053">
              <w:rPr>
                <w:lang w:val="en-US"/>
              </w:rPr>
              <w:t>Lightweight Container Orchestration</w:t>
            </w:r>
          </w:p>
        </w:tc>
      </w:tr>
      <w:tr w:rsidR="00993053" w:rsidRPr="00993053" w14:paraId="09BB859E" w14:textId="77777777" w:rsidTr="00993053">
        <w:tc>
          <w:tcPr>
            <w:tcW w:w="1728" w:type="dxa"/>
            <w:tcBorders>
              <w:top w:val="single" w:sz="4" w:space="0" w:color="auto"/>
              <w:left w:val="single" w:sz="4" w:space="0" w:color="auto"/>
              <w:bottom w:val="single" w:sz="4" w:space="0" w:color="auto"/>
              <w:right w:val="single" w:sz="4" w:space="0" w:color="auto"/>
            </w:tcBorders>
            <w:hideMark/>
          </w:tcPr>
          <w:p w14:paraId="79DDB8B0" w14:textId="77777777" w:rsidR="00993053" w:rsidRPr="00993053" w:rsidRDefault="00993053" w:rsidP="00993053">
            <w:pPr>
              <w:spacing w:after="160" w:line="259" w:lineRule="auto"/>
              <w:rPr>
                <w:lang w:val="en-US"/>
              </w:rPr>
            </w:pPr>
            <w:r w:rsidRPr="00993053">
              <w:rPr>
                <w:lang w:val="en-US"/>
              </w:rPr>
              <w:t>[6]</w:t>
            </w:r>
          </w:p>
        </w:tc>
        <w:tc>
          <w:tcPr>
            <w:tcW w:w="1728" w:type="dxa"/>
            <w:tcBorders>
              <w:top w:val="single" w:sz="4" w:space="0" w:color="auto"/>
              <w:left w:val="single" w:sz="4" w:space="0" w:color="auto"/>
              <w:bottom w:val="single" w:sz="4" w:space="0" w:color="auto"/>
              <w:right w:val="single" w:sz="4" w:space="0" w:color="auto"/>
            </w:tcBorders>
            <w:hideMark/>
          </w:tcPr>
          <w:p w14:paraId="4A032482" w14:textId="77777777" w:rsidR="00993053" w:rsidRPr="00993053" w:rsidRDefault="00993053" w:rsidP="00993053">
            <w:pPr>
              <w:spacing w:after="160" w:line="259" w:lineRule="auto"/>
              <w:rPr>
                <w:lang w:val="en-US"/>
              </w:rPr>
            </w:pPr>
            <w:r w:rsidRPr="00993053">
              <w:rPr>
                <w:lang w:val="en-US"/>
              </w:rPr>
              <w:t>Raspberry Pi 4 Cluster</w:t>
            </w:r>
          </w:p>
        </w:tc>
        <w:tc>
          <w:tcPr>
            <w:tcW w:w="1728" w:type="dxa"/>
            <w:tcBorders>
              <w:top w:val="single" w:sz="4" w:space="0" w:color="auto"/>
              <w:left w:val="single" w:sz="4" w:space="0" w:color="auto"/>
              <w:bottom w:val="single" w:sz="4" w:space="0" w:color="auto"/>
              <w:right w:val="single" w:sz="4" w:space="0" w:color="auto"/>
            </w:tcBorders>
            <w:hideMark/>
          </w:tcPr>
          <w:p w14:paraId="759C70B5" w14:textId="77777777" w:rsidR="00993053" w:rsidRPr="00993053" w:rsidRDefault="00993053" w:rsidP="00993053">
            <w:pPr>
              <w:spacing w:after="160" w:line="259" w:lineRule="auto"/>
              <w:rPr>
                <w:lang w:val="en-US"/>
              </w:rPr>
            </w:pPr>
            <w:r w:rsidRPr="00993053">
              <w:rPr>
                <w:lang w:val="en-US"/>
              </w:rPr>
              <w:t>Linux</w:t>
            </w:r>
          </w:p>
        </w:tc>
        <w:tc>
          <w:tcPr>
            <w:tcW w:w="1880" w:type="dxa"/>
            <w:tcBorders>
              <w:top w:val="single" w:sz="4" w:space="0" w:color="auto"/>
              <w:left w:val="single" w:sz="4" w:space="0" w:color="auto"/>
              <w:bottom w:val="single" w:sz="4" w:space="0" w:color="auto"/>
              <w:right w:val="single" w:sz="4" w:space="0" w:color="auto"/>
            </w:tcBorders>
            <w:hideMark/>
          </w:tcPr>
          <w:p w14:paraId="0D9CB5A9" w14:textId="77777777" w:rsidR="00993053" w:rsidRPr="00993053" w:rsidRDefault="00993053" w:rsidP="00993053">
            <w:pPr>
              <w:spacing w:after="160" w:line="259" w:lineRule="auto"/>
              <w:rPr>
                <w:lang w:val="en-US"/>
              </w:rPr>
            </w:pPr>
            <w:r w:rsidRPr="00993053">
              <w:rPr>
                <w:lang w:val="en-US"/>
              </w:rPr>
              <w:t>Docker/</w:t>
            </w:r>
            <w:proofErr w:type="spellStart"/>
            <w:r w:rsidRPr="00993053">
              <w:rPr>
                <w:lang w:val="en-US"/>
              </w:rPr>
              <w:t>Unikernel</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FF1C912" w14:textId="77777777" w:rsidR="00993053" w:rsidRPr="00993053" w:rsidRDefault="00993053" w:rsidP="00993053">
            <w:pPr>
              <w:spacing w:after="160" w:line="259" w:lineRule="auto"/>
              <w:rPr>
                <w:lang w:val="en-US"/>
              </w:rPr>
            </w:pPr>
            <w:r w:rsidRPr="00993053">
              <w:rPr>
                <w:lang w:val="en-US"/>
              </w:rPr>
              <w:t>Energy-Efficient Hybrid Deployment</w:t>
            </w:r>
          </w:p>
        </w:tc>
      </w:tr>
    </w:tbl>
    <w:p w14:paraId="4FD700FC" w14:textId="77777777" w:rsidR="0004185F" w:rsidRDefault="0004185F" w:rsidP="004F1F52"/>
    <w:p w14:paraId="69DB194D" w14:textId="77777777" w:rsidR="0004185F" w:rsidRDefault="0004185F" w:rsidP="004F1F52"/>
    <w:p w14:paraId="1846A8F3" w14:textId="77777777" w:rsidR="0004185F" w:rsidRDefault="0004185F" w:rsidP="004F1F52"/>
    <w:p w14:paraId="5C51DAED" w14:textId="77777777" w:rsidR="0004185F" w:rsidRDefault="0004185F" w:rsidP="004F1F52"/>
    <w:p w14:paraId="6A7FC620" w14:textId="77777777" w:rsidR="0004185F" w:rsidRDefault="0004185F" w:rsidP="004F1F52"/>
    <w:p w14:paraId="420C4E46" w14:textId="77777777" w:rsidR="0004185F" w:rsidRDefault="0004185F" w:rsidP="004F1F52"/>
    <w:p w14:paraId="0D8438B0" w14:textId="77777777" w:rsidR="0004185F" w:rsidRDefault="0004185F" w:rsidP="004F1F52"/>
    <w:p w14:paraId="49FA7424" w14:textId="77777777" w:rsidR="0004185F" w:rsidRDefault="0004185F" w:rsidP="004F1F52"/>
    <w:p w14:paraId="307E5556" w14:textId="77777777" w:rsidR="0004185F" w:rsidRDefault="0004185F" w:rsidP="004F1F52"/>
    <w:p w14:paraId="061EF7B0" w14:textId="77777777" w:rsidR="0004185F" w:rsidRDefault="0004185F" w:rsidP="004F1F52"/>
    <w:p w14:paraId="372065F2" w14:textId="77777777" w:rsidR="0004185F" w:rsidRDefault="0004185F" w:rsidP="004F1F52"/>
    <w:p w14:paraId="0B81F664" w14:textId="77777777" w:rsidR="0017495E" w:rsidRDefault="0017495E" w:rsidP="004F1F52"/>
    <w:p w14:paraId="52C8A55F" w14:textId="77777777" w:rsidR="0004185F" w:rsidRDefault="0004185F" w:rsidP="004F1F52"/>
    <w:p w14:paraId="39053189" w14:textId="77777777" w:rsidR="0004185F" w:rsidRDefault="0004185F" w:rsidP="004F1F52"/>
    <w:p w14:paraId="6554DA5D" w14:textId="77777777" w:rsidR="004F1F52" w:rsidRPr="004F1F52" w:rsidRDefault="004F1F52" w:rsidP="004F1F52"/>
    <w:p w14:paraId="5EE2F777" w14:textId="7685626D" w:rsidR="000D6FE3" w:rsidRPr="00D171F8" w:rsidRDefault="00D171F8" w:rsidP="0022495E">
      <w:pPr>
        <w:pStyle w:val="Bibliography"/>
        <w:ind w:left="0" w:firstLine="0"/>
        <w:rPr>
          <w:rFonts w:ascii="Calibri" w:hAnsi="Calibri" w:cs="Calibri"/>
          <w:b/>
          <w:bCs/>
          <w:u w:val="single"/>
        </w:rPr>
      </w:pPr>
      <w:r w:rsidRPr="00D171F8">
        <w:rPr>
          <w:rFonts w:ascii="Calibri" w:hAnsi="Calibri" w:cs="Calibri"/>
          <w:b/>
          <w:bCs/>
          <w:u w:val="single"/>
        </w:rPr>
        <w:lastRenderedPageBreak/>
        <w:t>Bibliography</w:t>
      </w:r>
    </w:p>
    <w:p w14:paraId="5F7E4686" w14:textId="77777777" w:rsidR="000D6FE3" w:rsidRPr="00E9247F" w:rsidRDefault="000D6FE3" w:rsidP="000D6FE3">
      <w:pPr>
        <w:pStyle w:val="Bibliography"/>
        <w:rPr>
          <w:rFonts w:ascii="Calibri" w:hAnsi="Calibri" w:cs="Calibri"/>
        </w:rPr>
      </w:pPr>
    </w:p>
    <w:p w14:paraId="4B181FA1" w14:textId="77777777" w:rsidR="000D6FE3" w:rsidRPr="00E9247F" w:rsidRDefault="000D6FE3" w:rsidP="000D6FE3">
      <w:pPr>
        <w:pStyle w:val="Bibliography"/>
        <w:rPr>
          <w:rFonts w:ascii="Calibri" w:hAnsi="Calibri" w:cs="Calibri"/>
        </w:rPr>
      </w:pPr>
    </w:p>
    <w:p w14:paraId="1F18461B" w14:textId="390449C8" w:rsidR="002C4C38" w:rsidRPr="002C4C38" w:rsidRDefault="002C4C38" w:rsidP="002C4C38">
      <w:pPr>
        <w:jc w:val="both"/>
        <w:rPr>
          <w:rFonts w:ascii="Calibri" w:hAnsi="Calibri" w:cs="Calibri"/>
        </w:rPr>
      </w:pPr>
      <w:r w:rsidRPr="002C4C38">
        <w:rPr>
          <w:rFonts w:ascii="Calibri" w:hAnsi="Calibri" w:cs="Calibri"/>
        </w:rPr>
        <w:t xml:space="preserve">[1] B. Pearson and D. Plante, “Secure Deployment of Containerized IoT Systems,” in 2020 </w:t>
      </w:r>
      <w:proofErr w:type="spellStart"/>
      <w:r w:rsidRPr="002C4C38">
        <w:rPr>
          <w:rFonts w:ascii="Calibri" w:hAnsi="Calibri" w:cs="Calibri"/>
        </w:rPr>
        <w:t>SoutheastCon</w:t>
      </w:r>
      <w:proofErr w:type="spellEnd"/>
      <w:r w:rsidRPr="002C4C38">
        <w:rPr>
          <w:rFonts w:ascii="Calibri" w:hAnsi="Calibri" w:cs="Calibri"/>
        </w:rPr>
        <w:t xml:space="preserve">, Mar. 2020, pp. 1–8. </w:t>
      </w:r>
      <w:proofErr w:type="spellStart"/>
      <w:r w:rsidRPr="002C4C38">
        <w:rPr>
          <w:rFonts w:ascii="Calibri" w:hAnsi="Calibri" w:cs="Calibri"/>
        </w:rPr>
        <w:t>doi</w:t>
      </w:r>
      <w:proofErr w:type="spellEnd"/>
      <w:r w:rsidRPr="002C4C38">
        <w:rPr>
          <w:rFonts w:ascii="Calibri" w:hAnsi="Calibri" w:cs="Calibri"/>
        </w:rPr>
        <w:t>: 10.1109/SoutheastCon44009.2020.9368276.</w:t>
      </w:r>
    </w:p>
    <w:p w14:paraId="7D6F0DBD" w14:textId="487F9253" w:rsidR="002C4C38" w:rsidRPr="002C4C38" w:rsidRDefault="002C4C38" w:rsidP="002C4C38">
      <w:pPr>
        <w:jc w:val="both"/>
        <w:rPr>
          <w:rFonts w:ascii="Calibri" w:hAnsi="Calibri" w:cs="Calibri"/>
        </w:rPr>
      </w:pPr>
      <w:r w:rsidRPr="002C4C38">
        <w:rPr>
          <w:rFonts w:ascii="Calibri" w:hAnsi="Calibri" w:cs="Calibri"/>
        </w:rPr>
        <w:t xml:space="preserve">[2] M. Šimon, L. </w:t>
      </w:r>
      <w:proofErr w:type="spellStart"/>
      <w:r w:rsidRPr="002C4C38">
        <w:rPr>
          <w:rFonts w:ascii="Calibri" w:hAnsi="Calibri" w:cs="Calibri"/>
        </w:rPr>
        <w:t>Huraj</w:t>
      </w:r>
      <w:proofErr w:type="spellEnd"/>
      <w:r w:rsidRPr="002C4C38">
        <w:rPr>
          <w:rFonts w:ascii="Calibri" w:hAnsi="Calibri" w:cs="Calibri"/>
        </w:rPr>
        <w:t xml:space="preserve">, and N. </w:t>
      </w:r>
      <w:proofErr w:type="spellStart"/>
      <w:r w:rsidRPr="002C4C38">
        <w:rPr>
          <w:rFonts w:ascii="Calibri" w:hAnsi="Calibri" w:cs="Calibri"/>
        </w:rPr>
        <w:t>Búčik</w:t>
      </w:r>
      <w:proofErr w:type="spellEnd"/>
      <w:r w:rsidRPr="002C4C38">
        <w:rPr>
          <w:rFonts w:ascii="Calibri" w:hAnsi="Calibri" w:cs="Calibri"/>
        </w:rPr>
        <w:t xml:space="preserve">, “A Comparative Analysis of High Availability for Linux Container Infrastructures,” Future Internet, vol. 15, no. 8, Art. no. 8, Aug. 2023, </w:t>
      </w:r>
      <w:proofErr w:type="spellStart"/>
      <w:r w:rsidRPr="002C4C38">
        <w:rPr>
          <w:rFonts w:ascii="Calibri" w:hAnsi="Calibri" w:cs="Calibri"/>
        </w:rPr>
        <w:t>doi</w:t>
      </w:r>
      <w:proofErr w:type="spellEnd"/>
      <w:r w:rsidRPr="002C4C38">
        <w:rPr>
          <w:rFonts w:ascii="Calibri" w:hAnsi="Calibri" w:cs="Calibri"/>
        </w:rPr>
        <w:t>: 10.3390/fi15080253.</w:t>
      </w:r>
    </w:p>
    <w:p w14:paraId="4618C6BA" w14:textId="611D65AC" w:rsidR="002C4C38" w:rsidRPr="002C4C38" w:rsidRDefault="002C4C38" w:rsidP="002C4C38">
      <w:pPr>
        <w:jc w:val="both"/>
        <w:rPr>
          <w:rFonts w:ascii="Calibri" w:hAnsi="Calibri" w:cs="Calibri"/>
        </w:rPr>
      </w:pPr>
      <w:r w:rsidRPr="002C4C38">
        <w:rPr>
          <w:rFonts w:ascii="Calibri" w:hAnsi="Calibri" w:cs="Calibri"/>
        </w:rPr>
        <w:t xml:space="preserve">[3] M. Alam et al., “Orchestration of Microservices for IoT Using Docker and Edge Computing,” IEEE Commun. Mag., vol. 56, no. 9, pp. 118–123, Sep. 2019, </w:t>
      </w:r>
      <w:proofErr w:type="spellStart"/>
      <w:r w:rsidRPr="002C4C38">
        <w:rPr>
          <w:rFonts w:ascii="Calibri" w:hAnsi="Calibri" w:cs="Calibri"/>
        </w:rPr>
        <w:t>doi</w:t>
      </w:r>
      <w:proofErr w:type="spellEnd"/>
      <w:r w:rsidRPr="002C4C38">
        <w:rPr>
          <w:rFonts w:ascii="Calibri" w:hAnsi="Calibri" w:cs="Calibri"/>
        </w:rPr>
        <w:t>: 10.1109/MCOM.2018.1701233.</w:t>
      </w:r>
    </w:p>
    <w:p w14:paraId="1360C8EA" w14:textId="3FD26A6D" w:rsidR="002C4C38" w:rsidRPr="002C4C38" w:rsidRDefault="002C4C38" w:rsidP="002C4C38">
      <w:pPr>
        <w:jc w:val="both"/>
        <w:rPr>
          <w:rFonts w:ascii="Calibri" w:hAnsi="Calibri" w:cs="Calibri"/>
        </w:rPr>
      </w:pPr>
      <w:r w:rsidRPr="002C4C38">
        <w:rPr>
          <w:rFonts w:ascii="Calibri" w:hAnsi="Calibri" w:cs="Calibri"/>
        </w:rPr>
        <w:t xml:space="preserve">[4] C. Figueroa et al., “IoT Management with Container Orchestration,” in 2023 IEEE 3rd International Conference on Electronic Communications, Internet of Things and Big Data (ICEIB), Apr. 2023, pp. 49–54. </w:t>
      </w:r>
      <w:proofErr w:type="spellStart"/>
      <w:r w:rsidRPr="002C4C38">
        <w:rPr>
          <w:rFonts w:ascii="Calibri" w:hAnsi="Calibri" w:cs="Calibri"/>
        </w:rPr>
        <w:t>doi</w:t>
      </w:r>
      <w:proofErr w:type="spellEnd"/>
      <w:r w:rsidRPr="002C4C38">
        <w:rPr>
          <w:rFonts w:ascii="Calibri" w:hAnsi="Calibri" w:cs="Calibri"/>
        </w:rPr>
        <w:t>: 10.1109/ICEIB57887.2023.10170261.</w:t>
      </w:r>
    </w:p>
    <w:p w14:paraId="73EC1197" w14:textId="0649A381" w:rsidR="002C4C38" w:rsidRPr="002C4C38" w:rsidRDefault="002C4C38" w:rsidP="002C4C38">
      <w:pPr>
        <w:jc w:val="both"/>
        <w:rPr>
          <w:rFonts w:ascii="Calibri" w:hAnsi="Calibri" w:cs="Calibri"/>
        </w:rPr>
      </w:pPr>
      <w:r w:rsidRPr="002C4C38">
        <w:rPr>
          <w:rFonts w:ascii="Calibri" w:hAnsi="Calibri" w:cs="Calibri"/>
        </w:rPr>
        <w:t>[5] Z. Wang et al., “Container Orchestration in Edge and Fog Computing Environments for Real-Time IoT Applications,” 2022, arXiv:2203.05161.</w:t>
      </w:r>
    </w:p>
    <w:p w14:paraId="08E4FF7D" w14:textId="426BB4CF" w:rsidR="00280A6D" w:rsidRPr="00E9247F" w:rsidRDefault="002C4C38" w:rsidP="002C4C38">
      <w:pPr>
        <w:jc w:val="both"/>
        <w:rPr>
          <w:rFonts w:ascii="Calibri" w:hAnsi="Calibri" w:cs="Calibri"/>
        </w:rPr>
      </w:pPr>
      <w:r w:rsidRPr="002C4C38">
        <w:rPr>
          <w:rFonts w:ascii="Calibri" w:hAnsi="Calibri" w:cs="Calibri"/>
        </w:rPr>
        <w:t xml:space="preserve">[6] S. Kaiser et al., “Edge System Design Using Containers and </w:t>
      </w:r>
      <w:proofErr w:type="spellStart"/>
      <w:r w:rsidRPr="002C4C38">
        <w:rPr>
          <w:rFonts w:ascii="Calibri" w:hAnsi="Calibri" w:cs="Calibri"/>
        </w:rPr>
        <w:t>Unikernels</w:t>
      </w:r>
      <w:proofErr w:type="spellEnd"/>
      <w:r w:rsidRPr="002C4C38">
        <w:rPr>
          <w:rFonts w:ascii="Calibri" w:hAnsi="Calibri" w:cs="Calibri"/>
        </w:rPr>
        <w:t xml:space="preserve"> for IoT Applications,” University of Texas, IEEE Access, 2023.</w:t>
      </w:r>
    </w:p>
    <w:sectPr w:rsidR="00280A6D" w:rsidRPr="00E924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34A6A" w14:textId="77777777" w:rsidR="00B306A9" w:rsidRDefault="00B306A9" w:rsidP="00A570BB">
      <w:pPr>
        <w:spacing w:after="0" w:line="240" w:lineRule="auto"/>
      </w:pPr>
      <w:r>
        <w:separator/>
      </w:r>
    </w:p>
  </w:endnote>
  <w:endnote w:type="continuationSeparator" w:id="0">
    <w:p w14:paraId="78CFC5DF" w14:textId="77777777" w:rsidR="00B306A9" w:rsidRDefault="00B306A9" w:rsidP="00A5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317D" w14:textId="77777777" w:rsidR="00A570BB" w:rsidRDefault="00A5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D6FC9" w14:textId="77777777" w:rsidR="00A570BB" w:rsidRDefault="00A5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EDAA" w14:textId="77777777" w:rsidR="00A570BB" w:rsidRDefault="00A5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AFB5C" w14:textId="77777777" w:rsidR="00B306A9" w:rsidRDefault="00B306A9" w:rsidP="00A570BB">
      <w:pPr>
        <w:spacing w:after="0" w:line="240" w:lineRule="auto"/>
      </w:pPr>
      <w:r>
        <w:separator/>
      </w:r>
    </w:p>
  </w:footnote>
  <w:footnote w:type="continuationSeparator" w:id="0">
    <w:p w14:paraId="181EBD4B" w14:textId="77777777" w:rsidR="00B306A9" w:rsidRDefault="00B306A9" w:rsidP="00A5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CB835" w14:textId="77777777" w:rsidR="00A570BB" w:rsidRDefault="00A5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4461F" w14:textId="7F1D8FCA" w:rsidR="00A570BB" w:rsidRPr="00A570BB" w:rsidRDefault="00A570BB">
    <w:pPr>
      <w:pStyle w:val="Header"/>
      <w:rPr>
        <w:lang w:val="en-GB"/>
      </w:rPr>
    </w:pPr>
    <w:r>
      <w:rPr>
        <w:lang w:val="en-GB"/>
      </w:rPr>
      <w:t>Nicholas Saliba</w:t>
    </w:r>
    <w:r>
      <w:rPr>
        <w:lang w:val="en-GB"/>
      </w:rPr>
      <w:tab/>
    </w:r>
    <w:r>
      <w:rPr>
        <w:lang w:val="en-GB"/>
      </w:rPr>
      <w:tab/>
      <w:t>Research and Design 1 Class 6.2A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3B77" w14:textId="77777777" w:rsidR="00A570BB" w:rsidRDefault="00A5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744C"/>
    <w:multiLevelType w:val="multilevel"/>
    <w:tmpl w:val="C23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243EE"/>
    <w:multiLevelType w:val="hybridMultilevel"/>
    <w:tmpl w:val="BA608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87785"/>
    <w:multiLevelType w:val="multilevel"/>
    <w:tmpl w:val="150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55C8A"/>
    <w:multiLevelType w:val="multilevel"/>
    <w:tmpl w:val="E114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A7EAE"/>
    <w:multiLevelType w:val="multilevel"/>
    <w:tmpl w:val="38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30D7C"/>
    <w:multiLevelType w:val="multilevel"/>
    <w:tmpl w:val="F67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2257F7"/>
    <w:multiLevelType w:val="multilevel"/>
    <w:tmpl w:val="BC4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379415">
    <w:abstractNumId w:val="2"/>
  </w:num>
  <w:num w:numId="2" w16cid:durableId="1108961586">
    <w:abstractNumId w:val="6"/>
  </w:num>
  <w:num w:numId="3" w16cid:durableId="1871991869">
    <w:abstractNumId w:val="0"/>
  </w:num>
  <w:num w:numId="4" w16cid:durableId="1240139254">
    <w:abstractNumId w:val="4"/>
  </w:num>
  <w:num w:numId="5" w16cid:durableId="89207218">
    <w:abstractNumId w:val="5"/>
  </w:num>
  <w:num w:numId="6" w16cid:durableId="1664040629">
    <w:abstractNumId w:val="3"/>
  </w:num>
  <w:num w:numId="7" w16cid:durableId="39139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18"/>
    <w:rsid w:val="000031AB"/>
    <w:rsid w:val="00004768"/>
    <w:rsid w:val="000225BB"/>
    <w:rsid w:val="000229B5"/>
    <w:rsid w:val="0002515E"/>
    <w:rsid w:val="00025489"/>
    <w:rsid w:val="000273BA"/>
    <w:rsid w:val="00035905"/>
    <w:rsid w:val="0004185F"/>
    <w:rsid w:val="0004568E"/>
    <w:rsid w:val="0005560B"/>
    <w:rsid w:val="00064165"/>
    <w:rsid w:val="00081FC3"/>
    <w:rsid w:val="000871CE"/>
    <w:rsid w:val="00087DE6"/>
    <w:rsid w:val="000A7254"/>
    <w:rsid w:val="000A7590"/>
    <w:rsid w:val="000B18D7"/>
    <w:rsid w:val="000B5C82"/>
    <w:rsid w:val="000C15D8"/>
    <w:rsid w:val="000C23BB"/>
    <w:rsid w:val="000C5E20"/>
    <w:rsid w:val="000D44B9"/>
    <w:rsid w:val="000D6667"/>
    <w:rsid w:val="000D6FE3"/>
    <w:rsid w:val="000D7B14"/>
    <w:rsid w:val="000E305A"/>
    <w:rsid w:val="000E3F7C"/>
    <w:rsid w:val="000F4577"/>
    <w:rsid w:val="000F7ECA"/>
    <w:rsid w:val="00104217"/>
    <w:rsid w:val="00104652"/>
    <w:rsid w:val="001120ED"/>
    <w:rsid w:val="00120A80"/>
    <w:rsid w:val="00147BB7"/>
    <w:rsid w:val="0015370C"/>
    <w:rsid w:val="00161F9A"/>
    <w:rsid w:val="0017495E"/>
    <w:rsid w:val="00175857"/>
    <w:rsid w:val="00177BA7"/>
    <w:rsid w:val="001947DE"/>
    <w:rsid w:val="001A66CE"/>
    <w:rsid w:val="001A7A05"/>
    <w:rsid w:val="001C0FB6"/>
    <w:rsid w:val="001C491E"/>
    <w:rsid w:val="001E453E"/>
    <w:rsid w:val="001E6AB3"/>
    <w:rsid w:val="001F4EA3"/>
    <w:rsid w:val="002036C4"/>
    <w:rsid w:val="0022495E"/>
    <w:rsid w:val="00234112"/>
    <w:rsid w:val="00255C1C"/>
    <w:rsid w:val="00260746"/>
    <w:rsid w:val="00280A6D"/>
    <w:rsid w:val="00284221"/>
    <w:rsid w:val="002912EC"/>
    <w:rsid w:val="00297586"/>
    <w:rsid w:val="002A10F7"/>
    <w:rsid w:val="002A261F"/>
    <w:rsid w:val="002B1AE0"/>
    <w:rsid w:val="002B67DE"/>
    <w:rsid w:val="002C4328"/>
    <w:rsid w:val="002C4C38"/>
    <w:rsid w:val="002D525B"/>
    <w:rsid w:val="002E4C35"/>
    <w:rsid w:val="002F47E4"/>
    <w:rsid w:val="002F5874"/>
    <w:rsid w:val="00317D88"/>
    <w:rsid w:val="00324354"/>
    <w:rsid w:val="00324C82"/>
    <w:rsid w:val="00335D70"/>
    <w:rsid w:val="003379FC"/>
    <w:rsid w:val="00342D1A"/>
    <w:rsid w:val="00345256"/>
    <w:rsid w:val="003621F2"/>
    <w:rsid w:val="00373F76"/>
    <w:rsid w:val="00380B65"/>
    <w:rsid w:val="003D494A"/>
    <w:rsid w:val="003F0CDD"/>
    <w:rsid w:val="003F141F"/>
    <w:rsid w:val="003F2C01"/>
    <w:rsid w:val="0040524A"/>
    <w:rsid w:val="00413727"/>
    <w:rsid w:val="00421170"/>
    <w:rsid w:val="004271C0"/>
    <w:rsid w:val="004300F8"/>
    <w:rsid w:val="00433A00"/>
    <w:rsid w:val="00452B6A"/>
    <w:rsid w:val="00455F77"/>
    <w:rsid w:val="00463A97"/>
    <w:rsid w:val="00487090"/>
    <w:rsid w:val="004A4D00"/>
    <w:rsid w:val="004B4846"/>
    <w:rsid w:val="004D1335"/>
    <w:rsid w:val="004E3576"/>
    <w:rsid w:val="004E5398"/>
    <w:rsid w:val="004F1F52"/>
    <w:rsid w:val="005049E3"/>
    <w:rsid w:val="00510856"/>
    <w:rsid w:val="005125D7"/>
    <w:rsid w:val="00527B5A"/>
    <w:rsid w:val="00530197"/>
    <w:rsid w:val="00564419"/>
    <w:rsid w:val="00573CD9"/>
    <w:rsid w:val="00582828"/>
    <w:rsid w:val="005A4C63"/>
    <w:rsid w:val="005B0C78"/>
    <w:rsid w:val="005C1A59"/>
    <w:rsid w:val="005F1E82"/>
    <w:rsid w:val="006013E8"/>
    <w:rsid w:val="006014B1"/>
    <w:rsid w:val="00611FCA"/>
    <w:rsid w:val="00623FE3"/>
    <w:rsid w:val="00630160"/>
    <w:rsid w:val="0067356E"/>
    <w:rsid w:val="006746AD"/>
    <w:rsid w:val="00690085"/>
    <w:rsid w:val="006972A7"/>
    <w:rsid w:val="006A23F1"/>
    <w:rsid w:val="006A5FEB"/>
    <w:rsid w:val="006C01D1"/>
    <w:rsid w:val="006C171B"/>
    <w:rsid w:val="006D4D12"/>
    <w:rsid w:val="006E1AC9"/>
    <w:rsid w:val="006F03B6"/>
    <w:rsid w:val="00726ED5"/>
    <w:rsid w:val="007441FD"/>
    <w:rsid w:val="00753373"/>
    <w:rsid w:val="0076292C"/>
    <w:rsid w:val="0077647C"/>
    <w:rsid w:val="00776EAB"/>
    <w:rsid w:val="007D3F49"/>
    <w:rsid w:val="007E0215"/>
    <w:rsid w:val="007E2892"/>
    <w:rsid w:val="007F52FD"/>
    <w:rsid w:val="00804826"/>
    <w:rsid w:val="008210A6"/>
    <w:rsid w:val="0082581B"/>
    <w:rsid w:val="008377D2"/>
    <w:rsid w:val="008459BE"/>
    <w:rsid w:val="008647B8"/>
    <w:rsid w:val="00864F8D"/>
    <w:rsid w:val="00892FF1"/>
    <w:rsid w:val="008957A4"/>
    <w:rsid w:val="008C255F"/>
    <w:rsid w:val="008D0D58"/>
    <w:rsid w:val="008D0F0E"/>
    <w:rsid w:val="008D2140"/>
    <w:rsid w:val="008D5620"/>
    <w:rsid w:val="008D6702"/>
    <w:rsid w:val="008E24A3"/>
    <w:rsid w:val="008E2718"/>
    <w:rsid w:val="008E673A"/>
    <w:rsid w:val="008F6FAA"/>
    <w:rsid w:val="00903370"/>
    <w:rsid w:val="00910F6B"/>
    <w:rsid w:val="00914B6D"/>
    <w:rsid w:val="00917A7D"/>
    <w:rsid w:val="0092090E"/>
    <w:rsid w:val="00925F2A"/>
    <w:rsid w:val="00940A96"/>
    <w:rsid w:val="00945D48"/>
    <w:rsid w:val="009521E2"/>
    <w:rsid w:val="0096301D"/>
    <w:rsid w:val="00976B0A"/>
    <w:rsid w:val="00977042"/>
    <w:rsid w:val="00980366"/>
    <w:rsid w:val="00993053"/>
    <w:rsid w:val="009978A6"/>
    <w:rsid w:val="009A5FF4"/>
    <w:rsid w:val="009D673B"/>
    <w:rsid w:val="009D7F86"/>
    <w:rsid w:val="009F0917"/>
    <w:rsid w:val="009F2E30"/>
    <w:rsid w:val="00A134F3"/>
    <w:rsid w:val="00A14504"/>
    <w:rsid w:val="00A33E9D"/>
    <w:rsid w:val="00A43BD5"/>
    <w:rsid w:val="00A570BB"/>
    <w:rsid w:val="00A81199"/>
    <w:rsid w:val="00AA3D09"/>
    <w:rsid w:val="00AB6B9C"/>
    <w:rsid w:val="00AC13F7"/>
    <w:rsid w:val="00AD3B2A"/>
    <w:rsid w:val="00AF18EC"/>
    <w:rsid w:val="00B146B2"/>
    <w:rsid w:val="00B21320"/>
    <w:rsid w:val="00B22DBF"/>
    <w:rsid w:val="00B250DC"/>
    <w:rsid w:val="00B306A9"/>
    <w:rsid w:val="00B361D7"/>
    <w:rsid w:val="00B43877"/>
    <w:rsid w:val="00B600BB"/>
    <w:rsid w:val="00B819AA"/>
    <w:rsid w:val="00B83C2F"/>
    <w:rsid w:val="00B959F4"/>
    <w:rsid w:val="00BA7DF7"/>
    <w:rsid w:val="00BB1624"/>
    <w:rsid w:val="00BB25AD"/>
    <w:rsid w:val="00BB7E60"/>
    <w:rsid w:val="00BC1D8D"/>
    <w:rsid w:val="00BC218B"/>
    <w:rsid w:val="00BC6CF2"/>
    <w:rsid w:val="00BE1F83"/>
    <w:rsid w:val="00BE29F4"/>
    <w:rsid w:val="00BF7B91"/>
    <w:rsid w:val="00C01D9F"/>
    <w:rsid w:val="00C12786"/>
    <w:rsid w:val="00C22298"/>
    <w:rsid w:val="00C24470"/>
    <w:rsid w:val="00C33742"/>
    <w:rsid w:val="00C7427B"/>
    <w:rsid w:val="00C8345D"/>
    <w:rsid w:val="00C91900"/>
    <w:rsid w:val="00C935C9"/>
    <w:rsid w:val="00C93807"/>
    <w:rsid w:val="00C93D90"/>
    <w:rsid w:val="00CB2C8C"/>
    <w:rsid w:val="00CC78FF"/>
    <w:rsid w:val="00CD7F67"/>
    <w:rsid w:val="00CE5951"/>
    <w:rsid w:val="00CF5578"/>
    <w:rsid w:val="00D04A4D"/>
    <w:rsid w:val="00D0661B"/>
    <w:rsid w:val="00D129C5"/>
    <w:rsid w:val="00D171F8"/>
    <w:rsid w:val="00D2350E"/>
    <w:rsid w:val="00D2375D"/>
    <w:rsid w:val="00D464A7"/>
    <w:rsid w:val="00D847EA"/>
    <w:rsid w:val="00D9558E"/>
    <w:rsid w:val="00DA1478"/>
    <w:rsid w:val="00DC3F78"/>
    <w:rsid w:val="00DC7827"/>
    <w:rsid w:val="00DD0217"/>
    <w:rsid w:val="00DD6E12"/>
    <w:rsid w:val="00E05258"/>
    <w:rsid w:val="00E05E08"/>
    <w:rsid w:val="00E10C96"/>
    <w:rsid w:val="00E16FF6"/>
    <w:rsid w:val="00E23726"/>
    <w:rsid w:val="00E31880"/>
    <w:rsid w:val="00E335FB"/>
    <w:rsid w:val="00E33EB5"/>
    <w:rsid w:val="00E41409"/>
    <w:rsid w:val="00E41F37"/>
    <w:rsid w:val="00E50169"/>
    <w:rsid w:val="00E74C29"/>
    <w:rsid w:val="00E82359"/>
    <w:rsid w:val="00E86285"/>
    <w:rsid w:val="00E900B6"/>
    <w:rsid w:val="00E9247F"/>
    <w:rsid w:val="00EA7DFD"/>
    <w:rsid w:val="00EB4001"/>
    <w:rsid w:val="00EB5558"/>
    <w:rsid w:val="00EC17EE"/>
    <w:rsid w:val="00EF0634"/>
    <w:rsid w:val="00EF37B8"/>
    <w:rsid w:val="00F0434E"/>
    <w:rsid w:val="00F1554E"/>
    <w:rsid w:val="00F42DC3"/>
    <w:rsid w:val="00F61AE6"/>
    <w:rsid w:val="00F7543B"/>
    <w:rsid w:val="00FA7448"/>
    <w:rsid w:val="00FB0B41"/>
    <w:rsid w:val="00FC255C"/>
    <w:rsid w:val="00FC4A3B"/>
    <w:rsid w:val="00FC74F6"/>
    <w:rsid w:val="00FD726C"/>
    <w:rsid w:val="00FD77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A992"/>
  <w15:chartTrackingRefBased/>
  <w15:docId w15:val="{F41D03A6-F225-435A-A3EC-302D5365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718"/>
    <w:rPr>
      <w:rFonts w:eastAsiaTheme="majorEastAsia" w:cstheme="majorBidi"/>
      <w:color w:val="272727" w:themeColor="text1" w:themeTint="D8"/>
    </w:rPr>
  </w:style>
  <w:style w:type="paragraph" w:styleId="Title">
    <w:name w:val="Title"/>
    <w:basedOn w:val="Normal"/>
    <w:next w:val="Normal"/>
    <w:link w:val="TitleChar"/>
    <w:uiPriority w:val="10"/>
    <w:qFormat/>
    <w:rsid w:val="008E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718"/>
    <w:pPr>
      <w:spacing w:before="160"/>
      <w:jc w:val="center"/>
    </w:pPr>
    <w:rPr>
      <w:i/>
      <w:iCs/>
      <w:color w:val="404040" w:themeColor="text1" w:themeTint="BF"/>
    </w:rPr>
  </w:style>
  <w:style w:type="character" w:customStyle="1" w:styleId="QuoteChar">
    <w:name w:val="Quote Char"/>
    <w:basedOn w:val="DefaultParagraphFont"/>
    <w:link w:val="Quote"/>
    <w:uiPriority w:val="29"/>
    <w:rsid w:val="008E2718"/>
    <w:rPr>
      <w:i/>
      <w:iCs/>
      <w:color w:val="404040" w:themeColor="text1" w:themeTint="BF"/>
    </w:rPr>
  </w:style>
  <w:style w:type="paragraph" w:styleId="ListParagraph">
    <w:name w:val="List Paragraph"/>
    <w:basedOn w:val="Normal"/>
    <w:uiPriority w:val="34"/>
    <w:qFormat/>
    <w:rsid w:val="008E2718"/>
    <w:pPr>
      <w:ind w:left="720"/>
      <w:contextualSpacing/>
    </w:pPr>
  </w:style>
  <w:style w:type="character" w:styleId="IntenseEmphasis">
    <w:name w:val="Intense Emphasis"/>
    <w:basedOn w:val="DefaultParagraphFont"/>
    <w:uiPriority w:val="21"/>
    <w:qFormat/>
    <w:rsid w:val="008E2718"/>
    <w:rPr>
      <w:i/>
      <w:iCs/>
      <w:color w:val="0F4761" w:themeColor="accent1" w:themeShade="BF"/>
    </w:rPr>
  </w:style>
  <w:style w:type="paragraph" w:styleId="IntenseQuote">
    <w:name w:val="Intense Quote"/>
    <w:basedOn w:val="Normal"/>
    <w:next w:val="Normal"/>
    <w:link w:val="IntenseQuoteChar"/>
    <w:uiPriority w:val="30"/>
    <w:qFormat/>
    <w:rsid w:val="008E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718"/>
    <w:rPr>
      <w:i/>
      <w:iCs/>
      <w:color w:val="0F4761" w:themeColor="accent1" w:themeShade="BF"/>
    </w:rPr>
  </w:style>
  <w:style w:type="character" w:styleId="IntenseReference">
    <w:name w:val="Intense Reference"/>
    <w:basedOn w:val="DefaultParagraphFont"/>
    <w:uiPriority w:val="32"/>
    <w:qFormat/>
    <w:rsid w:val="008E2718"/>
    <w:rPr>
      <w:b/>
      <w:bCs/>
      <w:smallCaps/>
      <w:color w:val="0F4761" w:themeColor="accent1" w:themeShade="BF"/>
      <w:spacing w:val="5"/>
    </w:rPr>
  </w:style>
  <w:style w:type="paragraph" w:styleId="Bibliography">
    <w:name w:val="Bibliography"/>
    <w:basedOn w:val="Normal"/>
    <w:next w:val="Normal"/>
    <w:uiPriority w:val="37"/>
    <w:unhideWhenUsed/>
    <w:rsid w:val="00280A6D"/>
    <w:pPr>
      <w:tabs>
        <w:tab w:val="left" w:pos="384"/>
      </w:tabs>
      <w:spacing w:after="0" w:line="240" w:lineRule="auto"/>
      <w:ind w:left="384" w:hanging="384"/>
    </w:pPr>
  </w:style>
  <w:style w:type="character" w:styleId="Strong">
    <w:name w:val="Strong"/>
    <w:basedOn w:val="DefaultParagraphFont"/>
    <w:uiPriority w:val="22"/>
    <w:qFormat/>
    <w:rsid w:val="00D129C5"/>
    <w:rPr>
      <w:b/>
      <w:bCs/>
    </w:rPr>
  </w:style>
  <w:style w:type="paragraph" w:styleId="NormalWeb">
    <w:name w:val="Normal (Web)"/>
    <w:basedOn w:val="Normal"/>
    <w:uiPriority w:val="99"/>
    <w:semiHidden/>
    <w:unhideWhenUsed/>
    <w:rsid w:val="00D129C5"/>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table" w:styleId="TableGrid">
    <w:name w:val="Table Grid"/>
    <w:basedOn w:val="TableNormal"/>
    <w:uiPriority w:val="39"/>
    <w:rsid w:val="0086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BB"/>
  </w:style>
  <w:style w:type="paragraph" w:styleId="Footer">
    <w:name w:val="footer"/>
    <w:basedOn w:val="Normal"/>
    <w:link w:val="FooterChar"/>
    <w:uiPriority w:val="99"/>
    <w:unhideWhenUsed/>
    <w:rsid w:val="00A5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6387">
      <w:bodyDiv w:val="1"/>
      <w:marLeft w:val="0"/>
      <w:marRight w:val="0"/>
      <w:marTop w:val="0"/>
      <w:marBottom w:val="0"/>
      <w:divBdr>
        <w:top w:val="none" w:sz="0" w:space="0" w:color="auto"/>
        <w:left w:val="none" w:sz="0" w:space="0" w:color="auto"/>
        <w:bottom w:val="none" w:sz="0" w:space="0" w:color="auto"/>
        <w:right w:val="none" w:sz="0" w:space="0" w:color="auto"/>
      </w:divBdr>
    </w:div>
    <w:div w:id="690298946">
      <w:bodyDiv w:val="1"/>
      <w:marLeft w:val="0"/>
      <w:marRight w:val="0"/>
      <w:marTop w:val="0"/>
      <w:marBottom w:val="0"/>
      <w:divBdr>
        <w:top w:val="none" w:sz="0" w:space="0" w:color="auto"/>
        <w:left w:val="none" w:sz="0" w:space="0" w:color="auto"/>
        <w:bottom w:val="none" w:sz="0" w:space="0" w:color="auto"/>
        <w:right w:val="none" w:sz="0" w:space="0" w:color="auto"/>
      </w:divBdr>
    </w:div>
    <w:div w:id="921064274">
      <w:bodyDiv w:val="1"/>
      <w:marLeft w:val="0"/>
      <w:marRight w:val="0"/>
      <w:marTop w:val="0"/>
      <w:marBottom w:val="0"/>
      <w:divBdr>
        <w:top w:val="none" w:sz="0" w:space="0" w:color="auto"/>
        <w:left w:val="none" w:sz="0" w:space="0" w:color="auto"/>
        <w:bottom w:val="none" w:sz="0" w:space="0" w:color="auto"/>
        <w:right w:val="none" w:sz="0" w:space="0" w:color="auto"/>
      </w:divBdr>
    </w:div>
    <w:div w:id="1023941044">
      <w:bodyDiv w:val="1"/>
      <w:marLeft w:val="0"/>
      <w:marRight w:val="0"/>
      <w:marTop w:val="0"/>
      <w:marBottom w:val="0"/>
      <w:divBdr>
        <w:top w:val="none" w:sz="0" w:space="0" w:color="auto"/>
        <w:left w:val="none" w:sz="0" w:space="0" w:color="auto"/>
        <w:bottom w:val="none" w:sz="0" w:space="0" w:color="auto"/>
        <w:right w:val="none" w:sz="0" w:space="0" w:color="auto"/>
      </w:divBdr>
    </w:div>
    <w:div w:id="1130199276">
      <w:bodyDiv w:val="1"/>
      <w:marLeft w:val="0"/>
      <w:marRight w:val="0"/>
      <w:marTop w:val="0"/>
      <w:marBottom w:val="0"/>
      <w:divBdr>
        <w:top w:val="none" w:sz="0" w:space="0" w:color="auto"/>
        <w:left w:val="none" w:sz="0" w:space="0" w:color="auto"/>
        <w:bottom w:val="none" w:sz="0" w:space="0" w:color="auto"/>
        <w:right w:val="none" w:sz="0" w:space="0" w:color="auto"/>
      </w:divBdr>
    </w:div>
    <w:div w:id="1213228439">
      <w:bodyDiv w:val="1"/>
      <w:marLeft w:val="0"/>
      <w:marRight w:val="0"/>
      <w:marTop w:val="0"/>
      <w:marBottom w:val="0"/>
      <w:divBdr>
        <w:top w:val="none" w:sz="0" w:space="0" w:color="auto"/>
        <w:left w:val="none" w:sz="0" w:space="0" w:color="auto"/>
        <w:bottom w:val="none" w:sz="0" w:space="0" w:color="auto"/>
        <w:right w:val="none" w:sz="0" w:space="0" w:color="auto"/>
      </w:divBdr>
    </w:div>
    <w:div w:id="1460295298">
      <w:bodyDiv w:val="1"/>
      <w:marLeft w:val="0"/>
      <w:marRight w:val="0"/>
      <w:marTop w:val="0"/>
      <w:marBottom w:val="0"/>
      <w:divBdr>
        <w:top w:val="none" w:sz="0" w:space="0" w:color="auto"/>
        <w:left w:val="none" w:sz="0" w:space="0" w:color="auto"/>
        <w:bottom w:val="none" w:sz="0" w:space="0" w:color="auto"/>
        <w:right w:val="none" w:sz="0" w:space="0" w:color="auto"/>
      </w:divBdr>
    </w:div>
    <w:div w:id="1658454762">
      <w:bodyDiv w:val="1"/>
      <w:marLeft w:val="0"/>
      <w:marRight w:val="0"/>
      <w:marTop w:val="0"/>
      <w:marBottom w:val="0"/>
      <w:divBdr>
        <w:top w:val="none" w:sz="0" w:space="0" w:color="auto"/>
        <w:left w:val="none" w:sz="0" w:space="0" w:color="auto"/>
        <w:bottom w:val="none" w:sz="0" w:space="0" w:color="auto"/>
        <w:right w:val="none" w:sz="0" w:space="0" w:color="auto"/>
      </w:divBdr>
    </w:div>
    <w:div w:id="1682855862">
      <w:bodyDiv w:val="1"/>
      <w:marLeft w:val="0"/>
      <w:marRight w:val="0"/>
      <w:marTop w:val="0"/>
      <w:marBottom w:val="0"/>
      <w:divBdr>
        <w:top w:val="none" w:sz="0" w:space="0" w:color="auto"/>
        <w:left w:val="none" w:sz="0" w:space="0" w:color="auto"/>
        <w:bottom w:val="none" w:sz="0" w:space="0" w:color="auto"/>
        <w:right w:val="none" w:sz="0" w:space="0" w:color="auto"/>
      </w:divBdr>
    </w:div>
    <w:div w:id="1751922364">
      <w:bodyDiv w:val="1"/>
      <w:marLeft w:val="0"/>
      <w:marRight w:val="0"/>
      <w:marTop w:val="0"/>
      <w:marBottom w:val="0"/>
      <w:divBdr>
        <w:top w:val="none" w:sz="0" w:space="0" w:color="auto"/>
        <w:left w:val="none" w:sz="0" w:space="0" w:color="auto"/>
        <w:bottom w:val="none" w:sz="0" w:space="0" w:color="auto"/>
        <w:right w:val="none" w:sz="0" w:space="0" w:color="auto"/>
      </w:divBdr>
    </w:div>
    <w:div w:id="18346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7</cp:revision>
  <dcterms:created xsi:type="dcterms:W3CDTF">2024-04-29T01:50:00Z</dcterms:created>
  <dcterms:modified xsi:type="dcterms:W3CDTF">2025-04-14T02:55:00Z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id="8y7aXTcJ"/&gt;&lt;style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