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Тестовый шаблон DOCX</w:t>
      </w:r>
    </w:p>
    <w:p>
      <w:r>
        <w:t>Этот документ содержит ключи различных форматов для тестирования системы.</w:t>
      </w:r>
    </w:p>
    <w:p/>
    <w:p>
      <w:pPr>
        <w:pStyle w:val="Heading1"/>
      </w:pPr>
      <w:r>
        <w:t>1. Ключи в формате snake_case (РЕКОМЕНДУЕМЫЙ)</w:t>
      </w:r>
    </w:p>
    <w:p>
      <w:r>
        <w:rPr>
          <w:b/>
        </w:rPr>
        <w:t xml:space="preserve">Объект строительства: </w:t>
      </w:r>
      <w:r>
        <w:t>{{Объект_строительства}}</w:t>
      </w:r>
    </w:p>
    <w:p>
      <w:r>
        <w:rPr>
          <w:b/>
        </w:rPr>
        <w:t xml:space="preserve">Застройщик: </w:t>
      </w:r>
      <w:r>
        <w:t>{{Организация_застройщик}}</w:t>
      </w:r>
    </w:p>
    <w:p>
      <w:r>
        <w:rPr>
          <w:b/>
        </w:rPr>
        <w:t xml:space="preserve">Строитель: </w:t>
      </w:r>
      <w:r>
        <w:t>{{Организация_строитель}}</w:t>
      </w:r>
    </w:p>
    <w:p/>
    <w:p>
      <w:pPr>
        <w:pStyle w:val="Heading1"/>
      </w:pPr>
      <w:r>
        <w:t>2. Ключи с пробелами (проблемные)</w:t>
      </w:r>
    </w:p>
    <w:p>
      <w:r>
        <w:rPr>
          <w:b/>
        </w:rPr>
        <w:t xml:space="preserve">Объект строительства (с пробелом): </w:t>
      </w:r>
      <w:r>
        <w:t>{{Объект строительства}}</w:t>
      </w:r>
    </w:p>
    <w:p>
      <w:r>
        <w:rPr>
          <w:b/>
        </w:rPr>
        <w:t xml:space="preserve">Организация - застройщик: </w:t>
      </w:r>
      <w:r>
        <w:t>{{Организация - застройщик}}</w:t>
      </w:r>
    </w:p>
    <w:p/>
    <w:p>
      <w:pPr>
        <w:pStyle w:val="Heading1"/>
      </w:pPr>
      <w:r>
        <w:t>3. Ключи в таблицах</w:t>
      </w:r>
    </w:p>
    <w:p>
      <w:r>
        <w:t>Таблица с данными организаций: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Организация</w:t>
            </w:r>
          </w:p>
        </w:tc>
      </w:tr>
      <w:tr>
        <w:tc>
          <w:tcPr>
            <w:tcW w:type="dxa" w:w="4320"/>
          </w:tcPr>
          <w:p>
            <w:r>
              <w:t>Застройщик</w:t>
            </w:r>
          </w:p>
        </w:tc>
        <w:tc>
          <w:tcPr>
            <w:tcW w:type="dxa" w:w="4320"/>
          </w:tcPr>
          <w:p>
            <w:r>
              <w:t>{{Организация_застройщик}}</w:t>
            </w:r>
          </w:p>
        </w:tc>
      </w:tr>
      <w:tr>
        <w:tc>
          <w:tcPr>
            <w:tcW w:type="dxa" w:w="4320"/>
          </w:tcPr>
          <w:p>
            <w:r>
              <w:t>Строитель</w:t>
            </w:r>
          </w:p>
        </w:tc>
        <w:tc>
          <w:tcPr>
            <w:tcW w:type="dxa" w:w="4320"/>
          </w:tcPr>
          <w:p>
            <w:r>
              <w:t>{{Организация_строитель}}</w:t>
            </w:r>
          </w:p>
        </w:tc>
      </w:tr>
      <w:tr>
        <w:tc>
          <w:tcPr>
            <w:tcW w:type="dxa" w:w="4320"/>
          </w:tcPr>
          <w:p>
            <w:r>
              <w:t>Проектировщик</w:t>
            </w:r>
          </w:p>
        </w:tc>
        <w:tc>
          <w:tcPr>
            <w:tcW w:type="dxa" w:w="4320"/>
          </w:tcPr>
          <w:p>
            <w:r>
              <w:t>{{Организация_проектировщик}}</w:t>
            </w:r>
          </w:p>
        </w:tc>
      </w:tr>
    </w:tbl>
    <w:p/>
    <w:p>
      <w:pPr>
        <w:pStyle w:val="Heading1"/>
      </w:pPr>
      <w:r>
        <w:t>4. Ключи дат</w:t>
      </w:r>
    </w:p>
    <w:p>
      <w:r>
        <w:rPr>
          <w:b/>
        </w:rPr>
        <w:t xml:space="preserve">Дата начала работ: </w:t>
      </w:r>
      <w:r>
        <w:t>{{Дата_начала}}</w:t>
      </w:r>
    </w:p>
    <w:p>
      <w:r>
        <w:rPr>
          <w:b/>
        </w:rPr>
        <w:t xml:space="preserve">Дата окончания работ: </w:t>
      </w:r>
      <w:r>
        <w:t>{{Дата_окончания}}</w:t>
      </w:r>
    </w:p>
    <w:p/>
    <w:p>
      <w:pPr>
        <w:pStyle w:val="Heading1"/>
      </w:pPr>
      <w:r>
        <w:t>5. Ключи представителей</w:t>
      </w:r>
    </w:p>
    <w:p>
      <w:r>
        <w:rPr>
          <w:b/>
        </w:rPr>
        <w:t xml:space="preserve">Должность представителя застройщика: </w:t>
      </w:r>
      <w:r>
        <w:t>{{Должность_представителя_застройщика}}</w:t>
      </w:r>
    </w:p>
    <w:p>
      <w:r>
        <w:rPr>
          <w:b/>
        </w:rPr>
        <w:t xml:space="preserve">ФИО представителя застройщика: </w:t>
      </w:r>
      <w:r>
        <w:t>{{ФИО_представителя_застройщика}}</w:t>
      </w:r>
    </w:p>
    <w:p>
      <w:r>
        <w:rPr>
          <w:b/>
        </w:rPr>
        <w:t xml:space="preserve">Распоряжение застройщика: </w:t>
      </w:r>
      <w:r>
        <w:t>{{Распоряжение_застройщика}}</w:t>
      </w:r>
    </w:p>
    <w:p/>
    <w:p>
      <w:pPr>
        <w:pStyle w:val="Heading1"/>
      </w:pPr>
      <w:r>
        <w:t>6. Прочие ключи</w:t>
      </w:r>
    </w:p>
    <w:p>
      <w:r>
        <w:rPr>
          <w:b/>
        </w:rPr>
        <w:t xml:space="preserve">Шифр проектной документации: </w:t>
      </w:r>
      <w:r>
        <w:t>{{Шифр_проектной_документации}}</w:t>
      </w:r>
    </w:p>
    <w:p>
      <w:r>
        <w:rPr>
          <w:b/>
        </w:rPr>
        <w:t xml:space="preserve">Количество экземпляров: </w:t>
      </w:r>
      <w:r>
        <w:t>{{Экз}}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