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BBED9" w14:textId="77777777" w:rsidR="00044F4E" w:rsidRDefault="00746FBC">
      <w:pPr>
        <w:spacing w:after="0"/>
        <w:ind w:left="-1040" w:right="11869"/>
      </w:pPr>
      <w:r>
        <w:rPr>
          <w:noProof/>
        </w:rPr>
        <mc:AlternateContent>
          <mc:Choice Requires="wpg">
            <w:drawing>
              <wp:anchor distT="0" distB="0" distL="114300" distR="114300" simplePos="0" relativeHeight="251658240" behindDoc="0" locked="0" layoutInCell="1" allowOverlap="1" wp14:anchorId="1CA82AFA" wp14:editId="6BF914B7">
                <wp:simplePos x="0" y="0"/>
                <wp:positionH relativeFrom="page">
                  <wp:posOffset>0</wp:posOffset>
                </wp:positionH>
                <wp:positionV relativeFrom="page">
                  <wp:posOffset>0</wp:posOffset>
                </wp:positionV>
                <wp:extent cx="7730001" cy="10628376"/>
                <wp:effectExtent l="0" t="0" r="0" b="1905"/>
                <wp:wrapTopAndBottom/>
                <wp:docPr id="12919" name="Group 12919"/>
                <wp:cNvGraphicFramePr/>
                <a:graphic xmlns:a="http://schemas.openxmlformats.org/drawingml/2006/main">
                  <a:graphicData uri="http://schemas.microsoft.com/office/word/2010/wordprocessingGroup">
                    <wpg:wgp>
                      <wpg:cNvGrpSpPr/>
                      <wpg:grpSpPr>
                        <a:xfrm>
                          <a:off x="0" y="0"/>
                          <a:ext cx="7730001" cy="10628376"/>
                          <a:chOff x="0" y="0"/>
                          <a:chExt cx="7730001" cy="10628376"/>
                        </a:xfrm>
                      </wpg:grpSpPr>
                      <wps:wsp>
                        <wps:cNvPr id="19052" name="Shape 19052"/>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5F99B6"/>
                          </a:fillRef>
                          <a:effectRef idx="0">
                            <a:scrgbClr r="0" g="0" b="0"/>
                          </a:effectRef>
                          <a:fontRef idx="none"/>
                        </wps:style>
                        <wps:bodyPr/>
                      </wps:wsp>
                      <wps:wsp>
                        <wps:cNvPr id="19053" name="Shape 19053"/>
                        <wps:cNvSpPr/>
                        <wps:spPr>
                          <a:xfrm>
                            <a:off x="0" y="0"/>
                            <a:ext cx="7555885" cy="10628376"/>
                          </a:xfrm>
                          <a:custGeom>
                            <a:avLst/>
                            <a:gdLst/>
                            <a:ahLst/>
                            <a:cxnLst/>
                            <a:rect l="0" t="0" r="0" b="0"/>
                            <a:pathLst>
                              <a:path w="7555885" h="10628376">
                                <a:moveTo>
                                  <a:pt x="0" y="0"/>
                                </a:moveTo>
                                <a:lnTo>
                                  <a:pt x="7555885" y="0"/>
                                </a:lnTo>
                                <a:lnTo>
                                  <a:pt x="7555885" y="10628376"/>
                                </a:lnTo>
                                <a:lnTo>
                                  <a:pt x="0" y="1062837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8" name="Rectangle 8"/>
                        <wps:cNvSpPr/>
                        <wps:spPr>
                          <a:xfrm>
                            <a:off x="926948" y="6030238"/>
                            <a:ext cx="1022903" cy="188686"/>
                          </a:xfrm>
                          <a:prstGeom prst="rect">
                            <a:avLst/>
                          </a:prstGeom>
                          <a:ln>
                            <a:noFill/>
                          </a:ln>
                        </wps:spPr>
                        <wps:txbx>
                          <w:txbxContent>
                            <w:p w14:paraId="10236757" w14:textId="77777777" w:rsidR="00044F4E" w:rsidRDefault="00746FBC">
                              <w:r>
                                <w:rPr>
                                  <w:rFonts w:ascii="Arial" w:eastAsia="Arial" w:hAnsi="Arial" w:cs="Arial"/>
                                  <w:color w:val="181717"/>
                                  <w:sz w:val="20"/>
                                </w:rPr>
                                <w:t>Auftraggeber:</w:t>
                              </w:r>
                            </w:p>
                          </w:txbxContent>
                        </wps:txbx>
                        <wps:bodyPr horzOverflow="overflow" vert="horz" lIns="0" tIns="0" rIns="0" bIns="0" rtlCol="0">
                          <a:noAutofit/>
                        </wps:bodyPr>
                      </wps:wsp>
                      <wps:wsp>
                        <wps:cNvPr id="9" name="Rectangle 9"/>
                        <wps:cNvSpPr/>
                        <wps:spPr>
                          <a:xfrm>
                            <a:off x="3098504" y="6030238"/>
                            <a:ext cx="1097810" cy="188686"/>
                          </a:xfrm>
                          <a:prstGeom prst="rect">
                            <a:avLst/>
                          </a:prstGeom>
                          <a:ln>
                            <a:noFill/>
                          </a:ln>
                        </wps:spPr>
                        <wps:txbx>
                          <w:txbxContent>
                            <w:p w14:paraId="6E6DF25E" w14:textId="77777777" w:rsidR="00044F4E" w:rsidRPr="0045085D" w:rsidRDefault="0045085D">
                              <w:pPr>
                                <w:rPr>
                                  <w:rFonts w:ascii="Arial" w:hAnsi="Arial" w:cs="Arial"/>
                                  <w:sz w:val="20"/>
                                  <w:szCs w:val="20"/>
                                </w:rPr>
                              </w:pPr>
                              <w:r w:rsidRPr="0045085D">
                                <w:rPr>
                                  <w:rFonts w:ascii="Arial" w:hAnsi="Arial" w:cs="Arial"/>
                                  <w:sz w:val="20"/>
                                  <w:szCs w:val="20"/>
                                </w:rPr>
                                <w:t>{{</w:t>
                              </w:r>
                              <w:proofErr w:type="spellStart"/>
                              <w:r w:rsidRPr="00C261C2">
                                <w:rPr>
                                  <w:rFonts w:ascii="Arial" w:hAnsi="Arial" w:cs="Arial"/>
                                  <w:sz w:val="20"/>
                                  <w:szCs w:val="20"/>
                                  <w:highlight w:val="yellow"/>
                                </w:rPr>
                                <w:t>client_name</w:t>
                              </w:r>
                              <w:proofErr w:type="spellEnd"/>
                              <w:r w:rsidRPr="0045085D">
                                <w:rPr>
                                  <w:rFonts w:ascii="Arial" w:hAnsi="Arial" w:cs="Arial"/>
                                  <w:sz w:val="20"/>
                                  <w:szCs w:val="20"/>
                                </w:rPr>
                                <w:t>}}</w:t>
                              </w:r>
                            </w:p>
                          </w:txbxContent>
                        </wps:txbx>
                        <wps:bodyPr horzOverflow="overflow" vert="horz" lIns="0" tIns="0" rIns="0" bIns="0" rtlCol="0">
                          <a:noAutofit/>
                        </wps:bodyPr>
                      </wps:wsp>
                      <wps:wsp>
                        <wps:cNvPr id="10" name="Rectangle 10"/>
                        <wps:cNvSpPr/>
                        <wps:spPr>
                          <a:xfrm>
                            <a:off x="927009" y="5166714"/>
                            <a:ext cx="2672903" cy="188686"/>
                          </a:xfrm>
                          <a:prstGeom prst="rect">
                            <a:avLst/>
                          </a:prstGeom>
                          <a:ln>
                            <a:noFill/>
                          </a:ln>
                        </wps:spPr>
                        <wps:txbx>
                          <w:txbxContent>
                            <w:p w14:paraId="62DCC05C" w14:textId="77777777" w:rsidR="00044F4E" w:rsidRDefault="00746FBC">
                              <w:r>
                                <w:rPr>
                                  <w:rFonts w:ascii="Arial" w:eastAsia="Arial" w:hAnsi="Arial" w:cs="Arial"/>
                                  <w:color w:val="181717"/>
                                  <w:sz w:val="20"/>
                                </w:rPr>
                                <w:t>Wertermittlungs- / Qualitätsstichtag:</w:t>
                              </w:r>
                            </w:p>
                          </w:txbxContent>
                        </wps:txbx>
                        <wps:bodyPr horzOverflow="overflow" vert="horz" lIns="0" tIns="0" rIns="0" bIns="0" rtlCol="0">
                          <a:noAutofit/>
                        </wps:bodyPr>
                      </wps:wsp>
                      <wps:wsp>
                        <wps:cNvPr id="11" name="Rectangle 11"/>
                        <wps:cNvSpPr/>
                        <wps:spPr>
                          <a:xfrm>
                            <a:off x="3098445" y="5166529"/>
                            <a:ext cx="2088030" cy="228580"/>
                          </a:xfrm>
                          <a:prstGeom prst="rect">
                            <a:avLst/>
                          </a:prstGeom>
                          <a:ln>
                            <a:noFill/>
                          </a:ln>
                        </wps:spPr>
                        <wps:txbx>
                          <w:txbxContent>
                            <w:p w14:paraId="44AF08FB" w14:textId="77777777" w:rsidR="00044F4E" w:rsidRPr="0045085D" w:rsidRDefault="0045085D">
                              <w:pPr>
                                <w:rPr>
                                  <w:rFonts w:ascii="Arial" w:hAnsi="Arial" w:cs="Arial"/>
                                  <w:sz w:val="20"/>
                                  <w:szCs w:val="20"/>
                                </w:rPr>
                              </w:pPr>
                              <w:r>
                                <w:rPr>
                                  <w:szCs w:val="22"/>
                                  <w:shd w:val="clear" w:color="auto" w:fill="FFFF00"/>
                                </w:rPr>
                                <w:t>{{</w:t>
                              </w:r>
                              <w:proofErr w:type="spellStart"/>
                              <w:r>
                                <w:rPr>
                                  <w:szCs w:val="22"/>
                                  <w:shd w:val="clear" w:color="auto" w:fill="FFFF00"/>
                                </w:rPr>
                                <w:t>object_appraise_date</w:t>
                              </w:r>
                              <w:proofErr w:type="spellEnd"/>
                              <w:r>
                                <w:rPr>
                                  <w:szCs w:val="22"/>
                                  <w:shd w:val="clear" w:color="auto" w:fill="FFFF00"/>
                                </w:rPr>
                                <w:t>}}</w:t>
                              </w:r>
                            </w:p>
                          </w:txbxContent>
                        </wps:txbx>
                        <wps:bodyPr horzOverflow="overflow" vert="horz" lIns="0" tIns="0" rIns="0" bIns="0" rtlCol="0">
                          <a:noAutofit/>
                        </wps:bodyPr>
                      </wps:wsp>
                      <wps:wsp>
                        <wps:cNvPr id="12" name="Rectangle 12"/>
                        <wps:cNvSpPr/>
                        <wps:spPr>
                          <a:xfrm>
                            <a:off x="927009" y="5623876"/>
                            <a:ext cx="1294907" cy="188686"/>
                          </a:xfrm>
                          <a:prstGeom prst="rect">
                            <a:avLst/>
                          </a:prstGeom>
                          <a:ln>
                            <a:noFill/>
                          </a:ln>
                        </wps:spPr>
                        <wps:txbx>
                          <w:txbxContent>
                            <w:p w14:paraId="18D255CF" w14:textId="77777777" w:rsidR="00044F4E" w:rsidRDefault="00746FBC">
                              <w:r>
                                <w:rPr>
                                  <w:rFonts w:ascii="Arial" w:eastAsia="Arial" w:hAnsi="Arial" w:cs="Arial"/>
                                  <w:color w:val="181717"/>
                                  <w:sz w:val="20"/>
                                </w:rPr>
                                <w:t>Gutachtenzweck:</w:t>
                              </w:r>
                            </w:p>
                          </w:txbxContent>
                        </wps:txbx>
                        <wps:bodyPr horzOverflow="overflow" vert="horz" lIns="0" tIns="0" rIns="0" bIns="0" rtlCol="0">
                          <a:noAutofit/>
                        </wps:bodyPr>
                      </wps:wsp>
                      <wps:wsp>
                        <wps:cNvPr id="13" name="Rectangle 13"/>
                        <wps:cNvSpPr/>
                        <wps:spPr>
                          <a:xfrm>
                            <a:off x="3098504" y="5623876"/>
                            <a:ext cx="3762782" cy="188686"/>
                          </a:xfrm>
                          <a:prstGeom prst="rect">
                            <a:avLst/>
                          </a:prstGeom>
                          <a:ln>
                            <a:noFill/>
                          </a:ln>
                        </wps:spPr>
                        <wps:txbx>
                          <w:txbxContent>
                            <w:p w14:paraId="2CD5FEA0" w14:textId="77777777" w:rsidR="00044F4E" w:rsidRDefault="00746FBC">
                              <w:r>
                                <w:rPr>
                                  <w:rFonts w:ascii="Arial" w:eastAsia="Arial" w:hAnsi="Arial" w:cs="Arial"/>
                                  <w:color w:val="181717"/>
                                  <w:sz w:val="20"/>
                                </w:rPr>
                                <w:t>Nachweis der tatsächlich kürzeren Nutzungsdauer</w:t>
                              </w:r>
                            </w:p>
                          </w:txbxContent>
                        </wps:txbx>
                        <wps:bodyPr horzOverflow="overflow" vert="horz" lIns="0" tIns="0" rIns="0" bIns="0" rtlCol="0">
                          <a:noAutofit/>
                        </wps:bodyPr>
                      </wps:wsp>
                      <wps:wsp>
                        <wps:cNvPr id="14" name="Rectangle 14"/>
                        <wps:cNvSpPr/>
                        <wps:spPr>
                          <a:xfrm>
                            <a:off x="927009" y="5395302"/>
                            <a:ext cx="1482718" cy="188686"/>
                          </a:xfrm>
                          <a:prstGeom prst="rect">
                            <a:avLst/>
                          </a:prstGeom>
                          <a:ln>
                            <a:noFill/>
                          </a:ln>
                        </wps:spPr>
                        <wps:txbx>
                          <w:txbxContent>
                            <w:p w14:paraId="21BC86EA" w14:textId="77777777" w:rsidR="00044F4E" w:rsidRDefault="00746FBC">
                              <w:r>
                                <w:rPr>
                                  <w:rFonts w:ascii="Arial" w:eastAsia="Arial" w:hAnsi="Arial" w:cs="Arial"/>
                                  <w:color w:val="181717"/>
                                  <w:sz w:val="20"/>
                                </w:rPr>
                                <w:t>Objektbesichtigung:</w:t>
                              </w:r>
                            </w:p>
                          </w:txbxContent>
                        </wps:txbx>
                        <wps:bodyPr horzOverflow="overflow" vert="horz" lIns="0" tIns="0" rIns="0" bIns="0" rtlCol="0">
                          <a:noAutofit/>
                        </wps:bodyPr>
                      </wps:wsp>
                      <wps:wsp>
                        <wps:cNvPr id="15" name="Rectangle 15"/>
                        <wps:cNvSpPr/>
                        <wps:spPr>
                          <a:xfrm>
                            <a:off x="3098445" y="5395109"/>
                            <a:ext cx="1449492" cy="188686"/>
                          </a:xfrm>
                          <a:prstGeom prst="rect">
                            <a:avLst/>
                          </a:prstGeom>
                          <a:ln>
                            <a:noFill/>
                          </a:ln>
                        </wps:spPr>
                        <wps:txbx>
                          <w:txbxContent>
                            <w:p w14:paraId="39062AE6" w14:textId="77777777" w:rsidR="0045085D" w:rsidRPr="0045085D" w:rsidRDefault="0045085D" w:rsidP="0045085D">
                              <w:pPr>
                                <w:rPr>
                                  <w:rFonts w:ascii="Arial" w:hAnsi="Arial" w:cs="Arial"/>
                                  <w:sz w:val="20"/>
                                  <w:szCs w:val="20"/>
                                </w:rPr>
                              </w:pPr>
                              <w:r>
                                <w:rPr>
                                  <w:szCs w:val="22"/>
                                  <w:shd w:val="clear" w:color="auto" w:fill="FFFF00"/>
                                </w:rPr>
                                <w:t>{{</w:t>
                              </w:r>
                              <w:proofErr w:type="spellStart"/>
                              <w:r>
                                <w:rPr>
                                  <w:szCs w:val="22"/>
                                  <w:shd w:val="clear" w:color="auto" w:fill="FFFF00"/>
                                </w:rPr>
                                <w:t>object_visit_date</w:t>
                              </w:r>
                              <w:proofErr w:type="spellEnd"/>
                              <w:r>
                                <w:rPr>
                                  <w:szCs w:val="22"/>
                                  <w:shd w:val="clear" w:color="auto" w:fill="FFFF00"/>
                                </w:rPr>
                                <w:t>}}</w:t>
                              </w:r>
                            </w:p>
                            <w:p w14:paraId="3CA89950" w14:textId="77777777" w:rsidR="00044F4E" w:rsidRDefault="00044F4E"/>
                          </w:txbxContent>
                        </wps:txbx>
                        <wps:bodyPr horzOverflow="overflow" vert="horz" lIns="0" tIns="0" rIns="0" bIns="0" rtlCol="0">
                          <a:noAutofit/>
                        </wps:bodyPr>
                      </wps:wsp>
                      <wps:wsp>
                        <wps:cNvPr id="16" name="Rectangle 16"/>
                        <wps:cNvSpPr/>
                        <wps:spPr>
                          <a:xfrm>
                            <a:off x="927009" y="6627076"/>
                            <a:ext cx="1913903" cy="188686"/>
                          </a:xfrm>
                          <a:prstGeom prst="rect">
                            <a:avLst/>
                          </a:prstGeom>
                          <a:ln>
                            <a:noFill/>
                          </a:ln>
                        </wps:spPr>
                        <wps:txbx>
                          <w:txbxContent>
                            <w:p w14:paraId="64178589" w14:textId="77777777" w:rsidR="00044F4E" w:rsidRDefault="00746FBC">
                              <w:r>
                                <w:rPr>
                                  <w:rFonts w:ascii="Arial" w:eastAsia="Arial" w:hAnsi="Arial" w:cs="Arial"/>
                                  <w:color w:val="181717"/>
                                  <w:sz w:val="20"/>
                                </w:rPr>
                                <w:t>Hinweis zur Ausfertigung:</w:t>
                              </w:r>
                            </w:p>
                          </w:txbxContent>
                        </wps:txbx>
                        <wps:bodyPr horzOverflow="overflow" vert="horz" lIns="0" tIns="0" rIns="0" bIns="0" rtlCol="0">
                          <a:noAutofit/>
                        </wps:bodyPr>
                      </wps:wsp>
                      <wps:wsp>
                        <wps:cNvPr id="17" name="Rectangle 17"/>
                        <wps:cNvSpPr/>
                        <wps:spPr>
                          <a:xfrm>
                            <a:off x="3098504" y="6627076"/>
                            <a:ext cx="2918137" cy="188686"/>
                          </a:xfrm>
                          <a:prstGeom prst="rect">
                            <a:avLst/>
                          </a:prstGeom>
                          <a:ln>
                            <a:noFill/>
                          </a:ln>
                        </wps:spPr>
                        <wps:txbx>
                          <w:txbxContent>
                            <w:p w14:paraId="1C04BD4F" w14:textId="77777777" w:rsidR="00044F4E" w:rsidRDefault="00746FBC">
                              <w:r>
                                <w:rPr>
                                  <w:rFonts w:ascii="Arial" w:eastAsia="Arial" w:hAnsi="Arial" w:cs="Arial"/>
                                  <w:color w:val="181717"/>
                                  <w:sz w:val="20"/>
                                </w:rPr>
                                <w:t xml:space="preserve">Gutachten Nr. </w:t>
                              </w:r>
                              <w:r w:rsidR="00C261C2">
                                <w:rPr>
                                  <w:rFonts w:ascii="Arial" w:eastAsia="Arial" w:hAnsi="Arial" w:cs="Arial"/>
                                  <w:color w:val="181717"/>
                                  <w:sz w:val="20"/>
                                </w:rPr>
                                <w:t>(</w:t>
                              </w:r>
                              <w:r w:rsidRPr="00746FBC">
                                <w:rPr>
                                  <w:rFonts w:ascii="Arial" w:eastAsia="Arial" w:hAnsi="Arial" w:cs="Arial"/>
                                  <w:color w:val="181717"/>
                                  <w:sz w:val="20"/>
                                  <w:highlight w:val="yellow"/>
                                </w:rPr>
                                <w:t>288892</w:t>
                              </w:r>
                              <w:r w:rsidR="00C261C2">
                                <w:rPr>
                                  <w:rFonts w:ascii="Arial" w:eastAsia="Arial" w:hAnsi="Arial" w:cs="Arial"/>
                                  <w:color w:val="181717"/>
                                  <w:sz w:val="20"/>
                                </w:rPr>
                                <w:t>)</w:t>
                              </w:r>
                              <w:r>
                                <w:rPr>
                                  <w:rFonts w:ascii="Arial" w:eastAsia="Arial" w:hAnsi="Arial" w:cs="Arial"/>
                                  <w:color w:val="181717"/>
                                  <w:sz w:val="20"/>
                                </w:rPr>
                                <w:t xml:space="preserve"> vom </w:t>
                              </w:r>
                              <w:r w:rsidR="00C261C2">
                                <w:rPr>
                                  <w:rFonts w:ascii="Arial" w:eastAsia="Arial" w:hAnsi="Arial" w:cs="Arial"/>
                                  <w:color w:val="181717"/>
                                  <w:sz w:val="20"/>
                                </w:rPr>
                                <w:t>(</w:t>
                              </w:r>
                              <w:r w:rsidRPr="00746FBC">
                                <w:rPr>
                                  <w:rFonts w:ascii="Arial" w:eastAsia="Arial" w:hAnsi="Arial" w:cs="Arial"/>
                                  <w:color w:val="181717"/>
                                  <w:sz w:val="20"/>
                                  <w:highlight w:val="yellow"/>
                                </w:rPr>
                                <w:t>03.11.2025</w:t>
                              </w:r>
                              <w:r w:rsidR="00C261C2">
                                <w:rPr>
                                  <w:rFonts w:ascii="Arial" w:eastAsia="Arial" w:hAnsi="Arial" w:cs="Arial"/>
                                  <w:color w:val="181717"/>
                                  <w:sz w:val="20"/>
                                </w:rPr>
                                <w:t>)</w:t>
                              </w:r>
                            </w:p>
                          </w:txbxContent>
                        </wps:txbx>
                        <wps:bodyPr horzOverflow="overflow" vert="horz" lIns="0" tIns="0" rIns="0" bIns="0" rtlCol="0">
                          <a:noAutofit/>
                        </wps:bodyPr>
                      </wps:wsp>
                      <wps:wsp>
                        <wps:cNvPr id="18" name="Rectangle 18"/>
                        <wps:cNvSpPr/>
                        <wps:spPr>
                          <a:xfrm>
                            <a:off x="3098504" y="6792155"/>
                            <a:ext cx="3320098" cy="188686"/>
                          </a:xfrm>
                          <a:prstGeom prst="rect">
                            <a:avLst/>
                          </a:prstGeom>
                          <a:ln>
                            <a:noFill/>
                          </a:ln>
                        </wps:spPr>
                        <wps:txbx>
                          <w:txbxContent>
                            <w:p w14:paraId="1AF1890E" w14:textId="77777777" w:rsidR="00044F4E" w:rsidRDefault="00746FBC">
                              <w:r>
                                <w:rPr>
                                  <w:rFonts w:ascii="Arial" w:eastAsia="Arial" w:hAnsi="Arial" w:cs="Arial"/>
                                  <w:color w:val="181717"/>
                                  <w:sz w:val="20"/>
                                </w:rPr>
                                <w:t xml:space="preserve">Textteil mit </w:t>
                              </w:r>
                              <w:r w:rsidR="00C261C2">
                                <w:rPr>
                                  <w:rFonts w:ascii="Arial" w:eastAsia="Arial" w:hAnsi="Arial" w:cs="Arial"/>
                                  <w:color w:val="181717"/>
                                  <w:sz w:val="20"/>
                                </w:rPr>
                                <w:t>(</w:t>
                              </w:r>
                              <w:r w:rsidRPr="00746FBC">
                                <w:rPr>
                                  <w:rFonts w:ascii="Arial" w:eastAsia="Arial" w:hAnsi="Arial" w:cs="Arial"/>
                                  <w:color w:val="181717"/>
                                  <w:sz w:val="20"/>
                                  <w:highlight w:val="yellow"/>
                                </w:rPr>
                                <w:t>14</w:t>
                              </w:r>
                              <w:r w:rsidR="00C261C2">
                                <w:rPr>
                                  <w:rFonts w:ascii="Arial" w:eastAsia="Arial" w:hAnsi="Arial" w:cs="Arial"/>
                                  <w:color w:val="181717"/>
                                  <w:sz w:val="20"/>
                                </w:rPr>
                                <w:t>)</w:t>
                              </w:r>
                              <w:r>
                                <w:rPr>
                                  <w:rFonts w:ascii="Arial" w:eastAsia="Arial" w:hAnsi="Arial" w:cs="Arial"/>
                                  <w:color w:val="181717"/>
                                  <w:sz w:val="20"/>
                                </w:rPr>
                                <w:t xml:space="preserve"> Seiten, Anlagen mit </w:t>
                              </w:r>
                              <w:r w:rsidR="00C261C2">
                                <w:rPr>
                                  <w:rFonts w:ascii="Arial" w:eastAsia="Arial" w:hAnsi="Arial" w:cs="Arial"/>
                                  <w:color w:val="181717"/>
                                  <w:sz w:val="20"/>
                                </w:rPr>
                                <w:t>(</w:t>
                              </w:r>
                              <w:r w:rsidRPr="00746FBC">
                                <w:rPr>
                                  <w:rFonts w:ascii="Arial" w:eastAsia="Arial" w:hAnsi="Arial" w:cs="Arial"/>
                                  <w:color w:val="181717"/>
                                  <w:sz w:val="20"/>
                                  <w:highlight w:val="yellow"/>
                                </w:rPr>
                                <w:t>15</w:t>
                              </w:r>
                              <w:r w:rsidR="00C261C2">
                                <w:rPr>
                                  <w:rFonts w:ascii="Arial" w:eastAsia="Arial" w:hAnsi="Arial" w:cs="Arial"/>
                                  <w:color w:val="181717"/>
                                  <w:sz w:val="20"/>
                                </w:rPr>
                                <w:t>)</w:t>
                              </w:r>
                              <w:r>
                                <w:rPr>
                                  <w:rFonts w:ascii="Arial" w:eastAsia="Arial" w:hAnsi="Arial" w:cs="Arial"/>
                                  <w:color w:val="181717"/>
                                  <w:sz w:val="20"/>
                                </w:rPr>
                                <w:t xml:space="preserve"> Seiten</w:t>
                              </w:r>
                            </w:p>
                          </w:txbxContent>
                        </wps:txbx>
                        <wps:bodyPr horzOverflow="overflow" vert="horz" lIns="0" tIns="0" rIns="0" bIns="0" rtlCol="0">
                          <a:noAutofit/>
                        </wps:bodyPr>
                      </wps:wsp>
                      <wps:wsp>
                        <wps:cNvPr id="19" name="Rectangle 19"/>
                        <wps:cNvSpPr/>
                        <wps:spPr>
                          <a:xfrm>
                            <a:off x="3098442" y="6957248"/>
                            <a:ext cx="1819906" cy="188686"/>
                          </a:xfrm>
                          <a:prstGeom prst="rect">
                            <a:avLst/>
                          </a:prstGeom>
                          <a:ln>
                            <a:noFill/>
                          </a:ln>
                        </wps:spPr>
                        <wps:txbx>
                          <w:txbxContent>
                            <w:p w14:paraId="54D2F91E" w14:textId="77777777" w:rsidR="00044F4E" w:rsidRDefault="00746FBC">
                              <w:r>
                                <w:rPr>
                                  <w:rFonts w:ascii="Arial" w:eastAsia="Arial" w:hAnsi="Arial" w:cs="Arial"/>
                                  <w:color w:val="181717"/>
                                  <w:sz w:val="20"/>
                                </w:rPr>
                                <w:t>Ausfertigung Nr. 1 von 1</w:t>
                              </w:r>
                            </w:p>
                          </w:txbxContent>
                        </wps:txbx>
                        <wps:bodyPr horzOverflow="overflow" vert="horz" lIns="0" tIns="0" rIns="0" bIns="0" rtlCol="0">
                          <a:noAutofit/>
                        </wps:bodyPr>
                      </wps:wsp>
                      <wps:wsp>
                        <wps:cNvPr id="20" name="Rectangle 20"/>
                        <wps:cNvSpPr/>
                        <wps:spPr>
                          <a:xfrm>
                            <a:off x="927009" y="7249312"/>
                            <a:ext cx="1031770" cy="188686"/>
                          </a:xfrm>
                          <a:prstGeom prst="rect">
                            <a:avLst/>
                          </a:prstGeom>
                          <a:ln>
                            <a:noFill/>
                          </a:ln>
                        </wps:spPr>
                        <wps:txbx>
                          <w:txbxContent>
                            <w:p w14:paraId="28E63BF8" w14:textId="77777777" w:rsidR="00044F4E" w:rsidRDefault="00746FBC">
                              <w:r>
                                <w:rPr>
                                  <w:rFonts w:ascii="Arial" w:eastAsia="Arial" w:hAnsi="Arial" w:cs="Arial"/>
                                  <w:color w:val="181717"/>
                                  <w:sz w:val="20"/>
                                </w:rPr>
                                <w:t>Erstellt durch:</w:t>
                              </w:r>
                            </w:p>
                          </w:txbxContent>
                        </wps:txbx>
                        <wps:bodyPr horzOverflow="overflow" vert="horz" lIns="0" tIns="0" rIns="0" bIns="0" rtlCol="0">
                          <a:noAutofit/>
                        </wps:bodyPr>
                      </wps:wsp>
                      <wps:wsp>
                        <wps:cNvPr id="21" name="Rectangle 21"/>
                        <wps:cNvSpPr/>
                        <wps:spPr>
                          <a:xfrm>
                            <a:off x="3098504" y="7249312"/>
                            <a:ext cx="957120" cy="188686"/>
                          </a:xfrm>
                          <a:prstGeom prst="rect">
                            <a:avLst/>
                          </a:prstGeom>
                          <a:ln>
                            <a:noFill/>
                          </a:ln>
                        </wps:spPr>
                        <wps:txbx>
                          <w:txbxContent>
                            <w:p w14:paraId="7FF3BC9A" w14:textId="77777777" w:rsidR="00044F4E" w:rsidRDefault="00746FBC">
                              <w:r>
                                <w:rPr>
                                  <w:rFonts w:ascii="Arial" w:eastAsia="Arial" w:hAnsi="Arial" w:cs="Arial"/>
                                  <w:color w:val="181717"/>
                                  <w:sz w:val="20"/>
                                </w:rPr>
                                <w:t>Maria Knoop</w:t>
                              </w:r>
                            </w:p>
                          </w:txbxContent>
                        </wps:txbx>
                        <wps:bodyPr horzOverflow="overflow" vert="horz" lIns="0" tIns="0" rIns="0" bIns="0" rtlCol="0">
                          <a:noAutofit/>
                        </wps:bodyPr>
                      </wps:wsp>
                      <wps:wsp>
                        <wps:cNvPr id="22" name="Rectangle 22"/>
                        <wps:cNvSpPr/>
                        <wps:spPr>
                          <a:xfrm>
                            <a:off x="3098504" y="7414404"/>
                            <a:ext cx="4390891" cy="188687"/>
                          </a:xfrm>
                          <a:prstGeom prst="rect">
                            <a:avLst/>
                          </a:prstGeom>
                          <a:ln>
                            <a:noFill/>
                          </a:ln>
                        </wps:spPr>
                        <wps:txbx>
                          <w:txbxContent>
                            <w:p w14:paraId="7E05A6E9" w14:textId="77777777" w:rsidR="00044F4E" w:rsidRDefault="00746FBC">
                              <w:r>
                                <w:rPr>
                                  <w:rFonts w:ascii="Arial" w:eastAsia="Arial" w:hAnsi="Arial" w:cs="Arial"/>
                                  <w:color w:val="181717"/>
                                  <w:sz w:val="20"/>
                                </w:rPr>
                                <w:t>zertifizierte Sachverständige nach DIN 17024 Maria Knoop</w:t>
                              </w:r>
                            </w:p>
                          </w:txbxContent>
                        </wps:txbx>
                        <wps:bodyPr horzOverflow="overflow" vert="horz" lIns="0" tIns="0" rIns="0" bIns="0" rtlCol="0">
                          <a:noAutofit/>
                        </wps:bodyPr>
                      </wps:wsp>
                      <wps:wsp>
                        <wps:cNvPr id="23" name="Rectangle 23"/>
                        <wps:cNvSpPr/>
                        <wps:spPr>
                          <a:xfrm>
                            <a:off x="3098504" y="7579473"/>
                            <a:ext cx="1247615" cy="188686"/>
                          </a:xfrm>
                          <a:prstGeom prst="rect">
                            <a:avLst/>
                          </a:prstGeom>
                          <a:ln>
                            <a:noFill/>
                          </a:ln>
                        </wps:spPr>
                        <wps:txbx>
                          <w:txbxContent>
                            <w:p w14:paraId="101810F7" w14:textId="77777777" w:rsidR="00044F4E" w:rsidRDefault="00746FBC">
                              <w:r>
                                <w:rPr>
                                  <w:rFonts w:ascii="Arial" w:eastAsia="Arial" w:hAnsi="Arial" w:cs="Arial"/>
                                  <w:color w:val="181717"/>
                                  <w:sz w:val="20"/>
                                </w:rPr>
                                <w:t>Sprengnetter (S)</w:t>
                              </w:r>
                            </w:p>
                          </w:txbxContent>
                        </wps:txbx>
                        <wps:bodyPr horzOverflow="overflow" vert="horz" lIns="0" tIns="0" rIns="0" bIns="0" rtlCol="0">
                          <a:noAutofit/>
                        </wps:bodyPr>
                      </wps:wsp>
                      <wps:wsp>
                        <wps:cNvPr id="25" name="Rectangle 25"/>
                        <wps:cNvSpPr/>
                        <wps:spPr>
                          <a:xfrm>
                            <a:off x="927009" y="490476"/>
                            <a:ext cx="4068257" cy="339636"/>
                          </a:xfrm>
                          <a:prstGeom prst="rect">
                            <a:avLst/>
                          </a:prstGeom>
                          <a:ln>
                            <a:noFill/>
                          </a:ln>
                        </wps:spPr>
                        <wps:txbx>
                          <w:txbxContent>
                            <w:p w14:paraId="342DEBFD" w14:textId="77777777" w:rsidR="00044F4E" w:rsidRDefault="00746FBC">
                              <w:r>
                                <w:rPr>
                                  <w:rFonts w:ascii="Arial" w:eastAsia="Arial" w:hAnsi="Arial" w:cs="Arial"/>
                                  <w:b/>
                                  <w:color w:val="181717"/>
                                  <w:sz w:val="36"/>
                                </w:rPr>
                                <w:t>Sachverständigengutachten</w:t>
                              </w:r>
                            </w:p>
                          </w:txbxContent>
                        </wps:txbx>
                        <wps:bodyPr horzOverflow="overflow" vert="horz" lIns="0" tIns="0" rIns="0" bIns="0" rtlCol="0">
                          <a:noAutofit/>
                        </wps:bodyPr>
                      </wps:wsp>
                      <wps:wsp>
                        <wps:cNvPr id="26" name="Rectangle 26"/>
                        <wps:cNvSpPr/>
                        <wps:spPr>
                          <a:xfrm>
                            <a:off x="927009" y="770521"/>
                            <a:ext cx="5356222" cy="150949"/>
                          </a:xfrm>
                          <a:prstGeom prst="rect">
                            <a:avLst/>
                          </a:prstGeom>
                          <a:ln>
                            <a:noFill/>
                          </a:ln>
                        </wps:spPr>
                        <wps:txbx>
                          <w:txbxContent>
                            <w:p w14:paraId="3583FAAE" w14:textId="77777777" w:rsidR="00044F4E" w:rsidRDefault="00746FBC">
                              <w:r>
                                <w:rPr>
                                  <w:rFonts w:ascii="Arial" w:eastAsia="Arial" w:hAnsi="Arial" w:cs="Arial"/>
                                  <w:b/>
                                  <w:color w:val="181717"/>
                                  <w:sz w:val="16"/>
                                </w:rPr>
                                <w:t>zum Nachweis der tatsächlich kürzeren Nutzungsdauer gem. § 7 Abs. 4 Satz 2 EStG</w:t>
                              </w:r>
                            </w:p>
                          </w:txbxContent>
                        </wps:txbx>
                        <wps:bodyPr horzOverflow="overflow" vert="horz" lIns="0" tIns="0" rIns="0" bIns="0" rtlCol="0">
                          <a:noAutofit/>
                        </wps:bodyPr>
                      </wps:wsp>
                      <wps:wsp>
                        <wps:cNvPr id="19054" name="Shape 19054"/>
                        <wps:cNvSpPr/>
                        <wps:spPr>
                          <a:xfrm>
                            <a:off x="914305" y="1484743"/>
                            <a:ext cx="5714470" cy="2654046"/>
                          </a:xfrm>
                          <a:custGeom>
                            <a:avLst/>
                            <a:gdLst/>
                            <a:ahLst/>
                            <a:cxnLst/>
                            <a:rect l="0" t="0" r="0" b="0"/>
                            <a:pathLst>
                              <a:path w="5714470" h="2654046">
                                <a:moveTo>
                                  <a:pt x="0" y="0"/>
                                </a:moveTo>
                                <a:lnTo>
                                  <a:pt x="5714470" y="0"/>
                                </a:lnTo>
                                <a:lnTo>
                                  <a:pt x="5714470" y="2654046"/>
                                </a:lnTo>
                                <a:lnTo>
                                  <a:pt x="0" y="2654046"/>
                                </a:lnTo>
                                <a:lnTo>
                                  <a:pt x="0" y="0"/>
                                </a:lnTo>
                              </a:path>
                            </a:pathLst>
                          </a:custGeom>
                          <a:ln w="0" cap="flat">
                            <a:miter lim="127000"/>
                          </a:ln>
                        </wps:spPr>
                        <wps:style>
                          <a:lnRef idx="0">
                            <a:srgbClr val="000000">
                              <a:alpha val="0"/>
                            </a:srgbClr>
                          </a:lnRef>
                          <a:fillRef idx="1">
                            <a:srgbClr val="F9F8F6"/>
                          </a:fillRef>
                          <a:effectRef idx="0">
                            <a:scrgbClr r="0" g="0" b="0"/>
                          </a:effectRef>
                          <a:fontRef idx="none"/>
                        </wps:style>
                        <wps:bodyPr/>
                      </wps:wsp>
                      <wps:wsp>
                        <wps:cNvPr id="28" name="Shape 28"/>
                        <wps:cNvSpPr/>
                        <wps:spPr>
                          <a:xfrm>
                            <a:off x="914305" y="8919877"/>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s:wsp>
                        <wps:cNvPr id="29" name="Rectangle 29"/>
                        <wps:cNvSpPr/>
                        <wps:spPr>
                          <a:xfrm>
                            <a:off x="3212779" y="9169230"/>
                            <a:ext cx="2800731" cy="226424"/>
                          </a:xfrm>
                          <a:prstGeom prst="rect">
                            <a:avLst/>
                          </a:prstGeom>
                          <a:ln>
                            <a:noFill/>
                          </a:ln>
                        </wps:spPr>
                        <wps:txbx>
                          <w:txbxContent>
                            <w:p w14:paraId="354AF8AB" w14:textId="77777777" w:rsidR="00044F4E" w:rsidRDefault="00746FBC">
                              <w:r>
                                <w:rPr>
                                  <w:rFonts w:ascii="Arial" w:eastAsia="Arial" w:hAnsi="Arial" w:cs="Arial"/>
                                  <w:b/>
                                  <w:color w:val="181717"/>
                                  <w:sz w:val="24"/>
                                </w:rPr>
                                <w:t>Immobilienbüro Maria Knoop</w:t>
                              </w:r>
                            </w:p>
                          </w:txbxContent>
                        </wps:txbx>
                        <wps:bodyPr horzOverflow="overflow" vert="horz" lIns="0" tIns="0" rIns="0" bIns="0" rtlCol="0">
                          <a:noAutofit/>
                        </wps:bodyPr>
                      </wps:wsp>
                      <wps:wsp>
                        <wps:cNvPr id="30" name="Rectangle 30"/>
                        <wps:cNvSpPr/>
                        <wps:spPr>
                          <a:xfrm>
                            <a:off x="3212779" y="9408111"/>
                            <a:ext cx="2814780" cy="188687"/>
                          </a:xfrm>
                          <a:prstGeom prst="rect">
                            <a:avLst/>
                          </a:prstGeom>
                          <a:ln>
                            <a:noFill/>
                          </a:ln>
                        </wps:spPr>
                        <wps:txbx>
                          <w:txbxContent>
                            <w:p w14:paraId="669AC199" w14:textId="77777777" w:rsidR="00044F4E" w:rsidRDefault="00746FBC">
                              <w:r>
                                <w:rPr>
                                  <w:rFonts w:ascii="Arial" w:eastAsia="Arial" w:hAnsi="Arial" w:cs="Arial"/>
                                  <w:color w:val="181717"/>
                                  <w:sz w:val="20"/>
                                </w:rPr>
                                <w:t>Carl-Benz-Weg 1, 22941 Bargteheide</w:t>
                              </w:r>
                            </w:p>
                          </w:txbxContent>
                        </wps:txbx>
                        <wps:bodyPr horzOverflow="overflow" vert="horz" lIns="0" tIns="0" rIns="0" bIns="0" rtlCol="0">
                          <a:noAutofit/>
                        </wps:bodyPr>
                      </wps:wsp>
                      <wps:wsp>
                        <wps:cNvPr id="31" name="Rectangle 31"/>
                        <wps:cNvSpPr/>
                        <wps:spPr>
                          <a:xfrm>
                            <a:off x="3212779" y="9573191"/>
                            <a:ext cx="4517222" cy="188687"/>
                          </a:xfrm>
                          <a:prstGeom prst="rect">
                            <a:avLst/>
                          </a:prstGeom>
                          <a:ln>
                            <a:noFill/>
                          </a:ln>
                        </wps:spPr>
                        <wps:txbx>
                          <w:txbxContent>
                            <w:p w14:paraId="1922CCB0" w14:textId="77777777" w:rsidR="00044F4E" w:rsidRDefault="00746FBC">
                              <w:r>
                                <w:rPr>
                                  <w:rFonts w:ascii="Arial" w:eastAsia="Arial" w:hAnsi="Arial" w:cs="Arial"/>
                                  <w:color w:val="181717"/>
                                  <w:sz w:val="20"/>
                                </w:rPr>
                                <w:t>Telefon +49 172 168 440 2 | Mail info@immobilien-knoop.de</w:t>
                              </w:r>
                            </w:p>
                          </w:txbxContent>
                        </wps:txbx>
                        <wps:bodyPr horzOverflow="overflow" vert="horz" lIns="0" tIns="0" rIns="0" bIns="0" rtlCol="0">
                          <a:noAutofit/>
                        </wps:bodyPr>
                      </wps:wsp>
                      <wps:wsp>
                        <wps:cNvPr id="32" name="Rectangle 32"/>
                        <wps:cNvSpPr/>
                        <wps:spPr>
                          <a:xfrm>
                            <a:off x="3212779" y="9738271"/>
                            <a:ext cx="43913" cy="188687"/>
                          </a:xfrm>
                          <a:prstGeom prst="rect">
                            <a:avLst/>
                          </a:prstGeom>
                          <a:ln>
                            <a:noFill/>
                          </a:ln>
                        </wps:spPr>
                        <wps:txbx>
                          <w:txbxContent>
                            <w:p w14:paraId="696480C5" w14:textId="77777777" w:rsidR="00044F4E" w:rsidRDefault="00746FBC">
                              <w:r>
                                <w:rPr>
                                  <w:rFonts w:ascii="Arial" w:eastAsia="Arial" w:hAnsi="Arial" w:cs="Arial"/>
                                  <w:color w:val="181717"/>
                                  <w:sz w:val="20"/>
                                </w:rPr>
                                <w:t>|</w:t>
                              </w:r>
                            </w:p>
                          </w:txbxContent>
                        </wps:txbx>
                        <wps:bodyPr horzOverflow="overflow" vert="horz" lIns="0" tIns="0" rIns="0" bIns="0" rtlCol="0">
                          <a:noAutofit/>
                        </wps:bodyPr>
                      </wps:wsp>
                      <wps:wsp>
                        <wps:cNvPr id="33" name="Rectangle 33"/>
                        <wps:cNvSpPr/>
                        <wps:spPr>
                          <a:xfrm>
                            <a:off x="3212779" y="9956560"/>
                            <a:ext cx="2564210" cy="226424"/>
                          </a:xfrm>
                          <a:prstGeom prst="rect">
                            <a:avLst/>
                          </a:prstGeom>
                          <a:ln>
                            <a:noFill/>
                          </a:ln>
                        </wps:spPr>
                        <wps:txbx>
                          <w:txbxContent>
                            <w:p w14:paraId="367F04E5" w14:textId="77777777" w:rsidR="00044F4E" w:rsidRDefault="00746FBC">
                              <w:r>
                                <w:rPr>
                                  <w:rFonts w:ascii="Arial" w:eastAsia="Arial" w:hAnsi="Arial" w:cs="Arial"/>
                                  <w:b/>
                                  <w:color w:val="181717"/>
                                  <w:sz w:val="24"/>
                                </w:rPr>
                                <w:t>www.immobilien-knoop.de</w:t>
                              </w:r>
                            </w:p>
                          </w:txbxContent>
                        </wps:txbx>
                        <wps:bodyPr horzOverflow="overflow" vert="horz" lIns="0" tIns="0" rIns="0" bIns="0" rtlCol="0">
                          <a:noAutofit/>
                        </wps:bodyPr>
                      </wps:wsp>
                      <pic:pic xmlns:pic="http://schemas.openxmlformats.org/drawingml/2006/picture">
                        <pic:nvPicPr>
                          <pic:cNvPr id="35" name="Picture 35"/>
                          <pic:cNvPicPr/>
                        </pic:nvPicPr>
                        <pic:blipFill>
                          <a:blip r:embed="rId8"/>
                          <a:stretch>
                            <a:fillRect/>
                          </a:stretch>
                        </pic:blipFill>
                        <pic:spPr>
                          <a:xfrm>
                            <a:off x="913988" y="9140647"/>
                            <a:ext cx="1881226" cy="719937"/>
                          </a:xfrm>
                          <a:prstGeom prst="rect">
                            <a:avLst/>
                          </a:prstGeom>
                        </pic:spPr>
                      </pic:pic>
                      <wps:wsp>
                        <wps:cNvPr id="36" name="Rectangle 36"/>
                        <wps:cNvSpPr/>
                        <wps:spPr>
                          <a:xfrm>
                            <a:off x="927009" y="4614314"/>
                            <a:ext cx="2655175" cy="188686"/>
                          </a:xfrm>
                          <a:prstGeom prst="rect">
                            <a:avLst/>
                          </a:prstGeom>
                          <a:ln>
                            <a:noFill/>
                          </a:ln>
                        </wps:spPr>
                        <wps:txbx>
                          <w:txbxContent>
                            <w:p w14:paraId="03A0515B" w14:textId="77777777" w:rsidR="00044F4E" w:rsidRDefault="00746FBC">
                              <w:r>
                                <w:rPr>
                                  <w:rFonts w:ascii="Arial" w:eastAsia="Arial" w:hAnsi="Arial" w:cs="Arial"/>
                                  <w:color w:val="181717"/>
                                  <w:sz w:val="20"/>
                                </w:rPr>
                                <w:t>Wirtschaftliche Restnutzungsdauer:</w:t>
                              </w:r>
                            </w:p>
                          </w:txbxContent>
                        </wps:txbx>
                        <wps:bodyPr horzOverflow="overflow" vert="horz" lIns="0" tIns="0" rIns="0" bIns="0" rtlCol="0">
                          <a:noAutofit/>
                        </wps:bodyPr>
                      </wps:wsp>
                      <wps:wsp>
                        <wps:cNvPr id="12833" name="Rectangle 12833"/>
                        <wps:cNvSpPr/>
                        <wps:spPr>
                          <a:xfrm>
                            <a:off x="3098444" y="4587204"/>
                            <a:ext cx="2151735" cy="264162"/>
                          </a:xfrm>
                          <a:prstGeom prst="rect">
                            <a:avLst/>
                          </a:prstGeom>
                          <a:ln>
                            <a:noFill/>
                          </a:ln>
                        </wps:spPr>
                        <wps:txbx>
                          <w:txbxContent>
                            <w:p w14:paraId="7E546542" w14:textId="77777777" w:rsidR="00044F4E" w:rsidRDefault="00C261C2">
                              <w:r>
                                <w:rPr>
                                  <w:rFonts w:ascii="Arial" w:eastAsia="Arial" w:hAnsi="Arial" w:cs="Arial"/>
                                  <w:b/>
                                  <w:color w:val="181717"/>
                                  <w:sz w:val="28"/>
                                  <w:highlight w:val="yellow"/>
                                </w:rPr>
                                <w:t>{</w:t>
                              </w:r>
                              <w:r w:rsidR="00746FBC" w:rsidRPr="00C261C2">
                                <w:rPr>
                                  <w:rFonts w:ascii="Arial" w:eastAsia="Arial" w:hAnsi="Arial" w:cs="Arial"/>
                                  <w:b/>
                                  <w:color w:val="181717"/>
                                  <w:sz w:val="28"/>
                                  <w:highlight w:val="yellow"/>
                                </w:rPr>
                                <w:t>29</w:t>
                              </w:r>
                              <w:r w:rsidRPr="00C261C2">
                                <w:rPr>
                                  <w:rFonts w:ascii="Arial" w:eastAsia="Arial" w:hAnsi="Arial" w:cs="Arial"/>
                                  <w:b/>
                                  <w:color w:val="181717"/>
                                  <w:sz w:val="28"/>
                                  <w:highlight w:val="yellow"/>
                                </w:rPr>
                                <w:t xml:space="preserve"> Jahre</w:t>
                              </w:r>
                              <w:r>
                                <w:rPr>
                                  <w:rFonts w:ascii="Arial" w:eastAsia="Arial" w:hAnsi="Arial" w:cs="Arial"/>
                                  <w:b/>
                                  <w:color w:val="181717"/>
                                  <w:sz w:val="28"/>
                                </w:rPr>
                                <w:t>}</w:t>
                              </w:r>
                            </w:p>
                          </w:txbxContent>
                        </wps:txbx>
                        <wps:bodyPr horzOverflow="overflow" vert="horz" lIns="0" tIns="0" rIns="0" bIns="0" rtlCol="0">
                          <a:noAutofit/>
                        </wps:bodyPr>
                      </wps:wsp>
                      <wps:wsp>
                        <wps:cNvPr id="38" name="Rectangle 38"/>
                        <wps:cNvSpPr/>
                        <wps:spPr>
                          <a:xfrm>
                            <a:off x="3098504" y="4842902"/>
                            <a:ext cx="3630192" cy="188686"/>
                          </a:xfrm>
                          <a:prstGeom prst="rect">
                            <a:avLst/>
                          </a:prstGeom>
                          <a:ln>
                            <a:noFill/>
                          </a:ln>
                        </wps:spPr>
                        <wps:txbx>
                          <w:txbxContent>
                            <w:p w14:paraId="33B1A4A2" w14:textId="77777777" w:rsidR="00044F4E" w:rsidRDefault="00746FBC">
                              <w:r>
                                <w:rPr>
                                  <w:rFonts w:ascii="Arial" w:eastAsia="Arial" w:hAnsi="Arial" w:cs="Arial"/>
                                  <w:color w:val="181717"/>
                                  <w:sz w:val="20"/>
                                </w:rPr>
                                <w:t>basierend auf der Ermittlung gemäß ImmoWertV</w:t>
                              </w:r>
                            </w:p>
                          </w:txbxContent>
                        </wps:txbx>
                        <wps:bodyPr horzOverflow="overflow" vert="horz" lIns="0" tIns="0" rIns="0" bIns="0" rtlCol="0">
                          <a:noAutofit/>
                        </wps:bodyPr>
                      </wps:wsp>
                      <wps:wsp>
                        <wps:cNvPr id="39" name="Rectangle 39"/>
                        <wps:cNvSpPr/>
                        <wps:spPr>
                          <a:xfrm>
                            <a:off x="1041277" y="1626104"/>
                            <a:ext cx="1935524" cy="522736"/>
                          </a:xfrm>
                          <a:prstGeom prst="rect">
                            <a:avLst/>
                          </a:prstGeom>
                          <a:ln>
                            <a:noFill/>
                          </a:ln>
                        </wps:spPr>
                        <wps:txbx>
                          <w:txbxContent>
                            <w:p w14:paraId="0F9082E7" w14:textId="77777777" w:rsidR="00044F4E" w:rsidRDefault="00746FBC">
                              <w:r>
                                <w:rPr>
                                  <w:rFonts w:ascii="Arial" w:eastAsia="Arial" w:hAnsi="Arial" w:cs="Arial"/>
                                  <w:b/>
                                  <w:color w:val="181717"/>
                                  <w:sz w:val="24"/>
                                </w:rPr>
                                <w:t xml:space="preserve">über eine </w:t>
                              </w:r>
                              <w:r w:rsidR="00C261C2">
                                <w:rPr>
                                  <w:rFonts w:ascii="Arial" w:eastAsia="Arial" w:hAnsi="Arial" w:cs="Arial"/>
                                  <w:b/>
                                  <w:color w:val="181717"/>
                                  <w:sz w:val="24"/>
                                </w:rPr>
                                <w:t>{</w:t>
                              </w:r>
                              <w:r w:rsidRPr="00C261C2">
                                <w:rPr>
                                  <w:rFonts w:ascii="Arial" w:eastAsia="Arial" w:hAnsi="Arial" w:cs="Arial"/>
                                  <w:b/>
                                  <w:color w:val="181717"/>
                                  <w:sz w:val="24"/>
                                  <w:highlight w:val="yellow"/>
                                </w:rPr>
                                <w:t>3-Zimmer-</w:t>
                              </w:r>
                              <w:r w:rsidR="00C261C2" w:rsidRPr="00C261C2">
                                <w:rPr>
                                  <w:rFonts w:ascii="Arial" w:eastAsia="Arial" w:hAnsi="Arial" w:cs="Arial"/>
                                  <w:b/>
                                  <w:color w:val="181717"/>
                                  <w:sz w:val="24"/>
                                  <w:highlight w:val="yellow"/>
                                </w:rPr>
                                <w:t>Wohnung</w:t>
                              </w:r>
                              <w:r w:rsidR="00C261C2">
                                <w:rPr>
                                  <w:rFonts w:ascii="Arial" w:eastAsia="Arial" w:hAnsi="Arial" w:cs="Arial"/>
                                  <w:b/>
                                  <w:color w:val="181717"/>
                                  <w:sz w:val="24"/>
                                </w:rPr>
                                <w:t>}</w:t>
                              </w:r>
                            </w:p>
                          </w:txbxContent>
                        </wps:txbx>
                        <wps:bodyPr horzOverflow="overflow" vert="horz" lIns="0" tIns="0" rIns="0" bIns="0" rtlCol="0">
                          <a:noAutofit/>
                        </wps:bodyPr>
                      </wps:wsp>
                      <wps:wsp>
                        <wps:cNvPr id="41" name="Rectangle 41"/>
                        <wps:cNvSpPr/>
                        <wps:spPr>
                          <a:xfrm>
                            <a:off x="1041297" y="2172207"/>
                            <a:ext cx="1632530" cy="226424"/>
                          </a:xfrm>
                          <a:prstGeom prst="rect">
                            <a:avLst/>
                          </a:prstGeom>
                          <a:ln>
                            <a:noFill/>
                          </a:ln>
                        </wps:spPr>
                        <wps:txbx>
                          <w:txbxContent>
                            <w:p w14:paraId="699CBE06" w14:textId="77777777" w:rsidR="00044F4E" w:rsidRPr="00543670" w:rsidRDefault="00543670">
                              <w:pPr>
                                <w:rPr>
                                  <w:rFonts w:ascii="Arial" w:hAnsi="Arial" w:cs="Arial"/>
                                  <w:b/>
                                  <w:bCs/>
                                  <w:sz w:val="24"/>
                                </w:rPr>
                              </w:pPr>
                              <w:r w:rsidRPr="00543670">
                                <w:rPr>
                                  <w:b/>
                                  <w:bCs/>
                                  <w:szCs w:val="22"/>
                                </w:rPr>
                                <w:t>{{</w:t>
                              </w:r>
                              <w:proofErr w:type="spellStart"/>
                              <w:r w:rsidRPr="00C261C2">
                                <w:rPr>
                                  <w:b/>
                                  <w:bCs/>
                                  <w:szCs w:val="22"/>
                                  <w:highlight w:val="yellow"/>
                                </w:rPr>
                                <w:t>object_street</w:t>
                              </w:r>
                              <w:proofErr w:type="spellEnd"/>
                              <w:r w:rsidRPr="00543670">
                                <w:rPr>
                                  <w:b/>
                                  <w:bCs/>
                                  <w:szCs w:val="22"/>
                                </w:rPr>
                                <w:t>}}</w:t>
                              </w:r>
                            </w:p>
                          </w:txbxContent>
                        </wps:txbx>
                        <wps:bodyPr horzOverflow="overflow" vert="horz" lIns="0" tIns="0" rIns="0" bIns="0" rtlCol="0">
                          <a:noAutofit/>
                        </wps:bodyPr>
                      </wps:wsp>
                      <wps:wsp>
                        <wps:cNvPr id="12831" name="Rectangle 12831"/>
                        <wps:cNvSpPr/>
                        <wps:spPr>
                          <a:xfrm>
                            <a:off x="1041277" y="2362598"/>
                            <a:ext cx="1602863" cy="433942"/>
                          </a:xfrm>
                          <a:prstGeom prst="rect">
                            <a:avLst/>
                          </a:prstGeom>
                          <a:ln>
                            <a:noFill/>
                          </a:ln>
                        </wps:spPr>
                        <wps:txbx>
                          <w:txbxContent>
                            <w:p w14:paraId="61678E07" w14:textId="77777777" w:rsidR="00044F4E" w:rsidRDefault="00543670">
                              <w:r w:rsidRPr="00543670">
                                <w:rPr>
                                  <w:rFonts w:ascii="Arial" w:eastAsia="Arial" w:hAnsi="Arial" w:cs="Arial"/>
                                  <w:b/>
                                  <w:color w:val="181717"/>
                                  <w:sz w:val="24"/>
                                </w:rPr>
                                <w:t>{{</w:t>
                              </w:r>
                              <w:proofErr w:type="spellStart"/>
                              <w:r w:rsidRPr="00C261C2">
                                <w:rPr>
                                  <w:rFonts w:ascii="Arial" w:eastAsia="Arial" w:hAnsi="Arial" w:cs="Arial"/>
                                  <w:b/>
                                  <w:color w:val="181717"/>
                                  <w:sz w:val="24"/>
                                  <w:highlight w:val="yellow"/>
                                </w:rPr>
                                <w:t>object_zip</w:t>
                              </w:r>
                              <w:proofErr w:type="spellEnd"/>
                              <w:r w:rsidRPr="00543670">
                                <w:rPr>
                                  <w:rFonts w:ascii="Arial" w:eastAsia="Arial" w:hAnsi="Arial" w:cs="Arial"/>
                                  <w:b/>
                                  <w:color w:val="181717"/>
                                  <w:sz w:val="24"/>
                                </w:rPr>
                                <w:t>}}</w:t>
                              </w:r>
                            </w:p>
                          </w:txbxContent>
                        </wps:txbx>
                        <wps:bodyPr horzOverflow="overflow" vert="horz" lIns="0" tIns="0" rIns="0" bIns="0" rtlCol="0">
                          <a:noAutofit/>
                        </wps:bodyPr>
                      </wps:wsp>
                      <wps:wsp>
                        <wps:cNvPr id="12832" name="Rectangle 12832"/>
                        <wps:cNvSpPr/>
                        <wps:spPr>
                          <a:xfrm>
                            <a:off x="1053411" y="2873017"/>
                            <a:ext cx="1506889" cy="776963"/>
                          </a:xfrm>
                          <a:prstGeom prst="rect">
                            <a:avLst/>
                          </a:prstGeom>
                          <a:ln>
                            <a:noFill/>
                          </a:ln>
                        </wps:spPr>
                        <wps:txbx>
                          <w:txbxContent>
                            <w:p w14:paraId="623C4D12" w14:textId="77777777" w:rsidR="00044F4E" w:rsidRDefault="00543670">
                              <w:r w:rsidRPr="00543670">
                                <w:rPr>
                                  <w:rFonts w:ascii="Arial" w:hAnsi="Arial" w:cs="Arial"/>
                                  <w:b/>
                                  <w:bCs/>
                                  <w:sz w:val="24"/>
                                </w:rPr>
                                <w:t>{{</w:t>
                              </w:r>
                              <w:proofErr w:type="spellStart"/>
                              <w:r w:rsidRPr="00C261C2">
                                <w:rPr>
                                  <w:rFonts w:ascii="Arial" w:hAnsi="Arial" w:cs="Arial"/>
                                  <w:b/>
                                  <w:bCs/>
                                  <w:sz w:val="24"/>
                                  <w:highlight w:val="yellow"/>
                                </w:rPr>
                                <w:t>object_town</w:t>
                              </w:r>
                              <w:proofErr w:type="spellEnd"/>
                              <w:r w:rsidRPr="00543670">
                                <w:rPr>
                                  <w:rFonts w:ascii="Arial" w:hAnsi="Arial" w:cs="Arial"/>
                                  <w:b/>
                                  <w:bCs/>
                                  <w:sz w:val="24"/>
                                </w:rPr>
                                <w:t>}}</w:t>
                              </w:r>
                              <w:r w:rsidRPr="00543670">
                                <w:rPr>
                                  <w:rFonts w:ascii="Arial" w:eastAsia="Arial" w:hAnsi="Arial" w:cs="Arial"/>
                                  <w:b/>
                                  <w:bCs/>
                                  <w:color w:val="181717"/>
                                  <w:sz w:val="24"/>
                                </w:rPr>
                                <w:t xml:space="preserve"> </w:t>
                              </w:r>
                              <w:r w:rsidRPr="00543670">
                                <w:rPr>
                                  <w:rFonts w:ascii="Arial" w:eastAsia="Arial" w:hAnsi="Arial" w:cs="Arial"/>
                                  <w:b/>
                                  <w:color w:val="181717"/>
                                  <w:sz w:val="24"/>
                                </w:rPr>
                                <w:t>{{</w:t>
                              </w:r>
                              <w:proofErr w:type="spellStart"/>
                              <w:r w:rsidRPr="00C261C2">
                                <w:rPr>
                                  <w:rFonts w:ascii="Arial" w:eastAsia="Arial" w:hAnsi="Arial" w:cs="Arial"/>
                                  <w:b/>
                                  <w:color w:val="181717"/>
                                  <w:sz w:val="24"/>
                                  <w:highlight w:val="yellow"/>
                                </w:rPr>
                                <w:t>object_town</w:t>
                              </w:r>
                              <w:proofErr w:type="spellEnd"/>
                              <w:r w:rsidRPr="00543670">
                                <w:rPr>
                                  <w:rFonts w:ascii="Arial" w:eastAsia="Arial" w:hAnsi="Arial" w:cs="Arial"/>
                                  <w:b/>
                                  <w:color w:val="181717"/>
                                  <w:sz w:val="24"/>
                                </w:rPr>
                                <w:t>}}</w:t>
                              </w:r>
                            </w:p>
                          </w:txbxContent>
                        </wps:txbx>
                        <wps:bodyPr horzOverflow="overflow" vert="horz" lIns="0" tIns="0" rIns="0" bIns="0" rtlCol="0">
                          <a:noAutofit/>
                        </wps:bodyPr>
                      </wps:wsp>
                      <wps:wsp>
                        <wps:cNvPr id="43" name="Rectangle 43"/>
                        <wps:cNvSpPr/>
                        <wps:spPr>
                          <a:xfrm>
                            <a:off x="901614" y="8705731"/>
                            <a:ext cx="1463908" cy="226424"/>
                          </a:xfrm>
                          <a:prstGeom prst="rect">
                            <a:avLst/>
                          </a:prstGeom>
                          <a:ln>
                            <a:noFill/>
                          </a:ln>
                        </wps:spPr>
                        <wps:txbx>
                          <w:txbxContent>
                            <w:p w14:paraId="591C3C00" w14:textId="77777777" w:rsidR="00044F4E" w:rsidRDefault="00746FBC">
                              <w:r>
                                <w:rPr>
                                  <w:rFonts w:ascii="Arial" w:eastAsia="Arial" w:hAnsi="Arial" w:cs="Arial"/>
                                  <w:color w:val="FFFEFD"/>
                                  <w:sz w:val="24"/>
                                </w:rPr>
                                <w:t>D5bPs47n2gWJ</w:t>
                              </w:r>
                            </w:p>
                          </w:txbxContent>
                        </wps:txbx>
                        <wps:bodyPr horzOverflow="overflow" vert="horz" lIns="0" tIns="0" rIns="0" bIns="0" rtlCol="0">
                          <a:noAutofit/>
                        </wps:bodyPr>
                      </wps:wsp>
                      <wps:wsp>
                        <wps:cNvPr id="19055" name="Shape 19055"/>
                        <wps:cNvSpPr/>
                        <wps:spPr>
                          <a:xfrm>
                            <a:off x="6628775" y="1383153"/>
                            <a:ext cx="927110" cy="3073115"/>
                          </a:xfrm>
                          <a:custGeom>
                            <a:avLst/>
                            <a:gdLst/>
                            <a:ahLst/>
                            <a:cxnLst/>
                            <a:rect l="0" t="0" r="0" b="0"/>
                            <a:pathLst>
                              <a:path w="927110" h="3073115">
                                <a:moveTo>
                                  <a:pt x="0" y="0"/>
                                </a:moveTo>
                                <a:lnTo>
                                  <a:pt x="927110" y="0"/>
                                </a:lnTo>
                                <a:lnTo>
                                  <a:pt x="927110" y="3073115"/>
                                </a:lnTo>
                                <a:lnTo>
                                  <a:pt x="0" y="307311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9056" name="Shape 19056"/>
                        <wps:cNvSpPr/>
                        <wps:spPr>
                          <a:xfrm>
                            <a:off x="0" y="4138789"/>
                            <a:ext cx="7543083" cy="317479"/>
                          </a:xfrm>
                          <a:custGeom>
                            <a:avLst/>
                            <a:gdLst/>
                            <a:ahLst/>
                            <a:cxnLst/>
                            <a:rect l="0" t="0" r="0" b="0"/>
                            <a:pathLst>
                              <a:path w="7543083" h="317479">
                                <a:moveTo>
                                  <a:pt x="0" y="0"/>
                                </a:moveTo>
                                <a:lnTo>
                                  <a:pt x="7543083" y="0"/>
                                </a:lnTo>
                                <a:lnTo>
                                  <a:pt x="7543083" y="317479"/>
                                </a:lnTo>
                                <a:lnTo>
                                  <a:pt x="0" y="317479"/>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CA82AFA" id="Group 12919" o:spid="_x0000_s1026" style="position:absolute;left:0;text-align:left;margin-left:0;margin-top:0;width:608.65pt;height:836.9pt;z-index:251658240;mso-position-horizontal-relative:page;mso-position-vertical-relative:page;mso-width-relative:margin;mso-height-relative:margin" coordsize="77300,1062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gQBAAIRAxEEAAA/APyqoooo&#10;A/VO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ooooAKKKKKKKKACiiii&#10;iiigAooooooooAKKKKKKKKACiiiiiiigA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AooooooooAKKKKKKKKACiiiiiiigAooooqwmn3UkRlS3laMfxBDi&#10;u1+G/wAP21+ddQvkK6fGflU8eafT6V6DffEbRdF1iPR+iD5HeIDy4z6Gu6nhlKPPUlyp7CCiiivA&#10;enWivWfiT8PUuIn1nSY1JxvmhjHDD+8uK8mrCtSlRlysYUUUUUUUVg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">
                <v:shape id="Shape 19052" o:spid="_x0000_s1027"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" path="m,l7555885,r,10627864l,10627864,,e" fillcolor="#5f99b6" stroked="f" strokeweight="0">
                  <v:stroke miterlimit="83231f" joinstyle="miter"/>
                  <v:path arrowok="t" textboxrect="0,0,7555885,10627864"/>
                </v:shape>
                <v:shape id="Shape 19053" o:spid="_x0000_s1028" style="position:absolute;width:75558;height:106283;visibility:visible;mso-wrap-style:square;v-text-anchor:top" coordsize="7555885,1062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" path="m,l7555885,r,10628376l,10628376,,e" fillcolor="#fffefd" stroked="f" strokeweight="0">
                  <v:stroke miterlimit="83231f" joinstyle="miter"/>
                  <v:path arrowok="t" textboxrect="0,0,7555885,10628376"/>
                </v:shape>
                <v:rect id="Rectangle 8" o:spid="_x0000_s1029" style="position:absolute;left:9269;top:60302;width:1022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0236757" w14:textId="77777777" w:rsidR="00044F4E" w:rsidRDefault="00746FBC">
                        <w:r>
                          <w:rPr>
                            <w:rFonts w:ascii="Arial" w:eastAsia="Arial" w:hAnsi="Arial" w:cs="Arial"/>
                            <w:color w:val="181717"/>
                            <w:sz w:val="20"/>
                          </w:rPr>
                          <w:t>Auftraggeber:</w:t>
                        </w:r>
                      </w:p>
                    </w:txbxContent>
                  </v:textbox>
                </v:rect>
                <v:rect id="Rectangle 9" o:spid="_x0000_s1030" style="position:absolute;left:30985;top:60302;width:10978;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E6DF25E" w14:textId="77777777" w:rsidR="00044F4E" w:rsidRPr="0045085D" w:rsidRDefault="0045085D">
                        <w:pPr>
                          <w:rPr>
                            <w:rFonts w:ascii="Arial" w:hAnsi="Arial" w:cs="Arial"/>
                            <w:sz w:val="20"/>
                            <w:szCs w:val="20"/>
                          </w:rPr>
                        </w:pPr>
                        <w:r w:rsidRPr="0045085D">
                          <w:rPr>
                            <w:rFonts w:ascii="Arial" w:hAnsi="Arial" w:cs="Arial"/>
                            <w:sz w:val="20"/>
                            <w:szCs w:val="20"/>
                          </w:rPr>
                          <w:t>{{</w:t>
                        </w:r>
                        <w:proofErr w:type="spellStart"/>
                        <w:r w:rsidRPr="00C261C2">
                          <w:rPr>
                            <w:rFonts w:ascii="Arial" w:hAnsi="Arial" w:cs="Arial"/>
                            <w:sz w:val="20"/>
                            <w:szCs w:val="20"/>
                            <w:highlight w:val="yellow"/>
                          </w:rPr>
                          <w:t>client_name</w:t>
                        </w:r>
                        <w:proofErr w:type="spellEnd"/>
                        <w:r w:rsidRPr="0045085D">
                          <w:rPr>
                            <w:rFonts w:ascii="Arial" w:hAnsi="Arial" w:cs="Arial"/>
                            <w:sz w:val="20"/>
                            <w:szCs w:val="20"/>
                          </w:rPr>
                          <w:t>}}</w:t>
                        </w:r>
                      </w:p>
                    </w:txbxContent>
                  </v:textbox>
                </v:rect>
                <v:rect id="Rectangle 10" o:spid="_x0000_s1031" style="position:absolute;left:9270;top:51667;width:2672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2DCC05C" w14:textId="77777777" w:rsidR="00044F4E" w:rsidRDefault="00746FBC">
                        <w:r>
                          <w:rPr>
                            <w:rFonts w:ascii="Arial" w:eastAsia="Arial" w:hAnsi="Arial" w:cs="Arial"/>
                            <w:color w:val="181717"/>
                            <w:sz w:val="20"/>
                          </w:rPr>
                          <w:t>Wertermittlungs- / Qualitätsstichtag:</w:t>
                        </w:r>
                      </w:p>
                    </w:txbxContent>
                  </v:textbox>
                </v:rect>
                <v:rect id="Rectangle 11" o:spid="_x0000_s1032" style="position:absolute;left:30984;top:51665;width:208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4AF08FB" w14:textId="77777777" w:rsidR="00044F4E" w:rsidRPr="0045085D" w:rsidRDefault="0045085D">
                        <w:pPr>
                          <w:rPr>
                            <w:rFonts w:ascii="Arial" w:hAnsi="Arial" w:cs="Arial"/>
                            <w:sz w:val="20"/>
                            <w:szCs w:val="20"/>
                          </w:rPr>
                        </w:pPr>
                        <w:r>
                          <w:rPr>
                            <w:szCs w:val="22"/>
                            <w:shd w:val="clear" w:color="auto" w:fill="FFFF00"/>
                          </w:rPr>
                          <w:t>{{</w:t>
                        </w:r>
                        <w:proofErr w:type="spellStart"/>
                        <w:r>
                          <w:rPr>
                            <w:szCs w:val="22"/>
                            <w:shd w:val="clear" w:color="auto" w:fill="FFFF00"/>
                          </w:rPr>
                          <w:t>object_appraise_date</w:t>
                        </w:r>
                        <w:proofErr w:type="spellEnd"/>
                        <w:r>
                          <w:rPr>
                            <w:szCs w:val="22"/>
                            <w:shd w:val="clear" w:color="auto" w:fill="FFFF00"/>
                          </w:rPr>
                          <w:t>}}</w:t>
                        </w:r>
                      </w:p>
                    </w:txbxContent>
                  </v:textbox>
                </v:rect>
                <v:rect id="Rectangle 12" o:spid="_x0000_s1033" style="position:absolute;left:9270;top:56238;width:1294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8D255CF" w14:textId="77777777" w:rsidR="00044F4E" w:rsidRDefault="00746FBC">
                        <w:r>
                          <w:rPr>
                            <w:rFonts w:ascii="Arial" w:eastAsia="Arial" w:hAnsi="Arial" w:cs="Arial"/>
                            <w:color w:val="181717"/>
                            <w:sz w:val="20"/>
                          </w:rPr>
                          <w:t>Gutachtenzweck:</w:t>
                        </w:r>
                      </w:p>
                    </w:txbxContent>
                  </v:textbox>
                </v:rect>
                <v:rect id="Rectangle 13" o:spid="_x0000_s1034" style="position:absolute;left:30985;top:56238;width:37627;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2CD5FEA0" w14:textId="77777777" w:rsidR="00044F4E" w:rsidRDefault="00746FBC">
                        <w:r>
                          <w:rPr>
                            <w:rFonts w:ascii="Arial" w:eastAsia="Arial" w:hAnsi="Arial" w:cs="Arial"/>
                            <w:color w:val="181717"/>
                            <w:sz w:val="20"/>
                          </w:rPr>
                          <w:t>Nachweis der tatsächlich kürzeren Nutzungsdauer</w:t>
                        </w:r>
                      </w:p>
                    </w:txbxContent>
                  </v:textbox>
                </v:rect>
                <v:rect id="Rectangle 14" o:spid="_x0000_s1035" style="position:absolute;left:9270;top:53953;width:14827;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1BC86EA" w14:textId="77777777" w:rsidR="00044F4E" w:rsidRDefault="00746FBC">
                        <w:r>
                          <w:rPr>
                            <w:rFonts w:ascii="Arial" w:eastAsia="Arial" w:hAnsi="Arial" w:cs="Arial"/>
                            <w:color w:val="181717"/>
                            <w:sz w:val="20"/>
                          </w:rPr>
                          <w:t>Objektbesichtigung:</w:t>
                        </w:r>
                      </w:p>
                    </w:txbxContent>
                  </v:textbox>
                </v:rect>
                <v:rect id="Rectangle 15" o:spid="_x0000_s1036" style="position:absolute;left:30984;top:53951;width:14495;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9062AE6" w14:textId="77777777" w:rsidR="0045085D" w:rsidRPr="0045085D" w:rsidRDefault="0045085D" w:rsidP="0045085D">
                        <w:pPr>
                          <w:rPr>
                            <w:rFonts w:ascii="Arial" w:hAnsi="Arial" w:cs="Arial"/>
                            <w:sz w:val="20"/>
                            <w:szCs w:val="20"/>
                          </w:rPr>
                        </w:pPr>
                        <w:r>
                          <w:rPr>
                            <w:szCs w:val="22"/>
                            <w:shd w:val="clear" w:color="auto" w:fill="FFFF00"/>
                          </w:rPr>
                          <w:t>{{</w:t>
                        </w:r>
                        <w:proofErr w:type="spellStart"/>
                        <w:r>
                          <w:rPr>
                            <w:szCs w:val="22"/>
                            <w:shd w:val="clear" w:color="auto" w:fill="FFFF00"/>
                          </w:rPr>
                          <w:t>object_visit_date</w:t>
                        </w:r>
                        <w:proofErr w:type="spellEnd"/>
                        <w:r>
                          <w:rPr>
                            <w:szCs w:val="22"/>
                            <w:shd w:val="clear" w:color="auto" w:fill="FFFF00"/>
                          </w:rPr>
                          <w:t>}}</w:t>
                        </w:r>
                      </w:p>
                      <w:p w14:paraId="3CA89950" w14:textId="77777777" w:rsidR="00044F4E" w:rsidRDefault="00044F4E"/>
                    </w:txbxContent>
                  </v:textbox>
                </v:rect>
                <v:rect id="Rectangle 16" o:spid="_x0000_s1037" style="position:absolute;left:9270;top:66270;width:191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4178589" w14:textId="77777777" w:rsidR="00044F4E" w:rsidRDefault="00746FBC">
                        <w:r>
                          <w:rPr>
                            <w:rFonts w:ascii="Arial" w:eastAsia="Arial" w:hAnsi="Arial" w:cs="Arial"/>
                            <w:color w:val="181717"/>
                            <w:sz w:val="20"/>
                          </w:rPr>
                          <w:t>Hinweis zur Ausfertigung:</w:t>
                        </w:r>
                      </w:p>
                    </w:txbxContent>
                  </v:textbox>
                </v:rect>
                <v:rect id="Rectangle 17" o:spid="_x0000_s1038" style="position:absolute;left:30985;top:66270;width:2918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C04BD4F" w14:textId="77777777" w:rsidR="00044F4E" w:rsidRDefault="00746FBC">
                        <w:r>
                          <w:rPr>
                            <w:rFonts w:ascii="Arial" w:eastAsia="Arial" w:hAnsi="Arial" w:cs="Arial"/>
                            <w:color w:val="181717"/>
                            <w:sz w:val="20"/>
                          </w:rPr>
                          <w:t xml:space="preserve">Gutachten Nr. </w:t>
                        </w:r>
                        <w:r w:rsidR="00C261C2">
                          <w:rPr>
                            <w:rFonts w:ascii="Arial" w:eastAsia="Arial" w:hAnsi="Arial" w:cs="Arial"/>
                            <w:color w:val="181717"/>
                            <w:sz w:val="20"/>
                          </w:rPr>
                          <w:t>(</w:t>
                        </w:r>
                        <w:r w:rsidRPr="00746FBC">
                          <w:rPr>
                            <w:rFonts w:ascii="Arial" w:eastAsia="Arial" w:hAnsi="Arial" w:cs="Arial"/>
                            <w:color w:val="181717"/>
                            <w:sz w:val="20"/>
                            <w:highlight w:val="yellow"/>
                          </w:rPr>
                          <w:t>288892</w:t>
                        </w:r>
                        <w:r w:rsidR="00C261C2">
                          <w:rPr>
                            <w:rFonts w:ascii="Arial" w:eastAsia="Arial" w:hAnsi="Arial" w:cs="Arial"/>
                            <w:color w:val="181717"/>
                            <w:sz w:val="20"/>
                          </w:rPr>
                          <w:t>)</w:t>
                        </w:r>
                        <w:r>
                          <w:rPr>
                            <w:rFonts w:ascii="Arial" w:eastAsia="Arial" w:hAnsi="Arial" w:cs="Arial"/>
                            <w:color w:val="181717"/>
                            <w:sz w:val="20"/>
                          </w:rPr>
                          <w:t xml:space="preserve"> vom </w:t>
                        </w:r>
                        <w:r w:rsidR="00C261C2">
                          <w:rPr>
                            <w:rFonts w:ascii="Arial" w:eastAsia="Arial" w:hAnsi="Arial" w:cs="Arial"/>
                            <w:color w:val="181717"/>
                            <w:sz w:val="20"/>
                          </w:rPr>
                          <w:t>(</w:t>
                        </w:r>
                        <w:r w:rsidRPr="00746FBC">
                          <w:rPr>
                            <w:rFonts w:ascii="Arial" w:eastAsia="Arial" w:hAnsi="Arial" w:cs="Arial"/>
                            <w:color w:val="181717"/>
                            <w:sz w:val="20"/>
                            <w:highlight w:val="yellow"/>
                          </w:rPr>
                          <w:t>03.11.2025</w:t>
                        </w:r>
                        <w:r w:rsidR="00C261C2">
                          <w:rPr>
                            <w:rFonts w:ascii="Arial" w:eastAsia="Arial" w:hAnsi="Arial" w:cs="Arial"/>
                            <w:color w:val="181717"/>
                            <w:sz w:val="20"/>
                          </w:rPr>
                          <w:t>)</w:t>
                        </w:r>
                      </w:p>
                    </w:txbxContent>
                  </v:textbox>
                </v:rect>
                <v:rect id="Rectangle 18" o:spid="_x0000_s1039" style="position:absolute;left:30985;top:67921;width:3320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AF1890E" w14:textId="77777777" w:rsidR="00044F4E" w:rsidRDefault="00746FBC">
                        <w:r>
                          <w:rPr>
                            <w:rFonts w:ascii="Arial" w:eastAsia="Arial" w:hAnsi="Arial" w:cs="Arial"/>
                            <w:color w:val="181717"/>
                            <w:sz w:val="20"/>
                          </w:rPr>
                          <w:t xml:space="preserve">Textteil mit </w:t>
                        </w:r>
                        <w:r w:rsidR="00C261C2">
                          <w:rPr>
                            <w:rFonts w:ascii="Arial" w:eastAsia="Arial" w:hAnsi="Arial" w:cs="Arial"/>
                            <w:color w:val="181717"/>
                            <w:sz w:val="20"/>
                          </w:rPr>
                          <w:t>(</w:t>
                        </w:r>
                        <w:r w:rsidRPr="00746FBC">
                          <w:rPr>
                            <w:rFonts w:ascii="Arial" w:eastAsia="Arial" w:hAnsi="Arial" w:cs="Arial"/>
                            <w:color w:val="181717"/>
                            <w:sz w:val="20"/>
                            <w:highlight w:val="yellow"/>
                          </w:rPr>
                          <w:t>14</w:t>
                        </w:r>
                        <w:r w:rsidR="00C261C2">
                          <w:rPr>
                            <w:rFonts w:ascii="Arial" w:eastAsia="Arial" w:hAnsi="Arial" w:cs="Arial"/>
                            <w:color w:val="181717"/>
                            <w:sz w:val="20"/>
                          </w:rPr>
                          <w:t>)</w:t>
                        </w:r>
                        <w:r>
                          <w:rPr>
                            <w:rFonts w:ascii="Arial" w:eastAsia="Arial" w:hAnsi="Arial" w:cs="Arial"/>
                            <w:color w:val="181717"/>
                            <w:sz w:val="20"/>
                          </w:rPr>
                          <w:t xml:space="preserve"> Seiten, Anlagen mit </w:t>
                        </w:r>
                        <w:r w:rsidR="00C261C2">
                          <w:rPr>
                            <w:rFonts w:ascii="Arial" w:eastAsia="Arial" w:hAnsi="Arial" w:cs="Arial"/>
                            <w:color w:val="181717"/>
                            <w:sz w:val="20"/>
                          </w:rPr>
                          <w:t>(</w:t>
                        </w:r>
                        <w:r w:rsidRPr="00746FBC">
                          <w:rPr>
                            <w:rFonts w:ascii="Arial" w:eastAsia="Arial" w:hAnsi="Arial" w:cs="Arial"/>
                            <w:color w:val="181717"/>
                            <w:sz w:val="20"/>
                            <w:highlight w:val="yellow"/>
                          </w:rPr>
                          <w:t>15</w:t>
                        </w:r>
                        <w:r w:rsidR="00C261C2">
                          <w:rPr>
                            <w:rFonts w:ascii="Arial" w:eastAsia="Arial" w:hAnsi="Arial" w:cs="Arial"/>
                            <w:color w:val="181717"/>
                            <w:sz w:val="20"/>
                          </w:rPr>
                          <w:t>)</w:t>
                        </w:r>
                        <w:r>
                          <w:rPr>
                            <w:rFonts w:ascii="Arial" w:eastAsia="Arial" w:hAnsi="Arial" w:cs="Arial"/>
                            <w:color w:val="181717"/>
                            <w:sz w:val="20"/>
                          </w:rPr>
                          <w:t xml:space="preserve"> Seiten</w:t>
                        </w:r>
                      </w:p>
                    </w:txbxContent>
                  </v:textbox>
                </v:rect>
                <v:rect id="Rectangle 19" o:spid="_x0000_s1040" style="position:absolute;left:30984;top:69572;width:1819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54D2F91E" w14:textId="77777777" w:rsidR="00044F4E" w:rsidRDefault="00746FBC">
                        <w:r>
                          <w:rPr>
                            <w:rFonts w:ascii="Arial" w:eastAsia="Arial" w:hAnsi="Arial" w:cs="Arial"/>
                            <w:color w:val="181717"/>
                            <w:sz w:val="20"/>
                          </w:rPr>
                          <w:t>Ausfertigung Nr. 1 von 1</w:t>
                        </w:r>
                      </w:p>
                    </w:txbxContent>
                  </v:textbox>
                </v:rect>
                <v:rect id="Rectangle 20" o:spid="_x0000_s1041" style="position:absolute;left:9270;top:72493;width:10317;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8E63BF8" w14:textId="77777777" w:rsidR="00044F4E" w:rsidRDefault="00746FBC">
                        <w:r>
                          <w:rPr>
                            <w:rFonts w:ascii="Arial" w:eastAsia="Arial" w:hAnsi="Arial" w:cs="Arial"/>
                            <w:color w:val="181717"/>
                            <w:sz w:val="20"/>
                          </w:rPr>
                          <w:t>Erstellt durch:</w:t>
                        </w:r>
                      </w:p>
                    </w:txbxContent>
                  </v:textbox>
                </v:rect>
                <v:rect id="Rectangle 21" o:spid="_x0000_s1042" style="position:absolute;left:30985;top:72493;width:9571;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FF3BC9A" w14:textId="77777777" w:rsidR="00044F4E" w:rsidRDefault="00746FBC">
                        <w:r>
                          <w:rPr>
                            <w:rFonts w:ascii="Arial" w:eastAsia="Arial" w:hAnsi="Arial" w:cs="Arial"/>
                            <w:color w:val="181717"/>
                            <w:sz w:val="20"/>
                          </w:rPr>
                          <w:t>Maria Knoop</w:t>
                        </w:r>
                      </w:p>
                    </w:txbxContent>
                  </v:textbox>
                </v:rect>
                <v:rect id="Rectangle 22" o:spid="_x0000_s1043" style="position:absolute;left:30985;top:74144;width:4390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E05A6E9" w14:textId="77777777" w:rsidR="00044F4E" w:rsidRDefault="00746FBC">
                        <w:r>
                          <w:rPr>
                            <w:rFonts w:ascii="Arial" w:eastAsia="Arial" w:hAnsi="Arial" w:cs="Arial"/>
                            <w:color w:val="181717"/>
                            <w:sz w:val="20"/>
                          </w:rPr>
                          <w:t>zertifizierte Sachverständige nach DIN 17024 Maria Knoop</w:t>
                        </w:r>
                      </w:p>
                    </w:txbxContent>
                  </v:textbox>
                </v:rect>
                <v:rect id="Rectangle 23" o:spid="_x0000_s1044" style="position:absolute;left:30985;top:75794;width:12476;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101810F7" w14:textId="77777777" w:rsidR="00044F4E" w:rsidRDefault="00746FBC">
                        <w:r>
                          <w:rPr>
                            <w:rFonts w:ascii="Arial" w:eastAsia="Arial" w:hAnsi="Arial" w:cs="Arial"/>
                            <w:color w:val="181717"/>
                            <w:sz w:val="20"/>
                          </w:rPr>
                          <w:t>Sprengnetter (S)</w:t>
                        </w:r>
                      </w:p>
                    </w:txbxContent>
                  </v:textbox>
                </v:rect>
                <v:rect id="Rectangle 25" o:spid="_x0000_s1045" style="position:absolute;left:9270;top:4904;width:40682;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42DEBFD" w14:textId="77777777" w:rsidR="00044F4E" w:rsidRDefault="00746FBC">
                        <w:r>
                          <w:rPr>
                            <w:rFonts w:ascii="Arial" w:eastAsia="Arial" w:hAnsi="Arial" w:cs="Arial"/>
                            <w:b/>
                            <w:color w:val="181717"/>
                            <w:sz w:val="36"/>
                          </w:rPr>
                          <w:t>Sachverständigengutachten</w:t>
                        </w:r>
                      </w:p>
                    </w:txbxContent>
                  </v:textbox>
                </v:rect>
                <v:rect id="Rectangle 26" o:spid="_x0000_s1046" style="position:absolute;left:9270;top:7705;width:53562;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583FAAE" w14:textId="77777777" w:rsidR="00044F4E" w:rsidRDefault="00746FBC">
                        <w:r>
                          <w:rPr>
                            <w:rFonts w:ascii="Arial" w:eastAsia="Arial" w:hAnsi="Arial" w:cs="Arial"/>
                            <w:b/>
                            <w:color w:val="181717"/>
                            <w:sz w:val="16"/>
                          </w:rPr>
                          <w:t>zum Nachweis der tatsächlich kürzeren Nutzungsdauer gem. § 7 Abs. 4 Satz 2 EStG</w:t>
                        </w:r>
                      </w:p>
                    </w:txbxContent>
                  </v:textbox>
                </v:rect>
                <v:shape id="Shape 19054" o:spid="_x0000_s1047" style="position:absolute;left:9143;top:14847;width:57144;height:26540;visibility:visible;mso-wrap-style:square;v-text-anchor:top" coordsize="5714470,2654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" path="m,l5714470,r,2654046l,2654046,,e" fillcolor="#f9f8f6" stroked="f" strokeweight="0">
                  <v:stroke miterlimit="83231f" joinstyle="miter"/>
                  <v:path arrowok="t" textboxrect="0,0,5714470,2654046"/>
                </v:shape>
                <v:shape id="Shape 28" o:spid="_x0000_s1048" style="position:absolute;left:9143;top:89198;width:57144;height:0;visibility:visible;mso-wrap-style:square;v-text-anchor:top" coordsize="571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" path="m,l5714470,e" filled="f" strokecolor="#242429" strokeweight=".35275mm">
                  <v:stroke miterlimit="83231f" joinstyle="miter"/>
                  <v:path arrowok="t" textboxrect="0,0,5714470,0"/>
                </v:shape>
                <v:rect id="Rectangle 29" o:spid="_x0000_s1049" style="position:absolute;left:32127;top:91692;width:28008;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54AF8AB" w14:textId="77777777" w:rsidR="00044F4E" w:rsidRDefault="00746FBC">
                        <w:r>
                          <w:rPr>
                            <w:rFonts w:ascii="Arial" w:eastAsia="Arial" w:hAnsi="Arial" w:cs="Arial"/>
                            <w:b/>
                            <w:color w:val="181717"/>
                            <w:sz w:val="24"/>
                          </w:rPr>
                          <w:t>Immobilienbüro Maria Knoop</w:t>
                        </w:r>
                      </w:p>
                    </w:txbxContent>
                  </v:textbox>
                </v:rect>
                <v:rect id="Rectangle 30" o:spid="_x0000_s1050" style="position:absolute;left:32127;top:94081;width:28148;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69AC199" w14:textId="77777777" w:rsidR="00044F4E" w:rsidRDefault="00746FBC">
                        <w:r>
                          <w:rPr>
                            <w:rFonts w:ascii="Arial" w:eastAsia="Arial" w:hAnsi="Arial" w:cs="Arial"/>
                            <w:color w:val="181717"/>
                            <w:sz w:val="20"/>
                          </w:rPr>
                          <w:t>Carl-Benz-Weg 1, 22941 Bargteheide</w:t>
                        </w:r>
                      </w:p>
                    </w:txbxContent>
                  </v:textbox>
                </v:rect>
                <v:rect id="Rectangle 31" o:spid="_x0000_s1051" style="position:absolute;left:32127;top:95731;width:45173;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922CCB0" w14:textId="77777777" w:rsidR="00044F4E" w:rsidRDefault="00746FBC">
                        <w:r>
                          <w:rPr>
                            <w:rFonts w:ascii="Arial" w:eastAsia="Arial" w:hAnsi="Arial" w:cs="Arial"/>
                            <w:color w:val="181717"/>
                            <w:sz w:val="20"/>
                          </w:rPr>
                          <w:t>Telefon +49 172 168 440 2 | Mail info@immobilien-knoop.de</w:t>
                        </w:r>
                      </w:p>
                    </w:txbxContent>
                  </v:textbox>
                </v:rect>
                <v:rect id="Rectangle 32" o:spid="_x0000_s1052" style="position:absolute;left:32127;top:97382;width:4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696480C5" w14:textId="77777777" w:rsidR="00044F4E" w:rsidRDefault="00746FBC">
                        <w:r>
                          <w:rPr>
                            <w:rFonts w:ascii="Arial" w:eastAsia="Arial" w:hAnsi="Arial" w:cs="Arial"/>
                            <w:color w:val="181717"/>
                            <w:sz w:val="20"/>
                          </w:rPr>
                          <w:t>|</w:t>
                        </w:r>
                      </w:p>
                    </w:txbxContent>
                  </v:textbox>
                </v:rect>
                <v:rect id="Rectangle 33" o:spid="_x0000_s1053" style="position:absolute;left:32127;top:99565;width:25642;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67F04E5" w14:textId="77777777" w:rsidR="00044F4E" w:rsidRDefault="00746FBC">
                        <w:r>
                          <w:rPr>
                            <w:rFonts w:ascii="Arial" w:eastAsia="Arial" w:hAnsi="Arial" w:cs="Arial"/>
                            <w:b/>
                            <w:color w:val="181717"/>
                            <w:sz w:val="24"/>
                          </w:rPr>
                          <w:t>www.immobilien-knoop.de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54" type="#_x0000_t75" style="position:absolute;left:9139;top:91406;width:18813;height:7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">
                  <v:imagedata r:id="rId9" o:title=""/>
                </v:shape>
                <v:rect id="Rectangle 36" o:spid="_x0000_s1055" style="position:absolute;left:9270;top:46143;width:265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3A0515B" w14:textId="77777777" w:rsidR="00044F4E" w:rsidRDefault="00746FBC">
                        <w:r>
                          <w:rPr>
                            <w:rFonts w:ascii="Arial" w:eastAsia="Arial" w:hAnsi="Arial" w:cs="Arial"/>
                            <w:color w:val="181717"/>
                            <w:sz w:val="20"/>
                          </w:rPr>
                          <w:t>Wirtschaftliche Restnutzungsdauer:</w:t>
                        </w:r>
                      </w:p>
                    </w:txbxContent>
                  </v:textbox>
                </v:rect>
                <v:rect id="Rectangle 12833" o:spid="_x0000_s1056" style="position:absolute;left:30984;top:45872;width:21517;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" filled="f" stroked="f">
                  <v:textbox inset="0,0,0,0">
                    <w:txbxContent>
                      <w:p w14:paraId="7E546542" w14:textId="77777777" w:rsidR="00044F4E" w:rsidRDefault="00C261C2">
                        <w:r>
                          <w:rPr>
                            <w:rFonts w:ascii="Arial" w:eastAsia="Arial" w:hAnsi="Arial" w:cs="Arial"/>
                            <w:b/>
                            <w:color w:val="181717"/>
                            <w:sz w:val="28"/>
                            <w:highlight w:val="yellow"/>
                          </w:rPr>
                          <w:t>{</w:t>
                        </w:r>
                        <w:r w:rsidR="00746FBC" w:rsidRPr="00C261C2">
                          <w:rPr>
                            <w:rFonts w:ascii="Arial" w:eastAsia="Arial" w:hAnsi="Arial" w:cs="Arial"/>
                            <w:b/>
                            <w:color w:val="181717"/>
                            <w:sz w:val="28"/>
                            <w:highlight w:val="yellow"/>
                          </w:rPr>
                          <w:t>29</w:t>
                        </w:r>
                        <w:r w:rsidRPr="00C261C2">
                          <w:rPr>
                            <w:rFonts w:ascii="Arial" w:eastAsia="Arial" w:hAnsi="Arial" w:cs="Arial"/>
                            <w:b/>
                            <w:color w:val="181717"/>
                            <w:sz w:val="28"/>
                            <w:highlight w:val="yellow"/>
                          </w:rPr>
                          <w:t xml:space="preserve"> Jahre</w:t>
                        </w:r>
                        <w:r>
                          <w:rPr>
                            <w:rFonts w:ascii="Arial" w:eastAsia="Arial" w:hAnsi="Arial" w:cs="Arial"/>
                            <w:b/>
                            <w:color w:val="181717"/>
                            <w:sz w:val="28"/>
                          </w:rPr>
                          <w:t>}</w:t>
                        </w:r>
                      </w:p>
                    </w:txbxContent>
                  </v:textbox>
                </v:rect>
                <v:rect id="Rectangle 38" o:spid="_x0000_s1057" style="position:absolute;left:30985;top:48429;width:36301;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3B1A4A2" w14:textId="77777777" w:rsidR="00044F4E" w:rsidRDefault="00746FBC">
                        <w:r>
                          <w:rPr>
                            <w:rFonts w:ascii="Arial" w:eastAsia="Arial" w:hAnsi="Arial" w:cs="Arial"/>
                            <w:color w:val="181717"/>
                            <w:sz w:val="20"/>
                          </w:rPr>
                          <w:t>basierend auf der Ermittlung gemäß ImmoWertV</w:t>
                        </w:r>
                      </w:p>
                    </w:txbxContent>
                  </v:textbox>
                </v:rect>
                <v:rect id="Rectangle 39" o:spid="_x0000_s1058" style="position:absolute;left:10412;top:16261;width:19356;height:5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F9082E7" w14:textId="77777777" w:rsidR="00044F4E" w:rsidRDefault="00746FBC">
                        <w:r>
                          <w:rPr>
                            <w:rFonts w:ascii="Arial" w:eastAsia="Arial" w:hAnsi="Arial" w:cs="Arial"/>
                            <w:b/>
                            <w:color w:val="181717"/>
                            <w:sz w:val="24"/>
                          </w:rPr>
                          <w:t xml:space="preserve">über eine </w:t>
                        </w:r>
                        <w:r w:rsidR="00C261C2">
                          <w:rPr>
                            <w:rFonts w:ascii="Arial" w:eastAsia="Arial" w:hAnsi="Arial" w:cs="Arial"/>
                            <w:b/>
                            <w:color w:val="181717"/>
                            <w:sz w:val="24"/>
                          </w:rPr>
                          <w:t>{</w:t>
                        </w:r>
                        <w:r w:rsidRPr="00C261C2">
                          <w:rPr>
                            <w:rFonts w:ascii="Arial" w:eastAsia="Arial" w:hAnsi="Arial" w:cs="Arial"/>
                            <w:b/>
                            <w:color w:val="181717"/>
                            <w:sz w:val="24"/>
                            <w:highlight w:val="yellow"/>
                          </w:rPr>
                          <w:t>3-Zimmer-</w:t>
                        </w:r>
                        <w:r w:rsidR="00C261C2" w:rsidRPr="00C261C2">
                          <w:rPr>
                            <w:rFonts w:ascii="Arial" w:eastAsia="Arial" w:hAnsi="Arial" w:cs="Arial"/>
                            <w:b/>
                            <w:color w:val="181717"/>
                            <w:sz w:val="24"/>
                            <w:highlight w:val="yellow"/>
                          </w:rPr>
                          <w:t>Wohnung</w:t>
                        </w:r>
                        <w:r w:rsidR="00C261C2">
                          <w:rPr>
                            <w:rFonts w:ascii="Arial" w:eastAsia="Arial" w:hAnsi="Arial" w:cs="Arial"/>
                            <w:b/>
                            <w:color w:val="181717"/>
                            <w:sz w:val="24"/>
                          </w:rPr>
                          <w:t>}</w:t>
                        </w:r>
                      </w:p>
                    </w:txbxContent>
                  </v:textbox>
                </v:rect>
                <v:rect id="Rectangle 41" o:spid="_x0000_s1059" style="position:absolute;left:10412;top:21722;width:16326;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99CBE06" w14:textId="77777777" w:rsidR="00044F4E" w:rsidRPr="00543670" w:rsidRDefault="00543670">
                        <w:pPr>
                          <w:rPr>
                            <w:rFonts w:ascii="Arial" w:hAnsi="Arial" w:cs="Arial"/>
                            <w:b/>
                            <w:bCs/>
                            <w:sz w:val="24"/>
                          </w:rPr>
                        </w:pPr>
                        <w:r w:rsidRPr="00543670">
                          <w:rPr>
                            <w:b/>
                            <w:bCs/>
                            <w:szCs w:val="22"/>
                          </w:rPr>
                          <w:t>{{</w:t>
                        </w:r>
                        <w:proofErr w:type="spellStart"/>
                        <w:r w:rsidRPr="00C261C2">
                          <w:rPr>
                            <w:b/>
                            <w:bCs/>
                            <w:szCs w:val="22"/>
                            <w:highlight w:val="yellow"/>
                          </w:rPr>
                          <w:t>object_street</w:t>
                        </w:r>
                        <w:proofErr w:type="spellEnd"/>
                        <w:r w:rsidRPr="00543670">
                          <w:rPr>
                            <w:b/>
                            <w:bCs/>
                            <w:szCs w:val="22"/>
                          </w:rPr>
                          <w:t>}}</w:t>
                        </w:r>
                      </w:p>
                    </w:txbxContent>
                  </v:textbox>
                </v:rect>
                <v:rect id="Rectangle 12831" o:spid="_x0000_s1060" style="position:absolute;left:10412;top:23625;width:16029;height:4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" filled="f" stroked="f">
                  <v:textbox inset="0,0,0,0">
                    <w:txbxContent>
                      <w:p w14:paraId="61678E07" w14:textId="77777777" w:rsidR="00044F4E" w:rsidRDefault="00543670">
                        <w:r w:rsidRPr="00543670">
                          <w:rPr>
                            <w:rFonts w:ascii="Arial" w:eastAsia="Arial" w:hAnsi="Arial" w:cs="Arial"/>
                            <w:b/>
                            <w:color w:val="181717"/>
                            <w:sz w:val="24"/>
                          </w:rPr>
                          <w:t>{{</w:t>
                        </w:r>
                        <w:proofErr w:type="spellStart"/>
                        <w:r w:rsidRPr="00C261C2">
                          <w:rPr>
                            <w:rFonts w:ascii="Arial" w:eastAsia="Arial" w:hAnsi="Arial" w:cs="Arial"/>
                            <w:b/>
                            <w:color w:val="181717"/>
                            <w:sz w:val="24"/>
                            <w:highlight w:val="yellow"/>
                          </w:rPr>
                          <w:t>object_zip</w:t>
                        </w:r>
                        <w:proofErr w:type="spellEnd"/>
                        <w:r w:rsidRPr="00543670">
                          <w:rPr>
                            <w:rFonts w:ascii="Arial" w:eastAsia="Arial" w:hAnsi="Arial" w:cs="Arial"/>
                            <w:b/>
                            <w:color w:val="181717"/>
                            <w:sz w:val="24"/>
                          </w:rPr>
                          <w:t>}}</w:t>
                        </w:r>
                      </w:p>
                    </w:txbxContent>
                  </v:textbox>
                </v:rect>
                <v:rect id="Rectangle 12832" o:spid="_x0000_s1061" style="position:absolute;left:10534;top:28730;width:15069;height:7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" filled="f" stroked="f">
                  <v:textbox inset="0,0,0,0">
                    <w:txbxContent>
                      <w:p w14:paraId="623C4D12" w14:textId="77777777" w:rsidR="00044F4E" w:rsidRDefault="00543670">
                        <w:r w:rsidRPr="00543670">
                          <w:rPr>
                            <w:rFonts w:ascii="Arial" w:hAnsi="Arial" w:cs="Arial"/>
                            <w:b/>
                            <w:bCs/>
                            <w:sz w:val="24"/>
                          </w:rPr>
                          <w:t>{{</w:t>
                        </w:r>
                        <w:proofErr w:type="spellStart"/>
                        <w:r w:rsidRPr="00C261C2">
                          <w:rPr>
                            <w:rFonts w:ascii="Arial" w:hAnsi="Arial" w:cs="Arial"/>
                            <w:b/>
                            <w:bCs/>
                            <w:sz w:val="24"/>
                            <w:highlight w:val="yellow"/>
                          </w:rPr>
                          <w:t>object_town</w:t>
                        </w:r>
                        <w:proofErr w:type="spellEnd"/>
                        <w:r w:rsidRPr="00543670">
                          <w:rPr>
                            <w:rFonts w:ascii="Arial" w:hAnsi="Arial" w:cs="Arial"/>
                            <w:b/>
                            <w:bCs/>
                            <w:sz w:val="24"/>
                          </w:rPr>
                          <w:t>}}</w:t>
                        </w:r>
                        <w:r w:rsidRPr="00543670">
                          <w:rPr>
                            <w:rFonts w:ascii="Arial" w:eastAsia="Arial" w:hAnsi="Arial" w:cs="Arial"/>
                            <w:b/>
                            <w:bCs/>
                            <w:color w:val="181717"/>
                            <w:sz w:val="24"/>
                          </w:rPr>
                          <w:t xml:space="preserve"> </w:t>
                        </w:r>
                        <w:r w:rsidRPr="00543670">
                          <w:rPr>
                            <w:rFonts w:ascii="Arial" w:eastAsia="Arial" w:hAnsi="Arial" w:cs="Arial"/>
                            <w:b/>
                            <w:color w:val="181717"/>
                            <w:sz w:val="24"/>
                          </w:rPr>
                          <w:t>{{</w:t>
                        </w:r>
                        <w:proofErr w:type="spellStart"/>
                        <w:r w:rsidRPr="00C261C2">
                          <w:rPr>
                            <w:rFonts w:ascii="Arial" w:eastAsia="Arial" w:hAnsi="Arial" w:cs="Arial"/>
                            <w:b/>
                            <w:color w:val="181717"/>
                            <w:sz w:val="24"/>
                            <w:highlight w:val="yellow"/>
                          </w:rPr>
                          <w:t>object_town</w:t>
                        </w:r>
                        <w:proofErr w:type="spellEnd"/>
                        <w:r w:rsidRPr="00543670">
                          <w:rPr>
                            <w:rFonts w:ascii="Arial" w:eastAsia="Arial" w:hAnsi="Arial" w:cs="Arial"/>
                            <w:b/>
                            <w:color w:val="181717"/>
                            <w:sz w:val="24"/>
                          </w:rPr>
                          <w:t>}}</w:t>
                        </w:r>
                      </w:p>
                    </w:txbxContent>
                  </v:textbox>
                </v:rect>
                <v:rect id="Rectangle 43" o:spid="_x0000_s1062" style="position:absolute;left:9016;top:87057;width:14639;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91C3C00" w14:textId="77777777" w:rsidR="00044F4E" w:rsidRDefault="00746FBC">
                        <w:r>
                          <w:rPr>
                            <w:rFonts w:ascii="Arial" w:eastAsia="Arial" w:hAnsi="Arial" w:cs="Arial"/>
                            <w:color w:val="FFFEFD"/>
                            <w:sz w:val="24"/>
                          </w:rPr>
                          <w:t>D5bPs47n2gWJ</w:t>
                        </w:r>
                      </w:p>
                    </w:txbxContent>
                  </v:textbox>
                </v:rect>
                <v:shape id="Shape 19055" o:spid="_x0000_s1063" style="position:absolute;left:66287;top:13831;width:9271;height:30731;visibility:visible;mso-wrap-style:square;v-text-anchor:top" coordsize="927110,307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" path="m,l927110,r,3073115l,3073115,,e" fillcolor="#fffefd" stroked="f" strokeweight="0">
                  <v:stroke miterlimit="83231f" joinstyle="miter"/>
                  <v:path arrowok="t" textboxrect="0,0,927110,3073115"/>
                </v:shape>
                <v:shape id="Shape 19056" o:spid="_x0000_s1064" style="position:absolute;top:41387;width:75430;height:3175;visibility:visible;mso-wrap-style:square;v-text-anchor:top" coordsize="7543083,317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" path="m,l7543083,r,317479l,317479,,e" fillcolor="#fffefd" stroked="f" strokeweight="0">
                  <v:stroke miterlimit="83231f" joinstyle="miter"/>
                  <v:path arrowok="t" textboxrect="0,0,7543083,317479"/>
                </v:shape>
                <w10:wrap type="topAndBottom" anchorx="page" anchory="page"/>
              </v:group>
            </w:pict>
          </mc:Fallback>
        </mc:AlternateContent>
      </w:r>
      <w:r>
        <w:br w:type="page"/>
      </w:r>
    </w:p>
    <w:p w14:paraId="10D56F77" w14:textId="77777777" w:rsidR="00543670" w:rsidRDefault="00746FBC" w:rsidP="00543670">
      <w:pPr>
        <w:spacing w:after="132"/>
        <w:ind w:left="420"/>
        <w:rPr>
          <w:rFonts w:ascii="Arial" w:eastAsia="Arial" w:hAnsi="Arial" w:cs="Arial"/>
          <w:b/>
          <w:color w:val="181717"/>
          <w:sz w:val="24"/>
        </w:rPr>
      </w:pPr>
      <w:r>
        <w:rPr>
          <w:rFonts w:ascii="Arial" w:eastAsia="Arial" w:hAnsi="Arial" w:cs="Arial"/>
          <w:b/>
          <w:color w:val="181717"/>
          <w:sz w:val="24"/>
        </w:rPr>
        <w:lastRenderedPageBreak/>
        <w:t>Inhaltsübersich</w:t>
      </w:r>
      <w:r w:rsidR="00543670">
        <w:rPr>
          <w:rFonts w:ascii="Arial" w:eastAsia="Arial" w:hAnsi="Arial" w:cs="Arial"/>
          <w:b/>
          <w:color w:val="181717"/>
          <w:sz w:val="24"/>
        </w:rPr>
        <w:t>t</w:t>
      </w:r>
    </w:p>
    <w:p w14:paraId="6721D99B" w14:textId="77777777" w:rsidR="00044F4E" w:rsidRPr="00543670" w:rsidRDefault="00746FBC" w:rsidP="00543670">
      <w:pPr>
        <w:spacing w:after="132"/>
        <w:ind w:left="420"/>
        <w:rPr>
          <w:rFonts w:ascii="Arial" w:eastAsia="Arial" w:hAnsi="Arial" w:cs="Arial"/>
          <w:b/>
          <w:color w:val="181717"/>
          <w:sz w:val="24"/>
        </w:rPr>
      </w:pPr>
      <w:r>
        <w:rPr>
          <w:rFonts w:ascii="Arial" w:eastAsia="Arial" w:hAnsi="Arial" w:cs="Arial"/>
          <w:color w:val="181717"/>
          <w:sz w:val="20"/>
        </w:rPr>
        <w:t>– Textteil mit 14 Seiten | Anlagen mit 15 Seiten –</w:t>
      </w:r>
    </w:p>
    <w:p w14:paraId="18A6040D" w14:textId="77777777" w:rsidR="00044F4E" w:rsidRDefault="00746FBC">
      <w:pPr>
        <w:spacing w:after="192"/>
        <w:ind w:left="415" w:hanging="10"/>
      </w:pPr>
      <w:r>
        <w:rPr>
          <w:rFonts w:ascii="Arial" w:eastAsia="Arial" w:hAnsi="Arial" w:cs="Arial"/>
          <w:b/>
          <w:color w:val="181717"/>
          <w:sz w:val="20"/>
        </w:rPr>
        <w:t>Ergebnisübersicht</w:t>
      </w:r>
    </w:p>
    <w:p w14:paraId="33F61A0D" w14:textId="77777777" w:rsidR="00044F4E" w:rsidRDefault="00746FBC">
      <w:pPr>
        <w:numPr>
          <w:ilvl w:val="0"/>
          <w:numId w:val="1"/>
        </w:numPr>
        <w:spacing w:after="213" w:line="265" w:lineRule="auto"/>
        <w:ind w:hanging="1080"/>
      </w:pPr>
      <w:r>
        <w:rPr>
          <w:rFonts w:ascii="Arial" w:eastAsia="Arial" w:hAnsi="Arial" w:cs="Arial"/>
          <w:color w:val="181717"/>
          <w:sz w:val="20"/>
        </w:rPr>
        <w:t>Auftrag   . . . . . . . . . . . . . . . . . . . . . . . . . . . . . . . . . . . . . . . . . . . . . . . . . . . . . . . . . . . . . . . . . . . . .3</w:t>
      </w:r>
    </w:p>
    <w:p w14:paraId="03522876" w14:textId="77777777" w:rsidR="00044F4E" w:rsidRDefault="00746FBC">
      <w:pPr>
        <w:spacing w:after="192"/>
        <w:ind w:left="420"/>
      </w:pPr>
      <w:r>
        <w:rPr>
          <w:rFonts w:ascii="Arial" w:eastAsia="Arial" w:hAnsi="Arial" w:cs="Arial"/>
          <w:b/>
          <w:color w:val="181717"/>
          <w:sz w:val="20"/>
        </w:rPr>
        <w:t>Abschnitt II – Ermittlung der Restnutzungsdauer</w:t>
      </w:r>
    </w:p>
    <w:p w14:paraId="01E6F224" w14:textId="77777777" w:rsidR="00044F4E" w:rsidRDefault="00746FBC">
      <w:pPr>
        <w:numPr>
          <w:ilvl w:val="0"/>
          <w:numId w:val="1"/>
        </w:numPr>
        <w:spacing w:after="113" w:line="265" w:lineRule="auto"/>
        <w:ind w:hanging="1080"/>
      </w:pPr>
      <w:r>
        <w:rPr>
          <w:rFonts w:ascii="Arial" w:eastAsia="Arial" w:hAnsi="Arial" w:cs="Arial"/>
          <w:color w:val="181717"/>
          <w:sz w:val="20"/>
        </w:rPr>
        <w:t>Bauliche Anlagen   . . . . . . . . . . . . . . . . . . . . . . . . . . . . . . . . . . . . . . . . . . . . . . . . . . . . . . . . . . . . .5</w:t>
      </w:r>
    </w:p>
    <w:p w14:paraId="13E3F632" w14:textId="77777777" w:rsidR="00044F4E" w:rsidRDefault="00746FBC">
      <w:pPr>
        <w:numPr>
          <w:ilvl w:val="0"/>
          <w:numId w:val="2"/>
        </w:numPr>
        <w:spacing w:after="113" w:line="265" w:lineRule="auto"/>
        <w:ind w:hanging="1080"/>
      </w:pPr>
      <w:r>
        <w:rPr>
          <w:rFonts w:ascii="Arial" w:eastAsia="Arial" w:hAnsi="Arial" w:cs="Arial"/>
          <w:color w:val="181717"/>
          <w:sz w:val="20"/>
        </w:rPr>
        <w:t>Bauliche Anlagen – Beschreibung   . . . . . . . . . . . . . . . . . . . . . . . . . . . . . . . . . . . . . . . . . . . . . . . .5</w:t>
      </w:r>
    </w:p>
    <w:p w14:paraId="2B689F99" w14:textId="77777777" w:rsidR="00044F4E" w:rsidRDefault="00746FBC" w:rsidP="00543670">
      <w:pPr>
        <w:numPr>
          <w:ilvl w:val="0"/>
          <w:numId w:val="2"/>
        </w:numPr>
        <w:spacing w:after="113" w:line="265" w:lineRule="auto"/>
        <w:ind w:hanging="1080"/>
      </w:pPr>
      <w:r>
        <w:rPr>
          <w:rFonts w:ascii="Arial" w:eastAsia="Arial" w:hAnsi="Arial" w:cs="Arial"/>
          <w:color w:val="181717"/>
          <w:sz w:val="20"/>
        </w:rPr>
        <w:t>Ermittlung der wirtschaftlichen Restnutzungsdauer   . . . . . . . . . . . . . . . . . . . . . . . . . . . . . . . . . .11</w:t>
      </w:r>
    </w:p>
    <w:p w14:paraId="67BF6EB7" w14:textId="77777777" w:rsidR="00044F4E" w:rsidRDefault="00746FBC">
      <w:pPr>
        <w:numPr>
          <w:ilvl w:val="0"/>
          <w:numId w:val="2"/>
        </w:numPr>
        <w:spacing w:after="113" w:line="265" w:lineRule="auto"/>
        <w:ind w:hanging="1080"/>
      </w:pPr>
      <w:r>
        <w:rPr>
          <w:rFonts w:ascii="Arial" w:eastAsia="Arial" w:hAnsi="Arial" w:cs="Arial"/>
          <w:color w:val="181717"/>
          <w:sz w:val="20"/>
        </w:rPr>
        <w:t>Schlusserklärung   . . . . . . . . . . . . . . . . . . . . . . . . . . . . . . . . . . . . . . . . . . . . . . . . . . . . . . . . . . . . 13</w:t>
      </w:r>
    </w:p>
    <w:p w14:paraId="36074AB5" w14:textId="77777777" w:rsidR="00044F4E" w:rsidRDefault="00746FBC">
      <w:pPr>
        <w:numPr>
          <w:ilvl w:val="0"/>
          <w:numId w:val="2"/>
        </w:numPr>
        <w:spacing w:after="213" w:line="265" w:lineRule="auto"/>
        <w:ind w:hanging="1080"/>
      </w:pPr>
      <w:r>
        <w:rPr>
          <w:rFonts w:ascii="Arial" w:eastAsia="Arial" w:hAnsi="Arial" w:cs="Arial"/>
          <w:color w:val="181717"/>
          <w:sz w:val="20"/>
        </w:rPr>
        <w:t xml:space="preserve">Anerkenntnis durch Finanzverwaltung und - </w:t>
      </w:r>
      <w:proofErr w:type="spellStart"/>
      <w:r>
        <w:rPr>
          <w:rFonts w:ascii="Arial" w:eastAsia="Arial" w:hAnsi="Arial" w:cs="Arial"/>
          <w:color w:val="181717"/>
          <w:sz w:val="20"/>
        </w:rPr>
        <w:t>gerichtsbarkeit</w:t>
      </w:r>
      <w:proofErr w:type="spellEnd"/>
      <w:r>
        <w:rPr>
          <w:rFonts w:ascii="Arial" w:eastAsia="Arial" w:hAnsi="Arial" w:cs="Arial"/>
          <w:color w:val="181717"/>
          <w:sz w:val="20"/>
        </w:rPr>
        <w:t xml:space="preserve">   . . . . . . . . . . . . . . . . . . . . . . . . . . . 14</w:t>
      </w:r>
    </w:p>
    <w:p w14:paraId="50C9CEA1" w14:textId="77777777" w:rsidR="00044F4E" w:rsidRDefault="00746FBC">
      <w:pPr>
        <w:spacing w:after="192"/>
        <w:ind w:left="415" w:hanging="10"/>
      </w:pPr>
      <w:r>
        <w:rPr>
          <w:rFonts w:ascii="Arial" w:eastAsia="Arial" w:hAnsi="Arial" w:cs="Arial"/>
          <w:b/>
          <w:color w:val="181717"/>
          <w:sz w:val="20"/>
        </w:rPr>
        <w:t>Abschnitt III – Anlagen</w:t>
      </w:r>
    </w:p>
    <w:p w14:paraId="6908DE43" w14:textId="77777777" w:rsidR="00044F4E" w:rsidRDefault="00746FBC">
      <w:pPr>
        <w:tabs>
          <w:tab w:val="center" w:pos="542"/>
          <w:tab w:val="center" w:pos="5700"/>
        </w:tabs>
        <w:spacing w:after="113" w:line="265" w:lineRule="auto"/>
      </w:pPr>
      <w:r>
        <w:tab/>
      </w:r>
      <w:r>
        <w:rPr>
          <w:rFonts w:ascii="Arial" w:eastAsia="Arial" w:hAnsi="Arial" w:cs="Arial"/>
          <w:color w:val="181717"/>
          <w:sz w:val="20"/>
        </w:rPr>
        <w:t>A1</w:t>
      </w:r>
      <w:r>
        <w:rPr>
          <w:rFonts w:ascii="Arial" w:eastAsia="Arial" w:hAnsi="Arial" w:cs="Arial"/>
          <w:color w:val="181717"/>
          <w:sz w:val="20"/>
        </w:rPr>
        <w:tab/>
        <w:t>Luftbild   . . . . . . . . . . . . . . . . . . . . . . . . . . . . . . . . . . . . . . . . . . . . . . . . . . . . . . . . . . . . . . . . . . . . .15</w:t>
      </w:r>
    </w:p>
    <w:p w14:paraId="1443A023" w14:textId="77777777" w:rsidR="00044F4E" w:rsidRDefault="00746FBC">
      <w:pPr>
        <w:tabs>
          <w:tab w:val="center" w:pos="542"/>
          <w:tab w:val="center" w:pos="5911"/>
        </w:tabs>
        <w:spacing w:after="113" w:line="265" w:lineRule="auto"/>
      </w:pPr>
      <w:r>
        <w:tab/>
      </w:r>
      <w:r>
        <w:rPr>
          <w:rFonts w:ascii="Arial" w:eastAsia="Arial" w:hAnsi="Arial" w:cs="Arial"/>
          <w:color w:val="181717"/>
          <w:sz w:val="20"/>
        </w:rPr>
        <w:t>A2</w:t>
      </w:r>
      <w:r>
        <w:rPr>
          <w:rFonts w:ascii="Arial" w:eastAsia="Arial" w:hAnsi="Arial" w:cs="Arial"/>
          <w:color w:val="181717"/>
          <w:sz w:val="20"/>
        </w:rPr>
        <w:tab/>
        <w:t>Objektbilder   . . . . . . . . . . . . . . . . . . . . . . . . . . . . . . . . . . . . . . . . . . . . . . . . . . . . . . . . . . . . . . . . . . . . .16</w:t>
      </w:r>
    </w:p>
    <w:p w14:paraId="0163127F" w14:textId="77777777" w:rsidR="00044F4E" w:rsidRDefault="00746FBC">
      <w:pPr>
        <w:tabs>
          <w:tab w:val="center" w:pos="542"/>
          <w:tab w:val="center" w:pos="5905"/>
        </w:tabs>
        <w:spacing w:after="113" w:line="265" w:lineRule="auto"/>
      </w:pPr>
      <w:r>
        <w:tab/>
      </w:r>
      <w:r>
        <w:rPr>
          <w:rFonts w:ascii="Arial" w:eastAsia="Arial" w:hAnsi="Arial" w:cs="Arial"/>
          <w:color w:val="181717"/>
          <w:sz w:val="20"/>
        </w:rPr>
        <w:t>A3</w:t>
      </w:r>
      <w:r>
        <w:rPr>
          <w:rFonts w:ascii="Arial" w:eastAsia="Arial" w:hAnsi="Arial" w:cs="Arial"/>
          <w:color w:val="181717"/>
          <w:sz w:val="20"/>
        </w:rPr>
        <w:tab/>
        <w:t>Wohnfläche   . . . . . . . . . . . . . . . . . . . . . . . . . . . . . . . . . . . . . . . . . . . . . . . . . . . . . . . . . . . . . . . . . . . . .27</w:t>
      </w:r>
    </w:p>
    <w:p w14:paraId="50C932F4" w14:textId="77777777" w:rsidR="00044F4E" w:rsidRDefault="00746FBC">
      <w:pPr>
        <w:tabs>
          <w:tab w:val="center" w:pos="542"/>
          <w:tab w:val="center" w:pos="5883"/>
        </w:tabs>
        <w:spacing w:after="113" w:line="265" w:lineRule="auto"/>
      </w:pPr>
      <w:r>
        <w:tab/>
      </w:r>
      <w:r>
        <w:rPr>
          <w:rFonts w:ascii="Arial" w:eastAsia="Arial" w:hAnsi="Arial" w:cs="Arial"/>
          <w:color w:val="181717"/>
          <w:sz w:val="20"/>
        </w:rPr>
        <w:t>A4</w:t>
      </w:r>
      <w:r>
        <w:rPr>
          <w:rFonts w:ascii="Arial" w:eastAsia="Arial" w:hAnsi="Arial" w:cs="Arial"/>
          <w:color w:val="181717"/>
          <w:sz w:val="20"/>
        </w:rPr>
        <w:tab/>
        <w:t>Glossarium   . . . . . . . . . . . . . . . . . . . . . . . . . . . . . . . . . . . . . . . . . . . . . . . . . . . . . . . . . . . . . . . . . . . . .28</w:t>
      </w:r>
    </w:p>
    <w:p w14:paraId="51B4A9E9" w14:textId="77777777" w:rsidR="00044F4E" w:rsidRDefault="00746FBC">
      <w:pPr>
        <w:tabs>
          <w:tab w:val="center" w:pos="542"/>
          <w:tab w:val="right" w:pos="10829"/>
        </w:tabs>
        <w:spacing w:after="113" w:line="265" w:lineRule="auto"/>
      </w:pPr>
      <w:r>
        <w:tab/>
      </w:r>
      <w:r>
        <w:rPr>
          <w:rFonts w:ascii="Arial" w:eastAsia="Arial" w:hAnsi="Arial" w:cs="Arial"/>
          <w:color w:val="181717"/>
          <w:sz w:val="20"/>
        </w:rPr>
        <w:t>A5</w:t>
      </w:r>
      <w:r>
        <w:rPr>
          <w:rFonts w:ascii="Arial" w:eastAsia="Arial" w:hAnsi="Arial" w:cs="Arial"/>
          <w:color w:val="181717"/>
          <w:sz w:val="20"/>
        </w:rPr>
        <w:tab/>
        <w:t>Haftungsausschluss   . . . . . . . . . . . . . . . . . . . . . . . . . . . . . . . . . . . . . . . . . . . . . . . . . . . . . . . . . . . . . . . . . .29</w:t>
      </w:r>
      <w:r>
        <w:br w:type="page"/>
      </w:r>
    </w:p>
    <w:p w14:paraId="1AE72AD6" w14:textId="77777777" w:rsidR="00044F4E" w:rsidRDefault="00746FBC">
      <w:pPr>
        <w:pStyle w:val="Heading1"/>
        <w:tabs>
          <w:tab w:val="center" w:pos="847"/>
        </w:tabs>
        <w:ind w:left="-15"/>
      </w:pPr>
      <w:r>
        <w:lastRenderedPageBreak/>
        <w:t>1.</w:t>
      </w:r>
      <w:r>
        <w:tab/>
        <w:t>Auftrag</w:t>
      </w:r>
    </w:p>
    <w:p w14:paraId="31630964" w14:textId="77777777" w:rsidR="00044F4E" w:rsidRDefault="00746FBC">
      <w:pPr>
        <w:spacing w:after="1286" w:line="265" w:lineRule="auto"/>
        <w:ind w:left="430" w:hanging="10"/>
      </w:pPr>
      <w:r>
        <w:rPr>
          <w:rFonts w:ascii="Arial" w:eastAsia="Arial" w:hAnsi="Arial" w:cs="Arial"/>
          <w:color w:val="181717"/>
          <w:sz w:val="20"/>
        </w:rPr>
        <w:t>–Auftragszweck, Besichtigung und Zusammenfassung –</w:t>
      </w:r>
    </w:p>
    <w:p w14:paraId="3F6C1D44" w14:textId="77777777" w:rsidR="00044F4E" w:rsidRDefault="00746FBC" w:rsidP="00543670">
      <w:pPr>
        <w:pStyle w:val="Heading2"/>
        <w:ind w:left="0" w:firstLine="0"/>
      </w:pPr>
      <w:r>
        <w:t>1.1 Bewertungsauftrag</w:t>
      </w:r>
    </w:p>
    <w:p w14:paraId="31AB8EAC" w14:textId="77777777" w:rsidR="00044F4E" w:rsidRDefault="00746FBC">
      <w:pPr>
        <w:spacing w:after="305" w:line="265" w:lineRule="auto"/>
        <w:ind w:left="430" w:right="1214" w:hanging="10"/>
      </w:pPr>
      <w:r>
        <w:rPr>
          <w:rFonts w:ascii="Arial" w:eastAsia="Arial" w:hAnsi="Arial" w:cs="Arial"/>
          <w:color w:val="181717"/>
          <w:sz w:val="20"/>
        </w:rPr>
        <w:t xml:space="preserve">Bewertet wird eine </w:t>
      </w:r>
      <w:r w:rsidR="00C261C2">
        <w:rPr>
          <w:rFonts w:ascii="Arial" w:eastAsia="Arial" w:hAnsi="Arial" w:cs="Arial"/>
          <w:color w:val="181717"/>
          <w:sz w:val="20"/>
        </w:rPr>
        <w:t>{</w:t>
      </w:r>
      <w:r w:rsidRPr="00C261C2">
        <w:rPr>
          <w:rFonts w:ascii="Arial" w:eastAsia="Arial" w:hAnsi="Arial" w:cs="Arial"/>
          <w:color w:val="181717"/>
          <w:sz w:val="20"/>
          <w:highlight w:val="yellow"/>
        </w:rPr>
        <w:t>3-Zimmer-Wohnung</w:t>
      </w:r>
      <w:r w:rsidR="00C261C2">
        <w:rPr>
          <w:rFonts w:ascii="Arial" w:eastAsia="Arial" w:hAnsi="Arial" w:cs="Arial"/>
          <w:color w:val="181717"/>
          <w:sz w:val="20"/>
        </w:rPr>
        <w:t>}</w:t>
      </w:r>
      <w:r>
        <w:rPr>
          <w:rFonts w:ascii="Arial" w:eastAsia="Arial" w:hAnsi="Arial" w:cs="Arial"/>
          <w:color w:val="181717"/>
          <w:sz w:val="20"/>
        </w:rPr>
        <w:t xml:space="preserve"> </w:t>
      </w:r>
      <w:r w:rsidR="00C261C2">
        <w:rPr>
          <w:rFonts w:ascii="Arial" w:eastAsia="Arial" w:hAnsi="Arial" w:cs="Arial"/>
          <w:color w:val="181717"/>
          <w:sz w:val="20"/>
        </w:rPr>
        <w:t>{</w:t>
      </w:r>
      <w:r w:rsidRPr="00C261C2">
        <w:rPr>
          <w:rFonts w:ascii="Arial" w:eastAsia="Arial" w:hAnsi="Arial" w:cs="Arial"/>
          <w:color w:val="181717"/>
          <w:sz w:val="20"/>
          <w:highlight w:val="yellow"/>
        </w:rPr>
        <w:t>(3. OG rechts)</w:t>
      </w:r>
      <w:r w:rsidR="00C261C2">
        <w:rPr>
          <w:rFonts w:ascii="Arial" w:eastAsia="Arial" w:hAnsi="Arial" w:cs="Arial"/>
          <w:color w:val="181717"/>
          <w:sz w:val="20"/>
        </w:rPr>
        <w:t>}</w:t>
      </w:r>
      <w:r>
        <w:rPr>
          <w:rFonts w:ascii="Arial" w:eastAsia="Arial" w:hAnsi="Arial" w:cs="Arial"/>
          <w:color w:val="181717"/>
          <w:sz w:val="20"/>
        </w:rPr>
        <w:t xml:space="preserve"> in Lüneburg. Der Wertermittlungsstichtag (WEST) ist der </w:t>
      </w:r>
      <w:r w:rsidR="00C261C2">
        <w:rPr>
          <w:rFonts w:ascii="Arial" w:eastAsia="Arial" w:hAnsi="Arial" w:cs="Arial"/>
          <w:color w:val="181717"/>
          <w:sz w:val="20"/>
        </w:rPr>
        <w:t>{</w:t>
      </w:r>
      <w:r w:rsidRPr="00C261C2">
        <w:rPr>
          <w:rFonts w:ascii="Arial" w:eastAsia="Arial" w:hAnsi="Arial" w:cs="Arial"/>
          <w:color w:val="181717"/>
          <w:sz w:val="20"/>
          <w:highlight w:val="yellow"/>
        </w:rPr>
        <w:t>07.10.2025</w:t>
      </w:r>
      <w:r w:rsidR="00C261C2">
        <w:rPr>
          <w:rFonts w:ascii="Arial" w:eastAsia="Arial" w:hAnsi="Arial" w:cs="Arial"/>
          <w:color w:val="181717"/>
          <w:sz w:val="20"/>
        </w:rPr>
        <w:t>}</w:t>
      </w:r>
      <w:r>
        <w:rPr>
          <w:rFonts w:ascii="Arial" w:eastAsia="Arial" w:hAnsi="Arial" w:cs="Arial"/>
          <w:color w:val="181717"/>
          <w:sz w:val="20"/>
        </w:rPr>
        <w:t xml:space="preserve"> – der Qualitätsstichtag entspricht dem Wertermittlungsstichtag.</w:t>
      </w:r>
    </w:p>
    <w:p w14:paraId="1D8D3594" w14:textId="77777777" w:rsidR="00044F4E" w:rsidRDefault="00746FBC">
      <w:pPr>
        <w:spacing w:after="415" w:line="265" w:lineRule="auto"/>
        <w:ind w:left="430" w:right="1433" w:hanging="10"/>
      </w:pPr>
      <w:r>
        <w:rPr>
          <w:rFonts w:ascii="Arial" w:eastAsia="Arial" w:hAnsi="Arial" w:cs="Arial"/>
          <w:color w:val="181717"/>
          <w:sz w:val="20"/>
        </w:rPr>
        <w:t>Alle in diesem Gutachten aufgeführten wertrelevanten Merkmale des Wertermittlungsobjekts beziehen sich auf diesen Stichtag.</w:t>
      </w:r>
    </w:p>
    <w:p w14:paraId="4D4D211E" w14:textId="77777777" w:rsidR="00044F4E" w:rsidRDefault="00746FBC">
      <w:pPr>
        <w:pStyle w:val="Heading2"/>
        <w:ind w:left="415"/>
      </w:pPr>
      <w:r>
        <w:t>1.2 Zweck der Bewertung</w:t>
      </w:r>
    </w:p>
    <w:p w14:paraId="22FC5823" w14:textId="77777777" w:rsidR="00044F4E" w:rsidRDefault="00746FBC">
      <w:pPr>
        <w:spacing w:after="415" w:line="265" w:lineRule="auto"/>
        <w:ind w:left="430" w:right="1256" w:hanging="10"/>
      </w:pPr>
      <w:r>
        <w:rPr>
          <w:rFonts w:ascii="Arial" w:eastAsia="Arial" w:hAnsi="Arial" w:cs="Arial"/>
          <w:color w:val="181717"/>
          <w:sz w:val="20"/>
        </w:rPr>
        <w:t xml:space="preserve">Auftragsgemäß wird diese Arbeit für den Zweck Ermittlung der Restnutzungsdauer erstellt. Auftraggeber ist </w:t>
      </w:r>
      <w:r w:rsidR="00C261C2">
        <w:rPr>
          <w:rFonts w:ascii="Arial" w:eastAsia="Arial" w:hAnsi="Arial" w:cs="Arial"/>
          <w:color w:val="181717"/>
          <w:sz w:val="20"/>
        </w:rPr>
        <w:t>{</w:t>
      </w:r>
      <w:r w:rsidRPr="00C261C2">
        <w:rPr>
          <w:rFonts w:ascii="Arial" w:eastAsia="Arial" w:hAnsi="Arial" w:cs="Arial"/>
          <w:color w:val="181717"/>
          <w:sz w:val="20"/>
          <w:highlight w:val="yellow"/>
        </w:rPr>
        <w:t>David Eberlein</w:t>
      </w:r>
      <w:r w:rsidR="00C261C2">
        <w:rPr>
          <w:rFonts w:ascii="Arial" w:eastAsia="Arial" w:hAnsi="Arial" w:cs="Arial"/>
          <w:color w:val="181717"/>
          <w:sz w:val="20"/>
        </w:rPr>
        <w:t>}</w:t>
      </w:r>
      <w:r>
        <w:rPr>
          <w:rFonts w:ascii="Arial" w:eastAsia="Arial" w:hAnsi="Arial" w:cs="Arial"/>
          <w:color w:val="181717"/>
          <w:sz w:val="20"/>
        </w:rPr>
        <w:t>.</w:t>
      </w:r>
    </w:p>
    <w:p w14:paraId="45CE0132" w14:textId="77777777" w:rsidR="00044F4E" w:rsidRDefault="00746FBC">
      <w:pPr>
        <w:pStyle w:val="Heading2"/>
        <w:ind w:left="415"/>
      </w:pPr>
      <w:r>
        <w:t>1.3 Wertermittlungsstichtag / Qualitätsstichtag</w:t>
      </w:r>
    </w:p>
    <w:p w14:paraId="0B10A3C6" w14:textId="77777777" w:rsidR="00044F4E" w:rsidRDefault="00746FBC">
      <w:pPr>
        <w:spacing w:after="5" w:line="265" w:lineRule="auto"/>
        <w:ind w:left="430" w:right="1169" w:hanging="10"/>
      </w:pPr>
      <w:r>
        <w:rPr>
          <w:rFonts w:ascii="Arial" w:eastAsia="Arial" w:hAnsi="Arial" w:cs="Arial"/>
          <w:color w:val="181717"/>
          <w:sz w:val="20"/>
        </w:rPr>
        <w:t>Der Wertermittlungsstichtag ist definiert als der Zeitpunkt, auf den sich die Wertermittlung hinsichtlich des Wertniveaus bezieht. Das Wertniveau (allgemeine Wertverhältnisse) bestimmt sich nach der Gesamtheit der am Wertermittlungsstichtag für die Preisbildung von Grundstücken im gewöhnlichen</w:t>
      </w:r>
    </w:p>
    <w:p w14:paraId="186796C8" w14:textId="77777777" w:rsidR="00044F4E" w:rsidRDefault="00746FBC">
      <w:pPr>
        <w:spacing w:after="7" w:line="265" w:lineRule="auto"/>
        <w:ind w:left="430" w:hanging="10"/>
      </w:pPr>
      <w:r>
        <w:rPr>
          <w:rFonts w:ascii="Arial" w:eastAsia="Arial" w:hAnsi="Arial" w:cs="Arial"/>
          <w:color w:val="181717"/>
          <w:sz w:val="20"/>
        </w:rPr>
        <w:t>Geschäftsverkehr maßgeblichen Umstände wie nach der allgemeinen Wirtschaftslage, den</w:t>
      </w:r>
    </w:p>
    <w:p w14:paraId="591044CE" w14:textId="77777777" w:rsidR="00044F4E" w:rsidRDefault="00746FBC">
      <w:pPr>
        <w:spacing w:after="7" w:line="265" w:lineRule="auto"/>
        <w:ind w:left="430" w:hanging="10"/>
      </w:pPr>
      <w:r>
        <w:rPr>
          <w:rFonts w:ascii="Arial" w:eastAsia="Arial" w:hAnsi="Arial" w:cs="Arial"/>
          <w:color w:val="181717"/>
          <w:sz w:val="20"/>
        </w:rPr>
        <w:t>Verhältnissen am Kapitalmarkt sowie den wirtschaftlichen und demographischen Entwicklungen des</w:t>
      </w:r>
    </w:p>
    <w:p w14:paraId="602C7DFB" w14:textId="77777777" w:rsidR="00044F4E" w:rsidRDefault="00746FBC">
      <w:pPr>
        <w:spacing w:after="415" w:line="265" w:lineRule="auto"/>
        <w:ind w:left="430" w:right="590" w:hanging="10"/>
      </w:pPr>
      <w:r>
        <w:rPr>
          <w:rFonts w:ascii="Arial" w:eastAsia="Arial" w:hAnsi="Arial" w:cs="Arial"/>
          <w:color w:val="181717"/>
          <w:sz w:val="20"/>
        </w:rPr>
        <w:t>Gebietes. Der Qualitätsstichtag ist der Zeitpunkt, auf den sich der für die Wertermittlung maßgebliche Grundstückszustand bezieht. Im vorliegenden Fall entspricht der Qualitätsstichtag dem Wertermittlungsstichtag.</w:t>
      </w:r>
    </w:p>
    <w:p w14:paraId="25E9FCA6" w14:textId="77777777" w:rsidR="00044F4E" w:rsidRDefault="00746FBC">
      <w:pPr>
        <w:pStyle w:val="Heading2"/>
        <w:ind w:left="415"/>
      </w:pPr>
      <w:r>
        <w:t>1.4 Zustand zum Wertermittlungsstichtag</w:t>
      </w:r>
    </w:p>
    <w:p w14:paraId="1C8E2674" w14:textId="77777777" w:rsidR="00044F4E" w:rsidRDefault="00746FBC">
      <w:pPr>
        <w:spacing w:after="415" w:line="265" w:lineRule="auto"/>
        <w:ind w:left="430" w:right="1200" w:hanging="10"/>
      </w:pPr>
      <w:r>
        <w:rPr>
          <w:rFonts w:ascii="Arial" w:eastAsia="Arial" w:hAnsi="Arial" w:cs="Arial"/>
          <w:color w:val="181717"/>
          <w:sz w:val="20"/>
        </w:rPr>
        <w:t>Der Wertermittlungsstichtag weicht geringfügig vom Tag der Beauftragung ab. Der Auftraggeber hat bestätigt, dass sich der Zustand des zu bewertenden Objekts zwischen dem Wertermittlungsstichtag und dem Tag der Beauftragung weder wesentlich verbessert noch wesentlich verschlechtert hat. Es liegen keine sonstigen, besonderen Maßgaben des Auftraggebers vor.</w:t>
      </w:r>
    </w:p>
    <w:p w14:paraId="1465E1D2" w14:textId="77777777" w:rsidR="00044F4E" w:rsidRDefault="00746FBC">
      <w:pPr>
        <w:pStyle w:val="Heading2"/>
        <w:ind w:left="415"/>
      </w:pPr>
      <w:r>
        <w:t>1.5 Objektbesichtigung</w:t>
      </w:r>
    </w:p>
    <w:p w14:paraId="2394F92D" w14:textId="77777777" w:rsidR="00044F4E" w:rsidRDefault="00746FBC">
      <w:pPr>
        <w:spacing w:after="305" w:line="265" w:lineRule="auto"/>
        <w:ind w:left="430" w:right="1534" w:hanging="10"/>
      </w:pPr>
      <w:r>
        <w:rPr>
          <w:rFonts w:ascii="Arial" w:eastAsia="Arial" w:hAnsi="Arial" w:cs="Arial"/>
          <w:color w:val="181717"/>
          <w:sz w:val="20"/>
        </w:rPr>
        <w:t xml:space="preserve">Eine fachgerechte, dem Auftrag gemäße Ortsbesichtigung der </w:t>
      </w:r>
      <w:proofErr w:type="gramStart"/>
      <w:r>
        <w:rPr>
          <w:rFonts w:ascii="Arial" w:eastAsia="Arial" w:hAnsi="Arial" w:cs="Arial"/>
          <w:color w:val="181717"/>
          <w:sz w:val="20"/>
        </w:rPr>
        <w:t>zu bewerteten Immobilie</w:t>
      </w:r>
      <w:proofErr w:type="gramEnd"/>
      <w:r>
        <w:rPr>
          <w:rFonts w:ascii="Arial" w:eastAsia="Arial" w:hAnsi="Arial" w:cs="Arial"/>
          <w:color w:val="181717"/>
          <w:sz w:val="20"/>
        </w:rPr>
        <w:t xml:space="preserve"> wurde durch die Auftragnehmerin am </w:t>
      </w:r>
      <w:r w:rsidR="00C261C2">
        <w:rPr>
          <w:rFonts w:ascii="Arial" w:eastAsia="Arial" w:hAnsi="Arial" w:cs="Arial"/>
          <w:color w:val="181717"/>
          <w:sz w:val="20"/>
        </w:rPr>
        <w:t>{</w:t>
      </w:r>
      <w:r w:rsidRPr="00C261C2">
        <w:rPr>
          <w:rFonts w:ascii="Arial" w:eastAsia="Arial" w:hAnsi="Arial" w:cs="Arial"/>
          <w:color w:val="181717"/>
          <w:sz w:val="20"/>
          <w:highlight w:val="yellow"/>
        </w:rPr>
        <w:t>07.10.2025</w:t>
      </w:r>
      <w:r w:rsidR="00C261C2">
        <w:rPr>
          <w:rFonts w:ascii="Arial" w:eastAsia="Arial" w:hAnsi="Arial" w:cs="Arial"/>
          <w:color w:val="181717"/>
          <w:sz w:val="20"/>
        </w:rPr>
        <w:t>}</w:t>
      </w:r>
      <w:r>
        <w:rPr>
          <w:rFonts w:ascii="Arial" w:eastAsia="Arial" w:hAnsi="Arial" w:cs="Arial"/>
          <w:color w:val="181717"/>
          <w:sz w:val="20"/>
        </w:rPr>
        <w:t xml:space="preserve"> durchgeführt. Bei der Besichtigung waren anwesend: Der Mieter / Name anonymisiert zertifizierte Gutachterin nach DIN 17024 Maria Knoop, Auftragnehmerin / Sachverständige</w:t>
      </w:r>
    </w:p>
    <w:p w14:paraId="2527FC8E" w14:textId="77777777" w:rsidR="00044F4E" w:rsidRDefault="00746FBC">
      <w:pPr>
        <w:spacing w:after="415" w:line="265" w:lineRule="auto"/>
        <w:ind w:left="430" w:right="1188" w:hanging="10"/>
      </w:pPr>
      <w:r>
        <w:rPr>
          <w:rFonts w:ascii="Arial" w:eastAsia="Arial" w:hAnsi="Arial" w:cs="Arial"/>
          <w:color w:val="181717"/>
          <w:sz w:val="20"/>
        </w:rPr>
        <w:t xml:space="preserve">Es konnte der </w:t>
      </w:r>
      <w:r w:rsidR="00C261C2">
        <w:rPr>
          <w:rFonts w:ascii="Arial" w:eastAsia="Arial" w:hAnsi="Arial" w:cs="Arial"/>
          <w:color w:val="181717"/>
          <w:sz w:val="20"/>
        </w:rPr>
        <w:t>[</w:t>
      </w:r>
      <w:r w:rsidRPr="00C261C2">
        <w:rPr>
          <w:rFonts w:ascii="Arial" w:eastAsia="Arial" w:hAnsi="Arial" w:cs="Arial"/>
          <w:color w:val="181717"/>
          <w:sz w:val="20"/>
          <w:highlight w:val="cyan"/>
        </w:rPr>
        <w:t>Treppenaufgang, 2 Wohn-/ Schlafräume sowie Küche und Badezimmer</w:t>
      </w:r>
      <w:r w:rsidR="00C261C2">
        <w:rPr>
          <w:rFonts w:ascii="Arial" w:eastAsia="Arial" w:hAnsi="Arial" w:cs="Arial"/>
          <w:color w:val="181717"/>
          <w:sz w:val="20"/>
        </w:rPr>
        <w:t>]</w:t>
      </w:r>
      <w:r>
        <w:rPr>
          <w:rFonts w:ascii="Arial" w:eastAsia="Arial" w:hAnsi="Arial" w:cs="Arial"/>
          <w:color w:val="181717"/>
          <w:sz w:val="20"/>
        </w:rPr>
        <w:t xml:space="preserve"> besichtigt werden.</w:t>
      </w:r>
    </w:p>
    <w:p w14:paraId="0A1098D3" w14:textId="77777777" w:rsidR="00044F4E" w:rsidRDefault="00746FBC">
      <w:pPr>
        <w:pStyle w:val="Heading2"/>
        <w:ind w:left="415"/>
      </w:pPr>
      <w:r>
        <w:lastRenderedPageBreak/>
        <w:t>1.6 Dokumente und Informationen zur Wertermittlung</w:t>
      </w:r>
    </w:p>
    <w:p w14:paraId="39C383D6" w14:textId="77777777" w:rsidR="00044F4E" w:rsidRDefault="00746FBC">
      <w:pPr>
        <w:spacing w:after="110" w:line="265" w:lineRule="auto"/>
        <w:ind w:left="430" w:right="943" w:hanging="10"/>
      </w:pPr>
      <w:r>
        <w:rPr>
          <w:rFonts w:ascii="Arial" w:eastAsia="Arial" w:hAnsi="Arial" w:cs="Arial"/>
          <w:color w:val="181717"/>
          <w:sz w:val="20"/>
        </w:rPr>
        <w:t>Für die Bewertung wurden, neben der obligatorischen Prüfung der allgemeinen und lagespezifischen Rechtsgrundlagen, ebenfalls objektspezifische Unterlagen gesichtet und berücksichtigt. Diese Arbeit enthält eine tabellarische Übersicht zu den verwendeten Unterlagen in den Anlagen.</w:t>
      </w:r>
    </w:p>
    <w:p w14:paraId="1CA57087" w14:textId="77777777" w:rsidR="00044F4E" w:rsidRDefault="00746FBC">
      <w:pPr>
        <w:spacing w:after="1286" w:line="265" w:lineRule="auto"/>
        <w:ind w:left="415" w:right="1489" w:hanging="10"/>
      </w:pPr>
      <w:r>
        <w:rPr>
          <w:rFonts w:ascii="Arial" w:eastAsia="Arial" w:hAnsi="Arial" w:cs="Arial"/>
          <w:color w:val="181717"/>
          <w:sz w:val="20"/>
        </w:rPr>
        <w:t>Auftrag – fortfahrend</w:t>
      </w:r>
    </w:p>
    <w:p w14:paraId="11DA9EF9" w14:textId="77777777" w:rsidR="00044F4E" w:rsidRDefault="00746FBC">
      <w:pPr>
        <w:pStyle w:val="Heading2"/>
        <w:ind w:left="415"/>
      </w:pPr>
      <w:r>
        <w:t>1.7 Nutzung des Bewertungsobjekts</w:t>
      </w:r>
    </w:p>
    <w:p w14:paraId="0B116537" w14:textId="77777777" w:rsidR="00044F4E" w:rsidRDefault="00C261C2">
      <w:pPr>
        <w:spacing w:after="417" w:line="265" w:lineRule="auto"/>
        <w:ind w:left="415" w:right="1489" w:hanging="10"/>
      </w:pPr>
      <w:r>
        <w:rPr>
          <w:rFonts w:ascii="Arial" w:eastAsia="Arial" w:hAnsi="Arial" w:cs="Arial"/>
          <w:color w:val="181717"/>
          <w:sz w:val="20"/>
          <w:highlight w:val="cyan"/>
        </w:rPr>
        <w:t>[</w:t>
      </w:r>
      <w:r w:rsidR="00746FBC" w:rsidRPr="00C261C2">
        <w:rPr>
          <w:rFonts w:ascii="Arial" w:eastAsia="Arial" w:hAnsi="Arial" w:cs="Arial"/>
          <w:color w:val="181717"/>
          <w:sz w:val="20"/>
          <w:highlight w:val="cyan"/>
        </w:rPr>
        <w:t>Das Objekt ist zum Wertermittlungsstichtag vermietet</w:t>
      </w:r>
      <w:r>
        <w:rPr>
          <w:rFonts w:ascii="Arial" w:eastAsia="Arial" w:hAnsi="Arial" w:cs="Arial"/>
          <w:color w:val="181717"/>
          <w:sz w:val="20"/>
        </w:rPr>
        <w:t>]</w:t>
      </w:r>
      <w:r w:rsidR="00746FBC">
        <w:rPr>
          <w:rFonts w:ascii="Arial" w:eastAsia="Arial" w:hAnsi="Arial" w:cs="Arial"/>
          <w:color w:val="181717"/>
          <w:sz w:val="20"/>
        </w:rPr>
        <w:t>.</w:t>
      </w:r>
    </w:p>
    <w:p w14:paraId="3564AFA5" w14:textId="77777777" w:rsidR="00044F4E" w:rsidRDefault="00746FBC">
      <w:pPr>
        <w:pStyle w:val="Heading2"/>
        <w:ind w:left="415"/>
      </w:pPr>
      <w:r>
        <w:t>1.8 Erläuterungen zum Umfang</w:t>
      </w:r>
    </w:p>
    <w:p w14:paraId="72B31D69" w14:textId="77777777" w:rsidR="00044F4E" w:rsidRDefault="00746FBC">
      <w:pPr>
        <w:spacing w:after="8" w:line="265" w:lineRule="auto"/>
        <w:ind w:left="415" w:right="1489" w:hanging="10"/>
      </w:pPr>
      <w:r>
        <w:rPr>
          <w:rFonts w:ascii="Arial" w:eastAsia="Arial" w:hAnsi="Arial" w:cs="Arial"/>
          <w:color w:val="181717"/>
          <w:sz w:val="20"/>
        </w:rPr>
        <w:t>Im Rahmen dieses Gutachtens zur Feststellung der Restnutzungsdauer werden alle relevanten</w:t>
      </w:r>
    </w:p>
    <w:p w14:paraId="5C7C487E" w14:textId="77777777" w:rsidR="00044F4E" w:rsidRDefault="00746FBC">
      <w:pPr>
        <w:spacing w:after="8" w:line="265" w:lineRule="auto"/>
        <w:ind w:left="415" w:right="1489" w:hanging="10"/>
      </w:pPr>
      <w:r>
        <w:rPr>
          <w:rFonts w:ascii="Arial" w:eastAsia="Arial" w:hAnsi="Arial" w:cs="Arial"/>
          <w:color w:val="181717"/>
          <w:sz w:val="20"/>
        </w:rPr>
        <w:t>Umstände berücksichtigt, die die Sachverständige bei einer ordnungsgemäßen und zumutbaren</w:t>
      </w:r>
    </w:p>
    <w:p w14:paraId="26F5F3A6" w14:textId="77777777" w:rsidR="00044F4E" w:rsidRDefault="00746FBC">
      <w:pPr>
        <w:spacing w:after="8" w:line="265" w:lineRule="auto"/>
        <w:ind w:left="415" w:right="1489" w:hanging="10"/>
      </w:pPr>
      <w:r>
        <w:rPr>
          <w:rFonts w:ascii="Arial" w:eastAsia="Arial" w:hAnsi="Arial" w:cs="Arial"/>
          <w:color w:val="181717"/>
          <w:sz w:val="20"/>
        </w:rPr>
        <w:t>Erforschung der Sachverhalte erkennen und bewerten konnte. Die Sachverständige führt keine</w:t>
      </w:r>
    </w:p>
    <w:p w14:paraId="4490F408" w14:textId="77777777" w:rsidR="00044F4E" w:rsidRDefault="00746FBC">
      <w:pPr>
        <w:spacing w:after="8" w:line="265" w:lineRule="auto"/>
        <w:ind w:left="415" w:right="1489" w:hanging="10"/>
      </w:pPr>
      <w:r>
        <w:rPr>
          <w:rFonts w:ascii="Arial" w:eastAsia="Arial" w:hAnsi="Arial" w:cs="Arial"/>
          <w:color w:val="181717"/>
          <w:sz w:val="20"/>
        </w:rPr>
        <w:t>Untersuchungen durch, die eine Beschädigung oder Zerstörung von Bauteilen zur Folge hat. Die</w:t>
      </w:r>
    </w:p>
    <w:p w14:paraId="07EEB0C0" w14:textId="77777777" w:rsidR="00044F4E" w:rsidRDefault="00746FBC">
      <w:pPr>
        <w:spacing w:after="415" w:line="265" w:lineRule="auto"/>
        <w:ind w:left="415" w:right="1489" w:hanging="10"/>
      </w:pPr>
      <w:r>
        <w:rPr>
          <w:rFonts w:ascii="Arial" w:eastAsia="Arial" w:hAnsi="Arial" w:cs="Arial"/>
          <w:color w:val="181717"/>
          <w:sz w:val="20"/>
        </w:rPr>
        <w:t>Sachverständige führt keine Untersuchungen durch, die eine Beschädigung oder Zerstörung von Bauteilen zur Folge hat. Der Zustand nicht sichtbarer Bauteile wird daher anhand von Auskünften des Auftraggebers, Unterlagen oder durch Einschätzung der Sachverständigen ermittelt.</w:t>
      </w:r>
    </w:p>
    <w:p w14:paraId="6AFF610E" w14:textId="77777777" w:rsidR="00044F4E" w:rsidRDefault="00746FBC">
      <w:pPr>
        <w:pStyle w:val="Heading2"/>
        <w:ind w:left="415"/>
      </w:pPr>
      <w:r>
        <w:t>1.9 Hinweis</w:t>
      </w:r>
    </w:p>
    <w:p w14:paraId="623B55D6" w14:textId="77777777" w:rsidR="00044F4E" w:rsidRDefault="00746FBC">
      <w:pPr>
        <w:spacing w:after="8" w:line="265" w:lineRule="auto"/>
        <w:ind w:left="415" w:right="1489" w:hanging="10"/>
      </w:pPr>
      <w:r>
        <w:rPr>
          <w:rFonts w:ascii="Arial" w:eastAsia="Arial" w:hAnsi="Arial" w:cs="Arial"/>
          <w:color w:val="181717"/>
          <w:sz w:val="20"/>
        </w:rPr>
        <w:t>Die obigen Ausführungen sind allgemeine Informationen und dürfen weder als Steuer- noch als Rechtsberatung verstanden werden.</w:t>
      </w:r>
      <w:r>
        <w:br w:type="page"/>
      </w:r>
    </w:p>
    <w:p w14:paraId="1958E769" w14:textId="77777777" w:rsidR="00044F4E" w:rsidRDefault="00746FBC">
      <w:pPr>
        <w:pStyle w:val="Heading1"/>
        <w:tabs>
          <w:tab w:val="center" w:pos="1426"/>
        </w:tabs>
        <w:spacing w:after="69"/>
        <w:ind w:left="-15"/>
      </w:pPr>
      <w:r>
        <w:lastRenderedPageBreak/>
        <w:t>2.</w:t>
      </w:r>
      <w:r>
        <w:tab/>
        <w:t>Bauliche Anlagen</w:t>
      </w:r>
    </w:p>
    <w:p w14:paraId="02B25382" w14:textId="77777777" w:rsidR="00044F4E" w:rsidRDefault="00746FBC">
      <w:pPr>
        <w:pStyle w:val="Heading1"/>
        <w:tabs>
          <w:tab w:val="center" w:pos="1826"/>
        </w:tabs>
        <w:ind w:left="-15"/>
      </w:pPr>
      <w:r>
        <w:t>2.</w:t>
      </w:r>
      <w:r>
        <w:tab/>
        <w:t>Bauliche Anlagen – Beschreibung</w:t>
      </w:r>
    </w:p>
    <w:p w14:paraId="0E3A43B9" w14:textId="77777777" w:rsidR="00044F4E" w:rsidRDefault="00746FBC">
      <w:pPr>
        <w:spacing w:after="926" w:line="265" w:lineRule="auto"/>
        <w:ind w:left="415" w:right="1467" w:hanging="10"/>
      </w:pPr>
      <w:r>
        <w:rPr>
          <w:rFonts w:ascii="Arial" w:eastAsia="Arial" w:hAnsi="Arial" w:cs="Arial"/>
          <w:color w:val="181717"/>
          <w:sz w:val="20"/>
        </w:rPr>
        <w:t>– Beschreibung des Gebäudes, der Außenanlagen, der Nutzung –</w:t>
      </w:r>
    </w:p>
    <w:p w14:paraId="6C44CB1A" w14:textId="77777777" w:rsidR="00044F4E" w:rsidRDefault="00746FBC">
      <w:pPr>
        <w:pStyle w:val="Heading2"/>
        <w:ind w:left="415"/>
      </w:pPr>
      <w:r>
        <w:t>2.1 Allgemeiner Hinweis zur Gebäudebeschreibung</w:t>
      </w:r>
    </w:p>
    <w:p w14:paraId="26308C73" w14:textId="77777777" w:rsidR="00044F4E" w:rsidRDefault="00746FBC">
      <w:pPr>
        <w:spacing w:after="305" w:line="265" w:lineRule="auto"/>
        <w:ind w:left="415" w:right="1467" w:hanging="10"/>
      </w:pPr>
      <w:r>
        <w:rPr>
          <w:rFonts w:ascii="Arial" w:eastAsia="Arial" w:hAnsi="Arial" w:cs="Arial"/>
          <w:color w:val="181717"/>
          <w:sz w:val="20"/>
        </w:rPr>
        <w:t>Grundlage der Gebäudebeschreibungen sind die Erhebungen im Rahmen der Ortsbesichtigung, die zur Verfügung gestellten bzw. beschafften Unterlagen sowie erteilte Auskünfte (vgl. hierzu auch Fotodokumentation in den Anlagen zu dieser Arbeit).</w:t>
      </w:r>
    </w:p>
    <w:p w14:paraId="2F88CFC0" w14:textId="77777777" w:rsidR="00044F4E" w:rsidRDefault="00746FBC">
      <w:pPr>
        <w:spacing w:after="305" w:line="265" w:lineRule="auto"/>
        <w:ind w:left="415" w:right="1467" w:hanging="10"/>
      </w:pPr>
      <w:r>
        <w:rPr>
          <w:rFonts w:ascii="Arial" w:eastAsia="Arial" w:hAnsi="Arial" w:cs="Arial"/>
          <w:color w:val="181717"/>
          <w:sz w:val="20"/>
        </w:rPr>
        <w:t>Hierbei werden die offensichtlichen und vorherrschenden Bedingungen und Ausstattungen beschrieben. In einzelnen Bereichen können jedoch Abweichungen von diesen Beschreibungen auftreten. Angaben über nicht sichtbare Bauteile beruhen auf den vorliegenden Unterlagen, Hinweisen während der Ortsbesichtigung bzw. Annahmen auf Grundlage der üblichen, baujahrestypischen Ausführungen.</w:t>
      </w:r>
    </w:p>
    <w:p w14:paraId="2E96C687" w14:textId="77777777" w:rsidR="00044F4E" w:rsidRDefault="00746FBC">
      <w:pPr>
        <w:spacing w:after="6" w:line="265" w:lineRule="auto"/>
        <w:ind w:left="415" w:right="1467" w:hanging="10"/>
      </w:pPr>
      <w:r>
        <w:rPr>
          <w:rFonts w:ascii="Arial" w:eastAsia="Arial" w:hAnsi="Arial" w:cs="Arial"/>
          <w:color w:val="181717"/>
          <w:sz w:val="20"/>
        </w:rPr>
        <w:t>Die Funktionsfähigkeit einzelner Bauteile und Anlagen sowie der technischen Ausstattungen und Installationen wurden nicht geprüft. Die Funktionsfähigkeit wird im Gutachten unterstellt.</w:t>
      </w:r>
    </w:p>
    <w:p w14:paraId="694AF159" w14:textId="77777777" w:rsidR="00044F4E" w:rsidRDefault="00746FBC" w:rsidP="0045085D">
      <w:pPr>
        <w:spacing w:after="0" w:line="271" w:lineRule="auto"/>
        <w:ind w:left="415" w:right="1219" w:hanging="10"/>
      </w:pPr>
      <w:r>
        <w:rPr>
          <w:rFonts w:ascii="Arial" w:eastAsia="Arial" w:hAnsi="Arial" w:cs="Arial"/>
          <w:color w:val="181717"/>
          <w:sz w:val="20"/>
        </w:rPr>
        <w:t xml:space="preserve">Bautechnische Beanstandungen wurden lediglich </w:t>
      </w:r>
      <w:proofErr w:type="gramStart"/>
      <w:r>
        <w:rPr>
          <w:rFonts w:ascii="Arial" w:eastAsia="Arial" w:hAnsi="Arial" w:cs="Arial"/>
          <w:color w:val="181717"/>
          <w:sz w:val="20"/>
        </w:rPr>
        <w:t>soweit</w:t>
      </w:r>
      <w:proofErr w:type="gramEnd"/>
      <w:r>
        <w:rPr>
          <w:rFonts w:ascii="Arial" w:eastAsia="Arial" w:hAnsi="Arial" w:cs="Arial"/>
          <w:color w:val="181717"/>
          <w:sz w:val="20"/>
        </w:rPr>
        <w:t xml:space="preserve"> aufgenommen, wie sie im Rahmen der</w:t>
      </w:r>
      <w:r w:rsidR="00AD35B3">
        <w:rPr>
          <w:rFonts w:ascii="Arial" w:eastAsia="Arial" w:hAnsi="Arial" w:cs="Arial"/>
          <w:color w:val="181717"/>
          <w:sz w:val="20"/>
        </w:rPr>
        <w:t xml:space="preserve"> </w:t>
      </w:r>
      <w:r>
        <w:rPr>
          <w:rFonts w:ascii="Arial" w:eastAsia="Arial" w:hAnsi="Arial" w:cs="Arial"/>
          <w:color w:val="181717"/>
          <w:sz w:val="20"/>
        </w:rPr>
        <w:t>Ortsbesichtigung zerstörungsfrei (d.h. offensichtlich und augenscheinlich) erkennbar waren. Die</w:t>
      </w:r>
    </w:p>
    <w:p w14:paraId="7B19C808" w14:textId="77777777" w:rsidR="00044F4E" w:rsidRDefault="00746FBC">
      <w:pPr>
        <w:spacing w:after="6" w:line="265" w:lineRule="auto"/>
        <w:ind w:left="415" w:right="1467" w:hanging="10"/>
      </w:pPr>
      <w:r>
        <w:rPr>
          <w:rFonts w:ascii="Arial" w:eastAsia="Arial" w:hAnsi="Arial" w:cs="Arial"/>
          <w:color w:val="181717"/>
          <w:sz w:val="20"/>
        </w:rPr>
        <w:t>Auswirkungen ggf. vorhandener bautechnischer Beanstandungen auf den Verkehrswert sind im Rahmen dieses Gutachtens nur pauschal berücksichtigt worden.</w:t>
      </w:r>
    </w:p>
    <w:p w14:paraId="271BDFE8" w14:textId="77777777" w:rsidR="00044F4E" w:rsidRDefault="00746FBC">
      <w:pPr>
        <w:spacing w:after="415" w:line="265" w:lineRule="auto"/>
        <w:ind w:left="415" w:right="1467" w:hanging="10"/>
      </w:pPr>
      <w:r>
        <w:rPr>
          <w:rFonts w:ascii="Arial" w:eastAsia="Arial" w:hAnsi="Arial" w:cs="Arial"/>
          <w:color w:val="181717"/>
          <w:sz w:val="20"/>
        </w:rPr>
        <w:t>Ebenfalls sind über den Augenschein hinausgehende Untersuchungen auf pflanzliche und/oder tierische Schädlinge sowie auf gesundheitsschädliche Baumaterialien nicht durchgeführt worden. Sofern hierzu genauere Aufstellungen gewünscht werden, wird empfohlen, eine diesbezüglich vertiefende Untersuchung durch einen Sachverständigen für Schäden an Gebäuden bzw. aus dem entsprechenden Gewerk vornehmen zu lassen.</w:t>
      </w:r>
    </w:p>
    <w:p w14:paraId="73698AA4" w14:textId="77777777" w:rsidR="00044F4E" w:rsidRDefault="00746FBC">
      <w:pPr>
        <w:pStyle w:val="Heading2"/>
        <w:ind w:left="415"/>
      </w:pPr>
      <w:r>
        <w:t xml:space="preserve">2.2 Struktur und Nutzung </w:t>
      </w:r>
      <w:proofErr w:type="gramStart"/>
      <w:r>
        <w:t>des Gebäude</w:t>
      </w:r>
      <w:proofErr w:type="gramEnd"/>
    </w:p>
    <w:p w14:paraId="32F89ABC" w14:textId="77777777" w:rsidR="00044F4E" w:rsidRDefault="00AD35B3">
      <w:pPr>
        <w:spacing w:after="417" w:line="265" w:lineRule="auto"/>
        <w:ind w:left="415" w:right="1467" w:hanging="10"/>
      </w:pPr>
      <w:r>
        <w:rPr>
          <w:rFonts w:ascii="Arial" w:eastAsia="Arial" w:hAnsi="Arial" w:cs="Arial"/>
          <w:color w:val="181717"/>
          <w:sz w:val="20"/>
        </w:rPr>
        <w:t>[</w:t>
      </w:r>
      <w:r w:rsidR="00746FBC" w:rsidRPr="00AD35B3">
        <w:rPr>
          <w:rFonts w:ascii="Arial" w:eastAsia="Arial" w:hAnsi="Arial" w:cs="Arial"/>
          <w:color w:val="181717"/>
          <w:sz w:val="20"/>
          <w:highlight w:val="cyan"/>
        </w:rPr>
        <w:t>Wohnwirtschaftliche Nutzung des gesamten Gebäudes</w:t>
      </w:r>
      <w:r>
        <w:rPr>
          <w:rFonts w:ascii="Arial" w:eastAsia="Arial" w:hAnsi="Arial" w:cs="Arial"/>
          <w:color w:val="181717"/>
          <w:sz w:val="20"/>
        </w:rPr>
        <w:t>]</w:t>
      </w:r>
      <w:r w:rsidR="00746FBC">
        <w:rPr>
          <w:rFonts w:ascii="Arial" w:eastAsia="Arial" w:hAnsi="Arial" w:cs="Arial"/>
          <w:color w:val="181717"/>
          <w:sz w:val="20"/>
        </w:rPr>
        <w:t>.</w:t>
      </w:r>
    </w:p>
    <w:p w14:paraId="0654DA2B" w14:textId="77777777" w:rsidR="00044F4E" w:rsidRDefault="00746FBC">
      <w:pPr>
        <w:pStyle w:val="Heading2"/>
        <w:ind w:left="415"/>
      </w:pPr>
      <w:r>
        <w:t>2.3 Vertikale Erschließung und Nutzung der Geschosse</w:t>
      </w:r>
    </w:p>
    <w:p w14:paraId="00425C1F" w14:textId="77777777" w:rsidR="00044F4E" w:rsidRDefault="00AD35B3">
      <w:pPr>
        <w:spacing w:after="415" w:line="265" w:lineRule="auto"/>
        <w:ind w:left="415" w:right="1467" w:hanging="10"/>
      </w:pPr>
      <w:r>
        <w:rPr>
          <w:rFonts w:ascii="Arial" w:eastAsia="Arial" w:hAnsi="Arial" w:cs="Arial"/>
          <w:color w:val="181717"/>
          <w:sz w:val="20"/>
        </w:rPr>
        <w:t>[</w:t>
      </w:r>
      <w:r w:rsidR="00746FBC" w:rsidRPr="00AD35B3">
        <w:rPr>
          <w:rFonts w:ascii="Arial" w:eastAsia="Arial" w:hAnsi="Arial" w:cs="Arial"/>
          <w:color w:val="181717"/>
          <w:sz w:val="20"/>
          <w:highlight w:val="cyan"/>
        </w:rPr>
        <w:t>Die vertikale Erschließung aller Etagen des Gebäudes, erfolgt über das Treppenhaus. Ein Aufzug ist nicht vorhanden.</w:t>
      </w:r>
      <w:r>
        <w:rPr>
          <w:rFonts w:ascii="Arial" w:eastAsia="Arial" w:hAnsi="Arial" w:cs="Arial"/>
          <w:color w:val="181717"/>
          <w:sz w:val="20"/>
        </w:rPr>
        <w:t>]</w:t>
      </w:r>
    </w:p>
    <w:p w14:paraId="0CD4C318" w14:textId="77777777" w:rsidR="00044F4E" w:rsidRDefault="00746FBC">
      <w:pPr>
        <w:pStyle w:val="Heading2"/>
        <w:ind w:left="415"/>
      </w:pPr>
      <w:r>
        <w:t>2.4 Bauzustand und Beurteilung des Objektes</w:t>
      </w:r>
    </w:p>
    <w:p w14:paraId="594D1B2D" w14:textId="77777777" w:rsidR="00044F4E" w:rsidRPr="00AD35B3" w:rsidRDefault="00AD35B3">
      <w:pPr>
        <w:spacing w:after="6" w:line="265" w:lineRule="auto"/>
        <w:ind w:left="415" w:right="1467" w:hanging="10"/>
        <w:rPr>
          <w:highlight w:val="cyan"/>
        </w:rPr>
      </w:pPr>
      <w:r>
        <w:rPr>
          <w:rFonts w:ascii="Arial" w:eastAsia="Arial" w:hAnsi="Arial" w:cs="Arial"/>
          <w:color w:val="181717"/>
          <w:sz w:val="20"/>
        </w:rPr>
        <w:t>[</w:t>
      </w:r>
      <w:r w:rsidR="00746FBC" w:rsidRPr="00AD35B3">
        <w:rPr>
          <w:rFonts w:ascii="Arial" w:eastAsia="Arial" w:hAnsi="Arial" w:cs="Arial"/>
          <w:color w:val="181717"/>
          <w:sz w:val="20"/>
          <w:highlight w:val="cyan"/>
        </w:rPr>
        <w:t>Insgesamt kann festgestellt werden, dass der Zustand des Wertermittlungsobjektes auch unter</w:t>
      </w:r>
    </w:p>
    <w:p w14:paraId="7E18830C" w14:textId="77777777" w:rsidR="00044F4E" w:rsidRPr="00AD35B3" w:rsidRDefault="00746FBC">
      <w:pPr>
        <w:spacing w:after="6" w:line="265" w:lineRule="auto"/>
        <w:ind w:left="415" w:right="1467" w:hanging="10"/>
        <w:rPr>
          <w:highlight w:val="cyan"/>
        </w:rPr>
      </w:pPr>
      <w:r w:rsidRPr="00AD35B3">
        <w:rPr>
          <w:rFonts w:ascii="Arial" w:eastAsia="Arial" w:hAnsi="Arial" w:cs="Arial"/>
          <w:color w:val="181717"/>
          <w:sz w:val="20"/>
          <w:highlight w:val="cyan"/>
        </w:rPr>
        <w:t>Berücksichtigung der einfachen Modernisierungsmaßnahmen im Zuge der ersichtlich laufenden Instandhaltung als nicht mehr zeitgemäß zu beurteilen ist. Eine energetische Sanierung ist in Betracht zu ziehen.</w:t>
      </w:r>
    </w:p>
    <w:p w14:paraId="0D6861FE" w14:textId="77777777" w:rsidR="00044F4E" w:rsidRPr="00AD35B3" w:rsidRDefault="00746FBC">
      <w:pPr>
        <w:spacing w:after="0" w:line="271" w:lineRule="auto"/>
        <w:ind w:left="36" w:right="1461" w:hanging="10"/>
        <w:jc w:val="center"/>
        <w:rPr>
          <w:highlight w:val="cyan"/>
        </w:rPr>
      </w:pPr>
      <w:r w:rsidRPr="00AD35B3">
        <w:rPr>
          <w:rFonts w:ascii="Arial" w:eastAsia="Arial" w:hAnsi="Arial" w:cs="Arial"/>
          <w:color w:val="181717"/>
          <w:sz w:val="20"/>
          <w:highlight w:val="cyan"/>
        </w:rPr>
        <w:t>Die Allgemeinbereiche und die Erschließung des Objektes sind mittelmäßig und dem Niveau des Objektes entsprechend. Die Außenanlagen befinden sich einem einfachen Zustand. Wesentliche</w:t>
      </w:r>
    </w:p>
    <w:p w14:paraId="7883FFD9" w14:textId="77777777" w:rsidR="00044F4E" w:rsidRPr="00AD35B3" w:rsidRDefault="00746FBC">
      <w:pPr>
        <w:spacing w:after="6" w:line="265" w:lineRule="auto"/>
        <w:ind w:left="415" w:right="1467" w:hanging="10"/>
        <w:rPr>
          <w:highlight w:val="cyan"/>
        </w:rPr>
      </w:pPr>
      <w:r w:rsidRPr="00AD35B3">
        <w:rPr>
          <w:rFonts w:ascii="Arial" w:eastAsia="Arial" w:hAnsi="Arial" w:cs="Arial"/>
          <w:color w:val="181717"/>
          <w:sz w:val="20"/>
          <w:highlight w:val="cyan"/>
        </w:rPr>
        <w:t>Schäden an den baulichen Anlagen sind aus der Ortsbesichtigung nicht ersichtlich. Ein</w:t>
      </w:r>
    </w:p>
    <w:p w14:paraId="7AFB18F8" w14:textId="77777777" w:rsidR="00044F4E" w:rsidRDefault="00746FBC">
      <w:pPr>
        <w:spacing w:after="6" w:line="265" w:lineRule="auto"/>
        <w:ind w:left="415" w:right="1467" w:hanging="10"/>
      </w:pPr>
      <w:r w:rsidRPr="00AD35B3">
        <w:rPr>
          <w:rFonts w:ascii="Arial" w:eastAsia="Arial" w:hAnsi="Arial" w:cs="Arial"/>
          <w:color w:val="181717"/>
          <w:sz w:val="20"/>
          <w:highlight w:val="cyan"/>
        </w:rPr>
        <w:t>Instandhaltungsstau ist erkennbar, jedoch bereits über die kurze Restnutzungsdauer abgebildet.</w:t>
      </w:r>
      <w:r w:rsidR="00AD35B3">
        <w:rPr>
          <w:rFonts w:ascii="Arial" w:eastAsia="Arial" w:hAnsi="Arial" w:cs="Arial"/>
          <w:color w:val="181717"/>
          <w:sz w:val="20"/>
        </w:rPr>
        <w:t>]</w:t>
      </w:r>
    </w:p>
    <w:p w14:paraId="0DF9ED17" w14:textId="77777777" w:rsidR="00044F4E" w:rsidRDefault="00044F4E">
      <w:pPr>
        <w:sectPr w:rsidR="00044F4E" w:rsidSect="004003AE">
          <w:headerReference w:type="even" r:id="rId10"/>
          <w:headerReference w:type="default" r:id="rId11"/>
          <w:footerReference w:type="even" r:id="rId12"/>
          <w:footerReference w:type="default" r:id="rId13"/>
          <w:headerReference w:type="first" r:id="rId14"/>
          <w:footerReference w:type="first" r:id="rId15"/>
          <w:pgSz w:w="11900" w:h="16840"/>
          <w:pgMar w:top="683" w:right="31" w:bottom="2059" w:left="1040" w:header="720" w:footer="720" w:gutter="0"/>
          <w:pgNumType w:start="1"/>
          <w:cols w:space="720"/>
          <w:docGrid w:linePitch="299"/>
        </w:sectPr>
      </w:pPr>
    </w:p>
    <w:p w14:paraId="48093CBC" w14:textId="77777777" w:rsidR="00044F4E" w:rsidRDefault="00746FBC">
      <w:pPr>
        <w:pStyle w:val="Heading2"/>
        <w:ind w:left="10"/>
      </w:pPr>
      <w:r>
        <w:lastRenderedPageBreak/>
        <w:t>2.5 Energetische Eigenschaften des Gebäudes</w:t>
      </w:r>
    </w:p>
    <w:p w14:paraId="256BC6AC" w14:textId="77777777" w:rsidR="00044F4E" w:rsidRDefault="00746FBC">
      <w:pPr>
        <w:spacing w:after="305" w:line="265" w:lineRule="auto"/>
        <w:ind w:left="-5" w:hanging="10"/>
      </w:pPr>
      <w:r>
        <w:rPr>
          <w:rFonts w:ascii="Arial" w:eastAsia="Arial" w:hAnsi="Arial" w:cs="Arial"/>
          <w:color w:val="181717"/>
          <w:sz w:val="20"/>
        </w:rPr>
        <w:t>Bei Bedarfsausweisen der Effizienzklasse F bis inkl. G von 160 bis 250 kWh/( m²a) und Verbrauchsausweisen der Effizienzklasse E bis inkl. F von 130 bis 200 kWh/( m²a) bedarf es der Überprüfung eines möglichen negativen Einflusses auf die zukünftige Entwicklung der Immobilie.</w:t>
      </w:r>
    </w:p>
    <w:p w14:paraId="32B18E2D" w14:textId="77777777" w:rsidR="00044F4E" w:rsidRDefault="00746FBC">
      <w:pPr>
        <w:spacing w:after="8" w:line="265" w:lineRule="auto"/>
        <w:ind w:left="-5" w:hanging="10"/>
      </w:pPr>
      <w:r>
        <w:rPr>
          <w:rFonts w:ascii="Arial" w:eastAsia="Arial" w:hAnsi="Arial" w:cs="Arial"/>
          <w:color w:val="181717"/>
          <w:sz w:val="20"/>
        </w:rPr>
        <w:t>Bedarfsausweis A     +     bis inkl. E von 0 bis 160 kWh</w:t>
      </w:r>
      <w:proofErr w:type="gramStart"/>
      <w:r>
        <w:rPr>
          <w:rFonts w:ascii="Arial" w:eastAsia="Arial" w:hAnsi="Arial" w:cs="Arial"/>
          <w:color w:val="181717"/>
          <w:sz w:val="20"/>
        </w:rPr>
        <w:t>/( m</w:t>
      </w:r>
      <w:proofErr w:type="gramEnd"/>
      <w:r>
        <w:rPr>
          <w:rFonts w:ascii="Arial" w:eastAsia="Arial" w:hAnsi="Arial" w:cs="Arial"/>
          <w:color w:val="181717"/>
          <w:sz w:val="20"/>
        </w:rPr>
        <w:t>²a)</w:t>
      </w:r>
    </w:p>
    <w:p w14:paraId="60A81815" w14:textId="77777777" w:rsidR="00044F4E" w:rsidRDefault="00746FBC">
      <w:pPr>
        <w:spacing w:after="8" w:line="265" w:lineRule="auto"/>
        <w:ind w:left="-5" w:hanging="10"/>
      </w:pPr>
      <w:r>
        <w:rPr>
          <w:rFonts w:ascii="Arial" w:eastAsia="Arial" w:hAnsi="Arial" w:cs="Arial"/>
          <w:color w:val="181717"/>
          <w:sz w:val="20"/>
        </w:rPr>
        <w:t>Verbrauchsausweis A     +     bis inkl. D von 0 bis 130 kWh</w:t>
      </w:r>
      <w:proofErr w:type="gramStart"/>
      <w:r>
        <w:rPr>
          <w:rFonts w:ascii="Arial" w:eastAsia="Arial" w:hAnsi="Arial" w:cs="Arial"/>
          <w:color w:val="181717"/>
          <w:sz w:val="20"/>
        </w:rPr>
        <w:t>/( m</w:t>
      </w:r>
      <w:proofErr w:type="gramEnd"/>
      <w:r>
        <w:rPr>
          <w:rFonts w:ascii="Arial" w:eastAsia="Arial" w:hAnsi="Arial" w:cs="Arial"/>
          <w:color w:val="181717"/>
          <w:sz w:val="20"/>
        </w:rPr>
        <w:t>²a)</w:t>
      </w:r>
    </w:p>
    <w:p w14:paraId="2BB0BF43" w14:textId="77777777" w:rsidR="00044F4E" w:rsidRDefault="009B1720">
      <w:pPr>
        <w:spacing w:after="305" w:line="265" w:lineRule="auto"/>
        <w:ind w:left="-5" w:right="969" w:hanging="10"/>
      </w:pPr>
      <w:r>
        <w:rPr>
          <w:rFonts w:ascii="Arial" w:eastAsia="Arial" w:hAnsi="Arial" w:cs="Arial"/>
          <w:color w:val="181717"/>
          <w:sz w:val="20"/>
          <w:highlight w:val="cyan"/>
        </w:rPr>
        <w:t>[</w:t>
      </w:r>
      <w:r w:rsidR="00746FBC" w:rsidRPr="009B1720">
        <w:rPr>
          <w:rFonts w:ascii="Arial" w:eastAsia="Arial" w:hAnsi="Arial" w:cs="Arial"/>
          <w:color w:val="181717"/>
          <w:sz w:val="20"/>
          <w:highlight w:val="cyan"/>
        </w:rPr>
        <w:t xml:space="preserve">Die Effizienzklasse D liegt gem. </w:t>
      </w:r>
      <w:proofErr w:type="spellStart"/>
      <w:r w:rsidR="00746FBC" w:rsidRPr="009B1720">
        <w:rPr>
          <w:rFonts w:ascii="Arial" w:eastAsia="Arial" w:hAnsi="Arial" w:cs="Arial"/>
          <w:color w:val="181717"/>
          <w:sz w:val="20"/>
          <w:highlight w:val="cyan"/>
        </w:rPr>
        <w:t>HypZert</w:t>
      </w:r>
      <w:proofErr w:type="spellEnd"/>
      <w:r w:rsidR="00746FBC" w:rsidRPr="009B1720">
        <w:rPr>
          <w:rFonts w:ascii="Arial" w:eastAsia="Arial" w:hAnsi="Arial" w:cs="Arial"/>
          <w:color w:val="181717"/>
          <w:sz w:val="20"/>
          <w:highlight w:val="cyan"/>
        </w:rPr>
        <w:t xml:space="preserve"> Studie im Vertrauensbereich (A-D)</w:t>
      </w:r>
      <w:r>
        <w:rPr>
          <w:rFonts w:ascii="Arial" w:eastAsia="Arial" w:hAnsi="Arial" w:cs="Arial"/>
          <w:color w:val="181717"/>
          <w:sz w:val="20"/>
        </w:rPr>
        <w:t>]</w:t>
      </w:r>
      <w:r w:rsidR="00746FBC">
        <w:rPr>
          <w:rFonts w:ascii="Arial" w:eastAsia="Arial" w:hAnsi="Arial" w:cs="Arial"/>
          <w:color w:val="181717"/>
          <w:sz w:val="20"/>
        </w:rPr>
        <w:t>. Nach heutiger Wertanschauung hat dies einen positiven Einfluss auf die nachhaltige zukünftige Entwicklung der Immobilie.</w:t>
      </w:r>
    </w:p>
    <w:p w14:paraId="36A63AD1" w14:textId="77777777" w:rsidR="00044F4E" w:rsidRDefault="00746FBC">
      <w:pPr>
        <w:spacing w:after="415" w:line="265" w:lineRule="auto"/>
        <w:ind w:left="-5" w:hanging="10"/>
      </w:pPr>
      <w:r>
        <w:rPr>
          <w:rFonts w:ascii="Arial" w:eastAsia="Arial" w:hAnsi="Arial" w:cs="Arial"/>
          <w:color w:val="181717"/>
          <w:sz w:val="20"/>
        </w:rPr>
        <w:t>Die angesetzten Wertparameter, insbesondere Restnutzungsdauer und Nachhaltigkeitsfaktor wurden auf Angemessenheit überprüft und erforderlichenfalls angepasst. Die Effizienzklasse wurde somit hinreichend bei der Wertermittlung berücksichtigt.</w:t>
      </w:r>
    </w:p>
    <w:p w14:paraId="222B36B9" w14:textId="77777777" w:rsidR="00044F4E" w:rsidRDefault="00746FBC">
      <w:pPr>
        <w:pStyle w:val="Heading2"/>
        <w:ind w:left="10"/>
      </w:pPr>
      <w:r>
        <w:t>2.6 Alterswertminderung</w:t>
      </w:r>
    </w:p>
    <w:p w14:paraId="6EDF2607" w14:textId="77777777" w:rsidR="00044F4E" w:rsidRDefault="00746FBC">
      <w:pPr>
        <w:spacing w:after="8" w:line="265" w:lineRule="auto"/>
        <w:ind w:left="-5" w:hanging="10"/>
      </w:pPr>
      <w:r>
        <w:rPr>
          <w:rFonts w:ascii="Arial" w:eastAsia="Arial" w:hAnsi="Arial" w:cs="Arial"/>
          <w:color w:val="181717"/>
          <w:sz w:val="20"/>
        </w:rPr>
        <w:t>Die Alterswertminderung beschreibt den Wertverlust einer Immobilie, der sich unvermeidbar mit zunehmendem Alter einstellt. Sie ist Folge des Verschleißes und der technischen Abnutzung der</w:t>
      </w:r>
    </w:p>
    <w:p w14:paraId="01C2DE0C" w14:textId="77777777" w:rsidR="00044F4E" w:rsidRDefault="00746FBC">
      <w:pPr>
        <w:spacing w:after="415" w:line="265" w:lineRule="auto"/>
        <w:ind w:left="-5" w:hanging="10"/>
      </w:pPr>
      <w:r>
        <w:rPr>
          <w:rFonts w:ascii="Arial" w:eastAsia="Arial" w:hAnsi="Arial" w:cs="Arial"/>
          <w:color w:val="181717"/>
          <w:sz w:val="20"/>
        </w:rPr>
        <w:t>Bausubstanz sowie der allgemeinen Wertentwicklung von Immobilien im Laufe der Zeit. Die Alterswertminderung wird anhand der Restnutzungsdauer der Immobilie berechnet. Diese gibt an, wie viele Jahre die Immobilie voraussichtlich noch genutzt werden kann.</w:t>
      </w:r>
    </w:p>
    <w:p w14:paraId="2BCD1D72" w14:textId="77777777" w:rsidR="00044F4E" w:rsidRDefault="00746FBC">
      <w:pPr>
        <w:pStyle w:val="Heading2"/>
        <w:ind w:left="10"/>
      </w:pPr>
      <w:r>
        <w:t>2.7 Abgrenzung von Alterswertminderung und Instandhaltungsstau</w:t>
      </w:r>
    </w:p>
    <w:p w14:paraId="76EF62E6" w14:textId="77777777" w:rsidR="00044F4E" w:rsidRDefault="00746FBC">
      <w:pPr>
        <w:spacing w:after="305" w:line="265" w:lineRule="auto"/>
        <w:ind w:left="-5" w:hanging="10"/>
      </w:pPr>
      <w:r>
        <w:rPr>
          <w:rFonts w:ascii="Arial" w:eastAsia="Arial" w:hAnsi="Arial" w:cs="Arial"/>
          <w:color w:val="181717"/>
          <w:sz w:val="20"/>
        </w:rPr>
        <w:t>Alterswertminderung und Instandhaltungsstau sind zwei wichtige Faktoren, die bei der sachverständigen Bewertung von Immobilien den Wert mindern. Es ist jedoch wichtig, diese beiden Begriffe klar voneinander abzugrenzen, da sie unterschiedliche Auswirkungen auf die Bewertung haben. Die Alterswertminderung ist ein altersbedingter Wertverlust, der bei allen Immobilien eintritt. Der Instandhaltungsstau hingegen ist ein wertmindernder Faktor, der durch vernachlässigte Instandhaltung entsteht.</w:t>
      </w:r>
    </w:p>
    <w:p w14:paraId="58B20325" w14:textId="77777777" w:rsidR="00044F4E" w:rsidRDefault="00746FBC">
      <w:pPr>
        <w:spacing w:after="8" w:line="265" w:lineRule="auto"/>
        <w:ind w:left="-5" w:hanging="10"/>
      </w:pPr>
      <w:r>
        <w:rPr>
          <w:rFonts w:ascii="Arial" w:eastAsia="Arial" w:hAnsi="Arial" w:cs="Arial"/>
          <w:color w:val="181717"/>
          <w:sz w:val="20"/>
        </w:rPr>
        <w:t>Bei der Immobilienbewertung müssen beide Faktoren berücksichtigt werden. Die</w:t>
      </w:r>
    </w:p>
    <w:p w14:paraId="402F8A5E" w14:textId="77777777" w:rsidR="00044F4E" w:rsidRDefault="00746FBC">
      <w:pPr>
        <w:spacing w:after="415" w:line="265" w:lineRule="auto"/>
        <w:ind w:left="-5" w:hanging="10"/>
      </w:pPr>
      <w:r>
        <w:rPr>
          <w:rFonts w:ascii="Arial" w:eastAsia="Arial" w:hAnsi="Arial" w:cs="Arial"/>
          <w:color w:val="181717"/>
          <w:sz w:val="20"/>
        </w:rPr>
        <w:t xml:space="preserve">Alterswertminderung wird anhand der Restnutzungsdauer berechnet, während die Wertminderung durch Instandhaltungsstau anhand der Kosten für die Beseitigung des </w:t>
      </w:r>
      <w:proofErr w:type="gramStart"/>
      <w:r>
        <w:rPr>
          <w:rFonts w:ascii="Arial" w:eastAsia="Arial" w:hAnsi="Arial" w:cs="Arial"/>
          <w:color w:val="181717"/>
          <w:sz w:val="20"/>
        </w:rPr>
        <w:t>Rückstaus</w:t>
      </w:r>
      <w:proofErr w:type="gramEnd"/>
      <w:r>
        <w:rPr>
          <w:rFonts w:ascii="Arial" w:eastAsia="Arial" w:hAnsi="Arial" w:cs="Arial"/>
          <w:color w:val="181717"/>
          <w:sz w:val="20"/>
        </w:rPr>
        <w:t xml:space="preserve"> berechnet wird.</w:t>
      </w:r>
    </w:p>
    <w:p w14:paraId="7ADC0F83" w14:textId="77777777" w:rsidR="00044F4E" w:rsidRDefault="00746FBC">
      <w:pPr>
        <w:pStyle w:val="Heading2"/>
        <w:ind w:left="10"/>
      </w:pPr>
      <w:r>
        <w:t>2.8 Beurteilung des Instandhaltungszustand</w:t>
      </w:r>
    </w:p>
    <w:p w14:paraId="674C0CD9" w14:textId="77777777" w:rsidR="00044F4E" w:rsidRDefault="009B1720">
      <w:pPr>
        <w:spacing w:after="305" w:line="265" w:lineRule="auto"/>
        <w:ind w:left="-5" w:hanging="10"/>
      </w:pPr>
      <w:r>
        <w:rPr>
          <w:rFonts w:ascii="Arial" w:eastAsia="Arial" w:hAnsi="Arial" w:cs="Arial"/>
          <w:color w:val="181717"/>
          <w:sz w:val="20"/>
          <w:highlight w:val="cyan"/>
        </w:rPr>
        <w:t>[</w:t>
      </w:r>
      <w:r w:rsidR="00746FBC" w:rsidRPr="009B1720">
        <w:rPr>
          <w:rFonts w:ascii="Arial" w:eastAsia="Arial" w:hAnsi="Arial" w:cs="Arial"/>
          <w:color w:val="181717"/>
          <w:sz w:val="20"/>
          <w:highlight w:val="cyan"/>
        </w:rPr>
        <w:t xml:space="preserve">Die baulichen Anlagen wurden nur in Maßen </w:t>
      </w:r>
      <w:proofErr w:type="gramStart"/>
      <w:r w:rsidR="00746FBC" w:rsidRPr="009B1720">
        <w:rPr>
          <w:rFonts w:ascii="Arial" w:eastAsia="Arial" w:hAnsi="Arial" w:cs="Arial"/>
          <w:color w:val="181717"/>
          <w:sz w:val="20"/>
          <w:highlight w:val="cyan"/>
        </w:rPr>
        <w:t>instand gehalten</w:t>
      </w:r>
      <w:proofErr w:type="gramEnd"/>
      <w:r w:rsidR="001D6C0B" w:rsidRPr="009B1720">
        <w:rPr>
          <w:rFonts w:ascii="Arial" w:eastAsia="Arial" w:hAnsi="Arial" w:cs="Arial"/>
          <w:color w:val="181717"/>
          <w:sz w:val="20"/>
          <w:highlight w:val="cyan"/>
        </w:rPr>
        <w:t xml:space="preserve"> (in Maßen, einfach, mittel überwiegend, vollständig)</w:t>
      </w:r>
      <w:r w:rsidR="00746FBC" w:rsidRPr="009B1720">
        <w:rPr>
          <w:rFonts w:ascii="Arial" w:eastAsia="Arial" w:hAnsi="Arial" w:cs="Arial"/>
          <w:color w:val="181717"/>
          <w:sz w:val="20"/>
          <w:highlight w:val="cyan"/>
        </w:rPr>
        <w:t>. Das Sondereigentum</w:t>
      </w:r>
      <w:r w:rsidR="001D6C0B" w:rsidRPr="009B1720">
        <w:rPr>
          <w:rFonts w:ascii="Arial" w:eastAsia="Arial" w:hAnsi="Arial" w:cs="Arial"/>
          <w:color w:val="181717"/>
          <w:sz w:val="20"/>
          <w:highlight w:val="cyan"/>
        </w:rPr>
        <w:t xml:space="preserve"> / (Objekt)</w:t>
      </w:r>
      <w:r w:rsidR="00746FBC" w:rsidRPr="009B1720">
        <w:rPr>
          <w:rFonts w:ascii="Arial" w:eastAsia="Arial" w:hAnsi="Arial" w:cs="Arial"/>
          <w:color w:val="181717"/>
          <w:sz w:val="20"/>
          <w:highlight w:val="cyan"/>
        </w:rPr>
        <w:t xml:space="preserve"> wurde </w:t>
      </w:r>
      <w:proofErr w:type="gramStart"/>
      <w:r w:rsidR="00746FBC" w:rsidRPr="009B1720">
        <w:rPr>
          <w:rFonts w:ascii="Arial" w:eastAsia="Arial" w:hAnsi="Arial" w:cs="Arial"/>
          <w:color w:val="181717"/>
          <w:sz w:val="20"/>
          <w:highlight w:val="cyan"/>
        </w:rPr>
        <w:t>in 2022</w:t>
      </w:r>
      <w:proofErr w:type="gramEnd"/>
      <w:r w:rsidR="00746FBC" w:rsidRPr="009B1720">
        <w:rPr>
          <w:rFonts w:ascii="Arial" w:eastAsia="Arial" w:hAnsi="Arial" w:cs="Arial"/>
          <w:color w:val="181717"/>
          <w:sz w:val="20"/>
          <w:highlight w:val="cyan"/>
        </w:rPr>
        <w:t xml:space="preserve"> durch den Eigentümer modernisiert (Badezimmer, Elektrik, tlw. Bodenbelege).</w:t>
      </w:r>
      <w:r>
        <w:rPr>
          <w:rFonts w:ascii="Arial" w:eastAsia="Arial" w:hAnsi="Arial" w:cs="Arial"/>
          <w:color w:val="181717"/>
          <w:sz w:val="20"/>
        </w:rPr>
        <w:t>]</w:t>
      </w:r>
      <w:r w:rsidR="001D6C0B">
        <w:rPr>
          <w:rFonts w:ascii="Arial" w:eastAsia="Arial" w:hAnsi="Arial" w:cs="Arial"/>
          <w:color w:val="181717"/>
          <w:sz w:val="20"/>
        </w:rPr>
        <w:t xml:space="preserve"> (Verweis auf Tabelle „Der Modernisierungsgrad ist der nachfolgenden Tabelle zu entnehmen.) </w:t>
      </w:r>
    </w:p>
    <w:p w14:paraId="6B95CF33" w14:textId="77777777" w:rsidR="00044F4E" w:rsidRDefault="00746FBC">
      <w:pPr>
        <w:spacing w:after="8" w:line="265" w:lineRule="auto"/>
        <w:ind w:left="-5" w:hanging="10"/>
      </w:pPr>
      <w:r>
        <w:rPr>
          <w:rFonts w:ascii="Arial" w:eastAsia="Arial" w:hAnsi="Arial" w:cs="Arial"/>
          <w:color w:val="181717"/>
          <w:sz w:val="20"/>
        </w:rPr>
        <w:t xml:space="preserve">Die Bausubstanz stammt aus dem Jahr </w:t>
      </w:r>
      <w:r w:rsidR="009B1720">
        <w:rPr>
          <w:rFonts w:ascii="Arial" w:eastAsia="Arial" w:hAnsi="Arial" w:cs="Arial"/>
          <w:color w:val="181717"/>
          <w:sz w:val="20"/>
        </w:rPr>
        <w:t>{</w:t>
      </w:r>
      <w:r w:rsidRPr="009B1720">
        <w:rPr>
          <w:rFonts w:ascii="Arial" w:eastAsia="Arial" w:hAnsi="Arial" w:cs="Arial"/>
          <w:color w:val="181717"/>
          <w:sz w:val="20"/>
          <w:highlight w:val="yellow"/>
        </w:rPr>
        <w:t>1964</w:t>
      </w:r>
      <w:r w:rsidR="009B1720">
        <w:rPr>
          <w:rFonts w:ascii="Arial" w:eastAsia="Arial" w:hAnsi="Arial" w:cs="Arial"/>
          <w:color w:val="181717"/>
          <w:sz w:val="20"/>
        </w:rPr>
        <w:t>}</w:t>
      </w:r>
      <w:r>
        <w:rPr>
          <w:rFonts w:ascii="Arial" w:eastAsia="Arial" w:hAnsi="Arial" w:cs="Arial"/>
          <w:color w:val="181717"/>
          <w:sz w:val="20"/>
        </w:rPr>
        <w:t xml:space="preserve">. Über die hier angesetzte Wertminderung wegen der Unterhaltungsrückstände hinaus, bestehen somit erhebliche Erneuerungs- bzw. Sanierungsrisiken. </w:t>
      </w:r>
      <w:r>
        <w:rPr>
          <w:rFonts w:ascii="Arial" w:eastAsia="Arial" w:hAnsi="Arial" w:cs="Arial"/>
          <w:color w:val="181717"/>
          <w:sz w:val="20"/>
        </w:rPr>
        <w:lastRenderedPageBreak/>
        <w:t>Hier sind vor allem die zukünftigen Änderungen des Gebäude-</w:t>
      </w:r>
      <w:proofErr w:type="spellStart"/>
      <w:r>
        <w:rPr>
          <w:rFonts w:ascii="Arial" w:eastAsia="Arial" w:hAnsi="Arial" w:cs="Arial"/>
          <w:color w:val="181717"/>
          <w:sz w:val="20"/>
        </w:rPr>
        <w:t>EnergieGesetzes</w:t>
      </w:r>
      <w:proofErr w:type="spellEnd"/>
      <w:r>
        <w:rPr>
          <w:rFonts w:ascii="Arial" w:eastAsia="Arial" w:hAnsi="Arial" w:cs="Arial"/>
          <w:color w:val="181717"/>
          <w:sz w:val="20"/>
        </w:rPr>
        <w:t xml:space="preserve"> zu bedenken, wonach größere Investitionen auf die Gebäudeeigentümer zukommen können.</w:t>
      </w:r>
    </w:p>
    <w:p w14:paraId="6D3AC6B8" w14:textId="77777777" w:rsidR="00044F4E" w:rsidRPr="009B1720" w:rsidRDefault="009B1720">
      <w:pPr>
        <w:spacing w:after="305" w:line="265" w:lineRule="auto"/>
        <w:ind w:left="-5" w:right="822" w:hanging="10"/>
        <w:rPr>
          <w:highlight w:val="cyan"/>
        </w:rPr>
      </w:pPr>
      <w:r>
        <w:rPr>
          <w:rFonts w:ascii="Arial" w:eastAsia="Arial" w:hAnsi="Arial" w:cs="Arial"/>
          <w:color w:val="181717"/>
          <w:sz w:val="20"/>
          <w:highlight w:val="cyan"/>
        </w:rPr>
        <w:t>[</w:t>
      </w:r>
      <w:r w:rsidR="00746FBC" w:rsidRPr="009B1720">
        <w:rPr>
          <w:rFonts w:ascii="Arial" w:eastAsia="Arial" w:hAnsi="Arial" w:cs="Arial"/>
          <w:color w:val="181717"/>
          <w:sz w:val="20"/>
          <w:highlight w:val="cyan"/>
        </w:rPr>
        <w:t xml:space="preserve">Die Wärmedämmung entspricht nicht den modernen Anforderungen. Die Energiekosten sind aufgrund der veralteten </w:t>
      </w:r>
      <w:proofErr w:type="gramStart"/>
      <w:r w:rsidR="00746FBC" w:rsidRPr="009B1720">
        <w:rPr>
          <w:rFonts w:ascii="Arial" w:eastAsia="Arial" w:hAnsi="Arial" w:cs="Arial"/>
          <w:color w:val="181717"/>
          <w:sz w:val="20"/>
          <w:highlight w:val="cyan"/>
        </w:rPr>
        <w:t>Wärmedämmung verhältnismäßig</w:t>
      </w:r>
      <w:proofErr w:type="gramEnd"/>
      <w:r w:rsidR="00746FBC" w:rsidRPr="009B1720">
        <w:rPr>
          <w:rFonts w:ascii="Arial" w:eastAsia="Arial" w:hAnsi="Arial" w:cs="Arial"/>
          <w:color w:val="181717"/>
          <w:sz w:val="20"/>
          <w:highlight w:val="cyan"/>
        </w:rPr>
        <w:t xml:space="preserve"> hoch.</w:t>
      </w:r>
    </w:p>
    <w:p w14:paraId="02E66FF7" w14:textId="77777777" w:rsidR="00044F4E" w:rsidRDefault="00746FBC">
      <w:pPr>
        <w:spacing w:after="415" w:line="265" w:lineRule="auto"/>
        <w:ind w:left="-5" w:hanging="10"/>
      </w:pPr>
      <w:r w:rsidRPr="009B1720">
        <w:rPr>
          <w:rFonts w:ascii="Arial" w:eastAsia="Arial" w:hAnsi="Arial" w:cs="Arial"/>
          <w:color w:val="181717"/>
          <w:sz w:val="20"/>
          <w:highlight w:val="cyan"/>
        </w:rPr>
        <w:t>Das Haus ist nicht barrierefrei. Um eine Barrierefreiheit herzustellen, müssten größere Umbaumaßnahmen durchgeführt werden.</w:t>
      </w:r>
      <w:r w:rsidR="009B1720">
        <w:rPr>
          <w:rFonts w:ascii="Arial" w:eastAsia="Arial" w:hAnsi="Arial" w:cs="Arial"/>
          <w:color w:val="181717"/>
          <w:sz w:val="20"/>
        </w:rPr>
        <w:t>]</w:t>
      </w:r>
    </w:p>
    <w:p w14:paraId="5D621897" w14:textId="77777777" w:rsidR="00044F4E" w:rsidRDefault="00746FBC">
      <w:pPr>
        <w:pStyle w:val="Heading2"/>
        <w:ind w:left="-5"/>
      </w:pPr>
      <w:r>
        <w:t>2.9 Beurteilung der Modernisierungsmaßnahme</w:t>
      </w:r>
    </w:p>
    <w:p w14:paraId="17564C1A" w14:textId="77777777" w:rsidR="00044F4E" w:rsidRDefault="00746FBC">
      <w:pPr>
        <w:spacing w:after="307" w:line="265" w:lineRule="auto"/>
        <w:ind w:left="-5" w:hanging="10"/>
      </w:pPr>
      <w:r>
        <w:rPr>
          <w:rFonts w:ascii="Arial" w:eastAsia="Arial" w:hAnsi="Arial" w:cs="Arial"/>
          <w:color w:val="181717"/>
          <w:sz w:val="20"/>
        </w:rPr>
        <w:t>Modernisierungselement und Zeitraum</w:t>
      </w:r>
    </w:p>
    <w:p w14:paraId="64B2337F" w14:textId="77777777" w:rsidR="00044F4E" w:rsidRPr="009B1720" w:rsidRDefault="00746FBC">
      <w:pPr>
        <w:spacing w:after="8" w:line="265" w:lineRule="auto"/>
        <w:ind w:left="-5" w:hanging="10"/>
        <w:rPr>
          <w:highlight w:val="cyan"/>
        </w:rPr>
      </w:pPr>
      <w:r w:rsidRPr="009B1720">
        <w:rPr>
          <w:rFonts w:ascii="Arial" w:eastAsia="Arial" w:hAnsi="Arial" w:cs="Arial"/>
          <w:color w:val="181717"/>
          <w:sz w:val="20"/>
          <w:highlight w:val="cyan"/>
        </w:rPr>
        <w:t>Dacherneuerung inkl. Wärmedämmung: Dämmung des Dachbodens</w:t>
      </w:r>
    </w:p>
    <w:p w14:paraId="236E75DE" w14:textId="77777777" w:rsidR="00044F4E" w:rsidRPr="009B1720" w:rsidRDefault="00746FBC">
      <w:pPr>
        <w:spacing w:after="8" w:line="265" w:lineRule="auto"/>
        <w:ind w:left="-5" w:hanging="10"/>
        <w:rPr>
          <w:highlight w:val="cyan"/>
        </w:rPr>
      </w:pPr>
      <w:r w:rsidRPr="009B1720">
        <w:rPr>
          <w:rFonts w:ascii="Arial" w:eastAsia="Arial" w:hAnsi="Arial" w:cs="Arial"/>
          <w:color w:val="181717"/>
          <w:sz w:val="20"/>
          <w:highlight w:val="cyan"/>
        </w:rPr>
        <w:t>Modernisierung der Fenster: laufender Austausch der Fenster/ unterschiedliche Baujahre</w:t>
      </w:r>
    </w:p>
    <w:p w14:paraId="5FAC7A3F" w14:textId="77777777" w:rsidR="00044F4E" w:rsidRPr="009B1720" w:rsidRDefault="00746FBC">
      <w:pPr>
        <w:spacing w:after="8" w:line="265" w:lineRule="auto"/>
        <w:ind w:left="-5" w:hanging="10"/>
        <w:rPr>
          <w:highlight w:val="cyan"/>
        </w:rPr>
      </w:pPr>
      <w:r w:rsidRPr="009B1720">
        <w:rPr>
          <w:rFonts w:ascii="Arial" w:eastAsia="Arial" w:hAnsi="Arial" w:cs="Arial"/>
          <w:color w:val="181717"/>
          <w:sz w:val="20"/>
          <w:highlight w:val="cyan"/>
        </w:rPr>
        <w:t>Modernisierung der Leitungssysteme: -/ Erneuerung der Elektrik ausschließlich im Sondereigentum</w:t>
      </w:r>
    </w:p>
    <w:p w14:paraId="76DAB05B" w14:textId="77777777" w:rsidR="00044F4E" w:rsidRPr="009B1720" w:rsidRDefault="00746FBC">
      <w:pPr>
        <w:spacing w:after="8" w:line="265" w:lineRule="auto"/>
        <w:ind w:left="-5" w:hanging="10"/>
        <w:rPr>
          <w:highlight w:val="cyan"/>
        </w:rPr>
      </w:pPr>
      <w:r w:rsidRPr="009B1720">
        <w:rPr>
          <w:rFonts w:ascii="Arial" w:eastAsia="Arial" w:hAnsi="Arial" w:cs="Arial"/>
          <w:color w:val="181717"/>
          <w:sz w:val="20"/>
          <w:highlight w:val="cyan"/>
        </w:rPr>
        <w:t>Modernisierung der Heizungsanlage: 2012</w:t>
      </w:r>
    </w:p>
    <w:p w14:paraId="3EAC7B5C" w14:textId="77777777" w:rsidR="00044F4E" w:rsidRPr="009B1720" w:rsidRDefault="00746FBC">
      <w:pPr>
        <w:spacing w:after="8" w:line="265" w:lineRule="auto"/>
        <w:ind w:left="-5" w:hanging="10"/>
        <w:rPr>
          <w:highlight w:val="cyan"/>
        </w:rPr>
      </w:pPr>
      <w:r w:rsidRPr="009B1720">
        <w:rPr>
          <w:rFonts w:ascii="Arial" w:eastAsia="Arial" w:hAnsi="Arial" w:cs="Arial"/>
          <w:color w:val="181717"/>
          <w:sz w:val="20"/>
          <w:highlight w:val="cyan"/>
        </w:rPr>
        <w:t>Wärmedämmung der Außenwände: nicht stattgefunden (nur Anstrich)</w:t>
      </w:r>
    </w:p>
    <w:p w14:paraId="7A054C43" w14:textId="77777777" w:rsidR="00044F4E" w:rsidRPr="009B1720" w:rsidRDefault="00746FBC">
      <w:pPr>
        <w:spacing w:after="8" w:line="265" w:lineRule="auto"/>
        <w:ind w:left="-5" w:hanging="10"/>
        <w:rPr>
          <w:highlight w:val="cyan"/>
        </w:rPr>
      </w:pPr>
      <w:r w:rsidRPr="009B1720">
        <w:rPr>
          <w:rFonts w:ascii="Arial" w:eastAsia="Arial" w:hAnsi="Arial" w:cs="Arial"/>
          <w:color w:val="181717"/>
          <w:sz w:val="20"/>
          <w:highlight w:val="cyan"/>
        </w:rPr>
        <w:t>Modernisierung der Bäder: 2022 (im Sondereigentum)</w:t>
      </w:r>
    </w:p>
    <w:p w14:paraId="384BB05C" w14:textId="77777777" w:rsidR="00044F4E" w:rsidRPr="009B1720" w:rsidRDefault="00746FBC">
      <w:pPr>
        <w:spacing w:after="8" w:line="265" w:lineRule="auto"/>
        <w:ind w:left="-5" w:hanging="10"/>
        <w:rPr>
          <w:highlight w:val="cyan"/>
        </w:rPr>
      </w:pPr>
      <w:r w:rsidRPr="009B1720">
        <w:rPr>
          <w:rFonts w:ascii="Arial" w:eastAsia="Arial" w:hAnsi="Arial" w:cs="Arial"/>
          <w:color w:val="181717"/>
          <w:sz w:val="20"/>
          <w:highlight w:val="cyan"/>
        </w:rPr>
        <w:t>Modernisierung des Innenausbaus: tlw. 2022</w:t>
      </w:r>
    </w:p>
    <w:p w14:paraId="4AB98360" w14:textId="77777777" w:rsidR="00044F4E" w:rsidRDefault="00746FBC">
      <w:pPr>
        <w:spacing w:after="417" w:line="265" w:lineRule="auto"/>
        <w:ind w:left="-5" w:hanging="10"/>
      </w:pPr>
      <w:r w:rsidRPr="009B1720">
        <w:rPr>
          <w:rFonts w:ascii="Arial" w:eastAsia="Arial" w:hAnsi="Arial" w:cs="Arial"/>
          <w:color w:val="181717"/>
          <w:sz w:val="20"/>
          <w:highlight w:val="cyan"/>
        </w:rPr>
        <w:t>Wesentliche Verbesserung der Grundrissgestaltung: -</w:t>
      </w:r>
    </w:p>
    <w:p w14:paraId="49F1DE6E" w14:textId="77777777" w:rsidR="00044F4E" w:rsidRDefault="00746FBC">
      <w:pPr>
        <w:pStyle w:val="Heading2"/>
        <w:ind w:left="-5"/>
      </w:pPr>
      <w:r>
        <w:t>2.10 Beurteilung der Grundrissqualität</w:t>
      </w:r>
    </w:p>
    <w:p w14:paraId="5EEEF2A8" w14:textId="77777777" w:rsidR="00044F4E" w:rsidRDefault="00746FBC">
      <w:pPr>
        <w:spacing w:after="417" w:line="265" w:lineRule="auto"/>
        <w:ind w:left="-5" w:hanging="10"/>
      </w:pPr>
      <w:r w:rsidRPr="009B1720">
        <w:rPr>
          <w:rFonts w:ascii="Arial" w:eastAsia="Arial" w:hAnsi="Arial" w:cs="Arial"/>
          <w:color w:val="181717"/>
          <w:sz w:val="20"/>
          <w:highlight w:val="cyan"/>
        </w:rPr>
        <w:t>Die Qualität des Grundrisses ist als zweckmäßig zu bezeichnen.</w:t>
      </w:r>
    </w:p>
    <w:p w14:paraId="0FE008ED" w14:textId="77777777" w:rsidR="00044F4E" w:rsidRDefault="00746FBC">
      <w:pPr>
        <w:pStyle w:val="Heading2"/>
        <w:ind w:left="-5"/>
      </w:pPr>
      <w:r>
        <w:t>2.11 Barrierefreiheit</w:t>
      </w:r>
    </w:p>
    <w:p w14:paraId="20C3232C" w14:textId="77777777" w:rsidR="00044F4E" w:rsidRDefault="00746FBC">
      <w:pPr>
        <w:spacing w:after="417" w:line="265" w:lineRule="auto"/>
        <w:ind w:left="-5" w:hanging="10"/>
      </w:pPr>
      <w:r w:rsidRPr="009B1720">
        <w:rPr>
          <w:rFonts w:ascii="Arial" w:eastAsia="Arial" w:hAnsi="Arial" w:cs="Arial"/>
          <w:color w:val="181717"/>
          <w:sz w:val="20"/>
          <w:highlight w:val="cyan"/>
        </w:rPr>
        <w:t>Nicht barrierefrei</w:t>
      </w:r>
    </w:p>
    <w:p w14:paraId="792915DD" w14:textId="77777777" w:rsidR="00044F4E" w:rsidRDefault="00746FBC">
      <w:pPr>
        <w:pStyle w:val="Heading2"/>
        <w:spacing w:after="260" w:line="428" w:lineRule="auto"/>
        <w:ind w:left="-5" w:right="4358"/>
      </w:pPr>
      <w:r w:rsidRPr="009B1720">
        <w:rPr>
          <w:highlight w:val="cyan"/>
        </w:rPr>
        <w:t xml:space="preserve">2.12 Beurteilung der Belichtungsverhältnisse </w:t>
      </w:r>
    </w:p>
    <w:p w14:paraId="3838B90B" w14:textId="77777777" w:rsidR="00044F4E" w:rsidRDefault="00746FBC">
      <w:pPr>
        <w:spacing w:after="260" w:line="428" w:lineRule="auto"/>
        <w:ind w:left="-5" w:right="4358" w:hanging="10"/>
      </w:pPr>
      <w:r w:rsidRPr="009B1720">
        <w:rPr>
          <w:rFonts w:ascii="Arial" w:eastAsia="Arial" w:hAnsi="Arial" w:cs="Arial"/>
          <w:color w:val="181717"/>
          <w:sz w:val="20"/>
          <w:highlight w:val="cyan"/>
        </w:rPr>
        <w:t>Die Belichtungsverhältnisse sind einwandfrei.</w:t>
      </w:r>
    </w:p>
    <w:p w14:paraId="731FBB47" w14:textId="77777777" w:rsidR="00044F4E" w:rsidRDefault="00746FBC">
      <w:pPr>
        <w:pStyle w:val="Heading2"/>
        <w:ind w:left="-5"/>
      </w:pPr>
      <w:r>
        <w:t>2.1</w:t>
      </w:r>
      <w:r w:rsidR="00B76BE2">
        <w:t>3</w:t>
      </w:r>
      <w:r>
        <w:t xml:space="preserve"> Flächen und sonstige Kennzahlen</w:t>
      </w:r>
    </w:p>
    <w:p w14:paraId="23607C4B" w14:textId="77777777" w:rsidR="00044F4E" w:rsidRDefault="00746FBC">
      <w:pPr>
        <w:spacing w:after="415" w:line="265" w:lineRule="auto"/>
        <w:ind w:left="-5" w:hanging="10"/>
      </w:pPr>
      <w:r>
        <w:rPr>
          <w:rFonts w:ascii="Arial" w:eastAsia="Arial" w:hAnsi="Arial" w:cs="Arial"/>
          <w:color w:val="181717"/>
          <w:sz w:val="20"/>
        </w:rPr>
        <w:t>Die Berechnung der Flächen erfolgt auf Grund der vorliegenden Unterlagen. Die darin angegebenen Werte wurden vor Ort überschlägig geprüft, bzw. auf Grundlage der vorhandenen Unterlagen überschlägig mit für die Wertermittlung hinreichender Genauigkeit ermittelt.</w:t>
      </w:r>
    </w:p>
    <w:p w14:paraId="478D197F" w14:textId="77777777" w:rsidR="00044F4E" w:rsidRDefault="00746FBC">
      <w:pPr>
        <w:pStyle w:val="Heading2"/>
        <w:ind w:left="-5"/>
      </w:pPr>
      <w:r>
        <w:t>2.1</w:t>
      </w:r>
      <w:r w:rsidR="00B76BE2">
        <w:t>4</w:t>
      </w:r>
      <w:r>
        <w:t xml:space="preserve"> Bautechnische Beanstandungen</w:t>
      </w:r>
    </w:p>
    <w:p w14:paraId="0B17E539" w14:textId="77777777" w:rsidR="00044F4E" w:rsidRDefault="001D6C0B">
      <w:pPr>
        <w:spacing w:after="8" w:line="265" w:lineRule="auto"/>
        <w:ind w:left="-5" w:hanging="10"/>
        <w:rPr>
          <w:rFonts w:ascii="Arial" w:eastAsia="Arial" w:hAnsi="Arial" w:cs="Arial"/>
          <w:color w:val="181717"/>
          <w:sz w:val="20"/>
        </w:rPr>
      </w:pPr>
      <w:r w:rsidRPr="00B76BE2">
        <w:rPr>
          <w:rFonts w:ascii="Arial" w:eastAsia="Arial" w:hAnsi="Arial" w:cs="Arial"/>
          <w:color w:val="181717"/>
          <w:sz w:val="20"/>
          <w:highlight w:val="cyan"/>
        </w:rPr>
        <w:t>(Bei der Besichtigung wurde festgestellt, dass an den Außenwänden im Wohnzimmer sowie am Balkon Feuchtigkeitsschäden an der Decke vorhanden sind. Augenscheinlich dringt Feuchtigkeit von außen ein.)</w:t>
      </w:r>
    </w:p>
    <w:p w14:paraId="2EC16525" w14:textId="77777777" w:rsidR="001D6C0B" w:rsidRDefault="001D6C0B">
      <w:pPr>
        <w:spacing w:after="8" w:line="265" w:lineRule="auto"/>
        <w:ind w:left="-5" w:hanging="10"/>
      </w:pPr>
    </w:p>
    <w:p w14:paraId="4C520113" w14:textId="77777777" w:rsidR="00044F4E" w:rsidRDefault="00746FBC">
      <w:pPr>
        <w:spacing w:after="407" w:line="271" w:lineRule="auto"/>
        <w:ind w:left="-5" w:hanging="10"/>
      </w:pPr>
      <w:r>
        <w:rPr>
          <w:rFonts w:ascii="Arial" w:eastAsia="Arial" w:hAnsi="Arial" w:cs="Arial"/>
          <w:color w:val="181717"/>
          <w:sz w:val="20"/>
        </w:rPr>
        <w:lastRenderedPageBreak/>
        <w:t>Weitere Bautechnische Beanstandungen konnten während des Ortstermins nicht festgestellt werden. Die Aufstellung der bautechnischen Beanstandungen erhebt nicht den Anspruch auf Vollständigkeit, da das vorliegende Gutachten kein qualifiziertes Bauschadensgutachten ersetzen soll und kann.</w:t>
      </w:r>
    </w:p>
    <w:p w14:paraId="01001E6E" w14:textId="77777777" w:rsidR="00044F4E" w:rsidRDefault="00746FBC">
      <w:pPr>
        <w:pStyle w:val="Heading2"/>
        <w:ind w:left="10"/>
      </w:pPr>
      <w:r>
        <w:t>2.1</w:t>
      </w:r>
      <w:r w:rsidR="00B76BE2">
        <w:t>5</w:t>
      </w:r>
      <w:r>
        <w:t xml:space="preserve"> Tabellarische Auflistung der Gebäudemerkmale</w:t>
      </w:r>
    </w:p>
    <w:p w14:paraId="7C9C2458" w14:textId="77777777" w:rsidR="00044F4E" w:rsidRDefault="00746FBC">
      <w:pPr>
        <w:spacing w:after="407" w:line="271" w:lineRule="auto"/>
        <w:ind w:left="-5" w:hanging="10"/>
      </w:pPr>
      <w:r>
        <w:rPr>
          <w:rFonts w:ascii="Arial" w:eastAsia="Arial" w:hAnsi="Arial" w:cs="Arial"/>
          <w:color w:val="181717"/>
          <w:sz w:val="20"/>
        </w:rPr>
        <w:t>In den Anlagen zu dieser Arbeit ist eine Aufstellung der wesentlichen Merkmale des Gebäudes hinzugefügt.</w:t>
      </w:r>
    </w:p>
    <w:p w14:paraId="0D2B41A1" w14:textId="77777777" w:rsidR="00044F4E" w:rsidRDefault="00044F4E">
      <w:pPr>
        <w:sectPr w:rsidR="00044F4E">
          <w:headerReference w:type="even" r:id="rId16"/>
          <w:headerReference w:type="default" r:id="rId17"/>
          <w:footerReference w:type="even" r:id="rId18"/>
          <w:footerReference w:type="default" r:id="rId19"/>
          <w:headerReference w:type="first" r:id="rId20"/>
          <w:footerReference w:type="first" r:id="rId21"/>
          <w:pgSz w:w="11900" w:h="16840"/>
          <w:pgMar w:top="2579" w:right="1496" w:bottom="1979" w:left="1460" w:header="1149" w:footer="488" w:gutter="0"/>
          <w:cols w:space="720"/>
        </w:sectPr>
      </w:pPr>
    </w:p>
    <w:p w14:paraId="4F816DAB" w14:textId="77777777" w:rsidR="00044F4E" w:rsidRDefault="00746FBC">
      <w:pPr>
        <w:spacing w:after="1281" w:line="271" w:lineRule="auto"/>
        <w:ind w:left="415" w:hanging="10"/>
      </w:pPr>
      <w:r>
        <w:rPr>
          <w:rFonts w:ascii="Arial" w:eastAsia="Arial" w:hAnsi="Arial" w:cs="Arial"/>
          <w:color w:val="181717"/>
          <w:sz w:val="20"/>
        </w:rPr>
        <w:t>Bauliche Anlagen – fortfahrend</w:t>
      </w:r>
    </w:p>
    <w:p w14:paraId="33590B18" w14:textId="77777777" w:rsidR="00044F4E" w:rsidRDefault="00746FBC">
      <w:pPr>
        <w:pStyle w:val="Heading2"/>
        <w:ind w:left="415"/>
      </w:pPr>
      <w:r>
        <w:t>2.1</w:t>
      </w:r>
      <w:r w:rsidR="00B76BE2">
        <w:t>6</w:t>
      </w:r>
      <w:r>
        <w:t xml:space="preserve"> </w:t>
      </w:r>
      <w:proofErr w:type="gramStart"/>
      <w:r>
        <w:t>Allgemein</w:t>
      </w:r>
      <w:proofErr w:type="gramEnd"/>
    </w:p>
    <w:p w14:paraId="7A0B669D" w14:textId="77777777" w:rsidR="00044F4E" w:rsidRDefault="00746FBC">
      <w:pPr>
        <w:spacing w:after="290" w:line="271" w:lineRule="auto"/>
        <w:ind w:left="415" w:hanging="10"/>
      </w:pPr>
      <w:r>
        <w:rPr>
          <w:rFonts w:ascii="Arial" w:eastAsia="Arial" w:hAnsi="Arial" w:cs="Arial"/>
          <w:color w:val="181717"/>
          <w:sz w:val="20"/>
        </w:rPr>
        <w:t>Beschreibung der baulichen Anlagen des Wertermittlungsobjekts, gegliedert nach Gebäude, technischer Gebäudeausstattung, Innenausbau und nach besonderen Bauteilen.</w:t>
      </w:r>
    </w:p>
    <w:p w14:paraId="226C9F81" w14:textId="77777777" w:rsidR="00044F4E" w:rsidRDefault="00746FBC">
      <w:pPr>
        <w:pStyle w:val="Heading2"/>
        <w:spacing w:after="0"/>
        <w:ind w:left="415"/>
      </w:pPr>
      <w:r>
        <w:t>2.1</w:t>
      </w:r>
      <w:r w:rsidR="00B76BE2">
        <w:t>7</w:t>
      </w:r>
      <w:r>
        <w:t xml:space="preserve"> Gemeinschaftseigentum</w:t>
      </w:r>
    </w:p>
    <w:tbl>
      <w:tblPr>
        <w:tblStyle w:val="TableGrid"/>
        <w:tblW w:w="8800" w:type="dxa"/>
        <w:tblInd w:w="420" w:type="dxa"/>
        <w:tblLook w:val="04A0" w:firstRow="1" w:lastRow="0" w:firstColumn="1" w:lastColumn="0" w:noHBand="0" w:noVBand="1"/>
      </w:tblPr>
      <w:tblGrid>
        <w:gridCol w:w="3027"/>
        <w:gridCol w:w="5773"/>
      </w:tblGrid>
      <w:tr w:rsidR="00044F4E" w14:paraId="3DCCA8BF" w14:textId="77777777">
        <w:trPr>
          <w:trHeight w:val="322"/>
        </w:trPr>
        <w:tc>
          <w:tcPr>
            <w:tcW w:w="2700" w:type="dxa"/>
            <w:tcBorders>
              <w:top w:val="nil"/>
              <w:left w:val="nil"/>
              <w:bottom w:val="nil"/>
              <w:right w:val="nil"/>
            </w:tcBorders>
          </w:tcPr>
          <w:p w14:paraId="3C2FE51D" w14:textId="77777777" w:rsidR="00044F4E" w:rsidRPr="00DF17F7" w:rsidRDefault="00746FBC" w:rsidP="003D2FC1">
            <w:pPr>
              <w:ind w:left="570"/>
              <w:rPr>
                <w:rFonts w:ascii="Arial" w:eastAsia="Arial" w:hAnsi="Arial" w:cs="Arial"/>
                <w:color w:val="181717"/>
                <w:sz w:val="20"/>
                <w:highlight w:val="cyan"/>
              </w:rPr>
            </w:pPr>
            <w:r w:rsidRPr="00DF17F7">
              <w:rPr>
                <w:rFonts w:ascii="Arial" w:eastAsia="Arial" w:hAnsi="Arial" w:cs="Arial"/>
                <w:color w:val="181717"/>
                <w:sz w:val="20"/>
                <w:highlight w:val="cyan"/>
              </w:rPr>
              <w:t>Gebäudeart:</w:t>
            </w:r>
          </w:p>
          <w:p w14:paraId="14756DCB" w14:textId="77777777" w:rsidR="001D6C0B" w:rsidRPr="00DF17F7" w:rsidRDefault="001D6C0B" w:rsidP="003D2FC1">
            <w:pPr>
              <w:ind w:left="570"/>
              <w:rPr>
                <w:highlight w:val="cyan"/>
              </w:rPr>
            </w:pPr>
          </w:p>
          <w:p w14:paraId="7801B991" w14:textId="77777777" w:rsidR="001D6C0B" w:rsidRPr="00DF17F7" w:rsidRDefault="001D6C0B" w:rsidP="003D2FC1">
            <w:pPr>
              <w:ind w:left="570"/>
              <w:rPr>
                <w:highlight w:val="cyan"/>
              </w:rPr>
            </w:pPr>
            <w:r w:rsidRPr="00DF17F7">
              <w:rPr>
                <w:color w:val="EE0000"/>
                <w:highlight w:val="cyan"/>
              </w:rPr>
              <w:t>Anzahl Einheiten</w:t>
            </w:r>
          </w:p>
        </w:tc>
        <w:tc>
          <w:tcPr>
            <w:tcW w:w="6100" w:type="dxa"/>
            <w:tcBorders>
              <w:top w:val="nil"/>
              <w:left w:val="nil"/>
              <w:bottom w:val="nil"/>
              <w:right w:val="nil"/>
            </w:tcBorders>
          </w:tcPr>
          <w:p w14:paraId="7538F20C" w14:textId="77777777" w:rsidR="001D6C0B" w:rsidRPr="00DF17F7" w:rsidRDefault="00746FBC">
            <w:pPr>
              <w:rPr>
                <w:rFonts w:ascii="Arial" w:eastAsia="Arial" w:hAnsi="Arial" w:cs="Arial"/>
                <w:color w:val="181717"/>
                <w:sz w:val="20"/>
                <w:highlight w:val="cyan"/>
              </w:rPr>
            </w:pPr>
            <w:r w:rsidRPr="00DF17F7">
              <w:rPr>
                <w:rFonts w:ascii="Arial" w:eastAsia="Arial" w:hAnsi="Arial" w:cs="Arial"/>
                <w:color w:val="181717"/>
                <w:sz w:val="20"/>
                <w:highlight w:val="cyan"/>
              </w:rPr>
              <w:t xml:space="preserve">Mehrfamilienhaus </w:t>
            </w:r>
          </w:p>
          <w:p w14:paraId="24AAB8A9" w14:textId="77777777" w:rsidR="001D6C0B" w:rsidRPr="00DF17F7" w:rsidRDefault="001D6C0B">
            <w:pPr>
              <w:rPr>
                <w:rFonts w:ascii="Arial" w:eastAsia="Arial" w:hAnsi="Arial" w:cs="Arial"/>
                <w:color w:val="181717"/>
                <w:sz w:val="20"/>
                <w:highlight w:val="cyan"/>
              </w:rPr>
            </w:pPr>
          </w:p>
          <w:p w14:paraId="447B0070" w14:textId="77777777" w:rsidR="001D6C0B" w:rsidRPr="00DF17F7" w:rsidRDefault="001D6C0B">
            <w:pPr>
              <w:rPr>
                <w:rFonts w:ascii="Arial" w:eastAsia="Arial" w:hAnsi="Arial" w:cs="Arial"/>
                <w:color w:val="181717"/>
                <w:sz w:val="20"/>
                <w:highlight w:val="cyan"/>
              </w:rPr>
            </w:pPr>
            <w:r w:rsidRPr="00DF17F7">
              <w:rPr>
                <w:rFonts w:ascii="Arial" w:eastAsia="Arial" w:hAnsi="Arial" w:cs="Arial"/>
                <w:color w:val="EE0000"/>
                <w:sz w:val="20"/>
                <w:highlight w:val="cyan"/>
              </w:rPr>
              <w:t>28</w:t>
            </w:r>
          </w:p>
        </w:tc>
      </w:tr>
      <w:tr w:rsidR="00044F4E" w14:paraId="4528E111" w14:textId="77777777">
        <w:trPr>
          <w:trHeight w:val="420"/>
        </w:trPr>
        <w:tc>
          <w:tcPr>
            <w:tcW w:w="2700" w:type="dxa"/>
            <w:tcBorders>
              <w:top w:val="nil"/>
              <w:left w:val="nil"/>
              <w:bottom w:val="nil"/>
              <w:right w:val="nil"/>
            </w:tcBorders>
          </w:tcPr>
          <w:p w14:paraId="6F727BFA" w14:textId="77777777" w:rsidR="00044F4E" w:rsidRPr="00DF17F7" w:rsidRDefault="00746FBC" w:rsidP="003D2FC1">
            <w:pPr>
              <w:ind w:left="570"/>
              <w:rPr>
                <w:highlight w:val="cyan"/>
              </w:rPr>
            </w:pPr>
            <w:r w:rsidRPr="00DF17F7">
              <w:rPr>
                <w:rFonts w:ascii="Arial" w:eastAsia="Arial" w:hAnsi="Arial" w:cs="Arial"/>
                <w:color w:val="181717"/>
                <w:sz w:val="20"/>
                <w:highlight w:val="cyan"/>
              </w:rPr>
              <w:t>Baujahr:</w:t>
            </w:r>
          </w:p>
        </w:tc>
        <w:tc>
          <w:tcPr>
            <w:tcW w:w="6100" w:type="dxa"/>
            <w:tcBorders>
              <w:top w:val="nil"/>
              <w:left w:val="nil"/>
              <w:bottom w:val="nil"/>
              <w:right w:val="nil"/>
            </w:tcBorders>
          </w:tcPr>
          <w:p w14:paraId="160B28CC" w14:textId="77777777" w:rsidR="00044F4E" w:rsidRPr="00DF17F7" w:rsidRDefault="00746FBC">
            <w:pPr>
              <w:rPr>
                <w:highlight w:val="cyan"/>
              </w:rPr>
            </w:pPr>
            <w:r w:rsidRPr="00DF17F7">
              <w:rPr>
                <w:rFonts w:ascii="Arial" w:eastAsia="Arial" w:hAnsi="Arial" w:cs="Arial"/>
                <w:color w:val="181717"/>
                <w:sz w:val="20"/>
                <w:highlight w:val="cyan"/>
              </w:rPr>
              <w:t>1964 (gem. vorliegendem Energieausweis)</w:t>
            </w:r>
          </w:p>
        </w:tc>
      </w:tr>
      <w:tr w:rsidR="00044F4E" w14:paraId="4A763C19" w14:textId="77777777">
        <w:trPr>
          <w:trHeight w:val="680"/>
        </w:trPr>
        <w:tc>
          <w:tcPr>
            <w:tcW w:w="2700" w:type="dxa"/>
            <w:tcBorders>
              <w:top w:val="nil"/>
              <w:left w:val="nil"/>
              <w:bottom w:val="nil"/>
              <w:right w:val="nil"/>
            </w:tcBorders>
          </w:tcPr>
          <w:p w14:paraId="4C4F238A" w14:textId="77777777" w:rsidR="00044F4E" w:rsidRPr="00DF17F7" w:rsidRDefault="001D6C0B" w:rsidP="003D2FC1">
            <w:pPr>
              <w:ind w:left="570"/>
              <w:rPr>
                <w:highlight w:val="cyan"/>
              </w:rPr>
            </w:pPr>
            <w:proofErr w:type="spellStart"/>
            <w:r w:rsidRPr="00DF17F7">
              <w:rPr>
                <w:rFonts w:ascii="Arial" w:eastAsia="Arial" w:hAnsi="Arial" w:cs="Arial"/>
                <w:color w:val="EE0000"/>
                <w:sz w:val="20"/>
                <w:highlight w:val="cyan"/>
              </w:rPr>
              <w:t>Voll</w:t>
            </w:r>
            <w:r w:rsidRPr="00DF17F7">
              <w:rPr>
                <w:rFonts w:ascii="Arial" w:eastAsia="Arial" w:hAnsi="Arial" w:cs="Arial"/>
                <w:color w:val="181717"/>
                <w:sz w:val="20"/>
                <w:highlight w:val="cyan"/>
              </w:rPr>
              <w:t>Geschosse</w:t>
            </w:r>
            <w:proofErr w:type="spellEnd"/>
            <w:r w:rsidRPr="00DF17F7">
              <w:rPr>
                <w:rFonts w:ascii="Arial" w:eastAsia="Arial" w:hAnsi="Arial" w:cs="Arial"/>
                <w:color w:val="181717"/>
                <w:sz w:val="20"/>
                <w:highlight w:val="cyan"/>
              </w:rPr>
              <w:t>:</w:t>
            </w:r>
          </w:p>
        </w:tc>
        <w:tc>
          <w:tcPr>
            <w:tcW w:w="6100" w:type="dxa"/>
            <w:tcBorders>
              <w:top w:val="nil"/>
              <w:left w:val="nil"/>
              <w:bottom w:val="nil"/>
              <w:right w:val="nil"/>
            </w:tcBorders>
          </w:tcPr>
          <w:p w14:paraId="13134139" w14:textId="77777777" w:rsidR="00044F4E" w:rsidRPr="00DF17F7" w:rsidRDefault="00974523">
            <w:pPr>
              <w:spacing w:after="12"/>
              <w:rPr>
                <w:color w:val="EE0000"/>
                <w:highlight w:val="cyan"/>
              </w:rPr>
            </w:pPr>
            <w:r w:rsidRPr="00DF17F7">
              <w:rPr>
                <w:rFonts w:ascii="Arial" w:eastAsia="Arial" w:hAnsi="Arial" w:cs="Arial"/>
                <w:color w:val="EE0000"/>
                <w:sz w:val="20"/>
                <w:highlight w:val="cyan"/>
              </w:rPr>
              <w:t>3</w:t>
            </w:r>
          </w:p>
          <w:p w14:paraId="64B9E43F" w14:textId="77777777" w:rsidR="00044F4E" w:rsidRPr="00DF17F7" w:rsidRDefault="00746FBC">
            <w:pPr>
              <w:rPr>
                <w:highlight w:val="cyan"/>
              </w:rPr>
            </w:pPr>
            <w:r w:rsidRPr="00DF17F7">
              <w:rPr>
                <w:rFonts w:ascii="Arial" w:eastAsia="Arial" w:hAnsi="Arial" w:cs="Arial"/>
                <w:color w:val="181717"/>
                <w:sz w:val="20"/>
                <w:highlight w:val="cyan"/>
              </w:rPr>
              <w:t xml:space="preserve">DG </w:t>
            </w:r>
            <w:r w:rsidR="00974523" w:rsidRPr="00DF17F7">
              <w:rPr>
                <w:rFonts w:ascii="Arial" w:eastAsia="Arial" w:hAnsi="Arial" w:cs="Arial"/>
                <w:color w:val="EE0000"/>
                <w:sz w:val="20"/>
                <w:highlight w:val="cyan"/>
              </w:rPr>
              <w:t>ausgebaut/nicht ausgebaut</w:t>
            </w:r>
          </w:p>
        </w:tc>
      </w:tr>
      <w:tr w:rsidR="00044F4E" w14:paraId="2AA5F4B8" w14:textId="77777777">
        <w:trPr>
          <w:trHeight w:val="420"/>
        </w:trPr>
        <w:tc>
          <w:tcPr>
            <w:tcW w:w="2700" w:type="dxa"/>
            <w:tcBorders>
              <w:top w:val="nil"/>
              <w:left w:val="nil"/>
              <w:bottom w:val="nil"/>
              <w:right w:val="nil"/>
            </w:tcBorders>
          </w:tcPr>
          <w:p w14:paraId="34EC648C" w14:textId="77777777" w:rsidR="00044F4E" w:rsidRPr="00DF17F7" w:rsidRDefault="00746FBC" w:rsidP="003D2FC1">
            <w:pPr>
              <w:ind w:left="570"/>
              <w:rPr>
                <w:highlight w:val="cyan"/>
              </w:rPr>
            </w:pPr>
            <w:r w:rsidRPr="00DF17F7">
              <w:rPr>
                <w:rFonts w:ascii="Arial" w:eastAsia="Arial" w:hAnsi="Arial" w:cs="Arial"/>
                <w:color w:val="181717"/>
                <w:sz w:val="20"/>
                <w:highlight w:val="cyan"/>
              </w:rPr>
              <w:t>Geschossdecken:</w:t>
            </w:r>
          </w:p>
        </w:tc>
        <w:tc>
          <w:tcPr>
            <w:tcW w:w="6100" w:type="dxa"/>
            <w:tcBorders>
              <w:top w:val="nil"/>
              <w:left w:val="nil"/>
              <w:bottom w:val="nil"/>
              <w:right w:val="nil"/>
            </w:tcBorders>
          </w:tcPr>
          <w:p w14:paraId="6BDA240D" w14:textId="77777777" w:rsidR="00044F4E" w:rsidRPr="00DF17F7" w:rsidRDefault="00746FBC">
            <w:pPr>
              <w:rPr>
                <w:highlight w:val="cyan"/>
              </w:rPr>
            </w:pPr>
            <w:r w:rsidRPr="00DF17F7">
              <w:rPr>
                <w:rFonts w:ascii="Arial" w:eastAsia="Arial" w:hAnsi="Arial" w:cs="Arial"/>
                <w:color w:val="181717"/>
                <w:sz w:val="20"/>
                <w:highlight w:val="cyan"/>
              </w:rPr>
              <w:t>Stahlbeton</w:t>
            </w:r>
          </w:p>
        </w:tc>
      </w:tr>
      <w:tr w:rsidR="00044F4E" w14:paraId="10BB64F6" w14:textId="77777777">
        <w:trPr>
          <w:trHeight w:val="420"/>
        </w:trPr>
        <w:tc>
          <w:tcPr>
            <w:tcW w:w="2700" w:type="dxa"/>
            <w:tcBorders>
              <w:top w:val="nil"/>
              <w:left w:val="nil"/>
              <w:bottom w:val="nil"/>
              <w:right w:val="nil"/>
            </w:tcBorders>
          </w:tcPr>
          <w:p w14:paraId="3BAA0332" w14:textId="77777777" w:rsidR="00044F4E" w:rsidRPr="00DF17F7" w:rsidRDefault="00746FBC" w:rsidP="003D2FC1">
            <w:pPr>
              <w:ind w:left="570"/>
              <w:rPr>
                <w:highlight w:val="cyan"/>
              </w:rPr>
            </w:pPr>
            <w:r w:rsidRPr="00DF17F7">
              <w:rPr>
                <w:rFonts w:ascii="Arial" w:eastAsia="Arial" w:hAnsi="Arial" w:cs="Arial"/>
                <w:color w:val="181717"/>
                <w:sz w:val="20"/>
                <w:highlight w:val="cyan"/>
              </w:rPr>
              <w:t>Fassade:</w:t>
            </w:r>
          </w:p>
        </w:tc>
        <w:tc>
          <w:tcPr>
            <w:tcW w:w="6100" w:type="dxa"/>
            <w:tcBorders>
              <w:top w:val="nil"/>
              <w:left w:val="nil"/>
              <w:bottom w:val="nil"/>
              <w:right w:val="nil"/>
            </w:tcBorders>
          </w:tcPr>
          <w:p w14:paraId="04497287" w14:textId="77777777" w:rsidR="00044F4E" w:rsidRPr="00DF17F7" w:rsidRDefault="00746FBC">
            <w:pPr>
              <w:rPr>
                <w:highlight w:val="cyan"/>
              </w:rPr>
            </w:pPr>
            <w:r w:rsidRPr="00DF17F7">
              <w:rPr>
                <w:rFonts w:ascii="Arial" w:eastAsia="Arial" w:hAnsi="Arial" w:cs="Arial"/>
                <w:color w:val="181717"/>
                <w:sz w:val="20"/>
                <w:highlight w:val="cyan"/>
              </w:rPr>
              <w:t>Klassische norddeutsche Rotsteinfassade</w:t>
            </w:r>
          </w:p>
        </w:tc>
      </w:tr>
      <w:tr w:rsidR="00044F4E" w14:paraId="5C18DFDB" w14:textId="77777777">
        <w:trPr>
          <w:trHeight w:val="420"/>
        </w:trPr>
        <w:tc>
          <w:tcPr>
            <w:tcW w:w="2700" w:type="dxa"/>
            <w:tcBorders>
              <w:top w:val="nil"/>
              <w:left w:val="nil"/>
              <w:bottom w:val="nil"/>
              <w:right w:val="nil"/>
            </w:tcBorders>
          </w:tcPr>
          <w:p w14:paraId="001CE286" w14:textId="77777777" w:rsidR="00044F4E" w:rsidRPr="00DF17F7" w:rsidRDefault="00746FBC" w:rsidP="003D2FC1">
            <w:pPr>
              <w:ind w:left="570"/>
              <w:rPr>
                <w:highlight w:val="cyan"/>
              </w:rPr>
            </w:pPr>
            <w:r w:rsidRPr="00DF17F7">
              <w:rPr>
                <w:rFonts w:ascii="Arial" w:eastAsia="Arial" w:hAnsi="Arial" w:cs="Arial"/>
                <w:color w:val="181717"/>
                <w:sz w:val="20"/>
                <w:highlight w:val="cyan"/>
              </w:rPr>
              <w:t>Fenster:</w:t>
            </w:r>
          </w:p>
        </w:tc>
        <w:tc>
          <w:tcPr>
            <w:tcW w:w="6100" w:type="dxa"/>
            <w:tcBorders>
              <w:top w:val="nil"/>
              <w:left w:val="nil"/>
              <w:bottom w:val="nil"/>
              <w:right w:val="nil"/>
            </w:tcBorders>
          </w:tcPr>
          <w:p w14:paraId="6F2AE826" w14:textId="77777777" w:rsidR="00044F4E" w:rsidRPr="00DF17F7" w:rsidRDefault="00746FBC">
            <w:pPr>
              <w:rPr>
                <w:highlight w:val="cyan"/>
              </w:rPr>
            </w:pPr>
            <w:r w:rsidRPr="00DF17F7">
              <w:rPr>
                <w:rFonts w:ascii="Arial" w:eastAsia="Arial" w:hAnsi="Arial" w:cs="Arial"/>
                <w:color w:val="181717"/>
                <w:sz w:val="20"/>
                <w:highlight w:val="cyan"/>
              </w:rPr>
              <w:t>Kunststofffenster</w:t>
            </w:r>
            <w:r w:rsidR="00974523" w:rsidRPr="00DF17F7">
              <w:rPr>
                <w:rFonts w:ascii="Arial" w:eastAsia="Arial" w:hAnsi="Arial" w:cs="Arial"/>
                <w:color w:val="181717"/>
                <w:sz w:val="20"/>
                <w:highlight w:val="cyan"/>
              </w:rPr>
              <w:t xml:space="preserve"> / Holzfenster</w:t>
            </w:r>
          </w:p>
        </w:tc>
      </w:tr>
      <w:tr w:rsidR="00044F4E" w14:paraId="0367C1E3" w14:textId="77777777">
        <w:trPr>
          <w:trHeight w:val="420"/>
        </w:trPr>
        <w:tc>
          <w:tcPr>
            <w:tcW w:w="2700" w:type="dxa"/>
            <w:tcBorders>
              <w:top w:val="nil"/>
              <w:left w:val="nil"/>
              <w:bottom w:val="nil"/>
              <w:right w:val="nil"/>
            </w:tcBorders>
          </w:tcPr>
          <w:p w14:paraId="4150CBEB" w14:textId="77777777" w:rsidR="00044F4E" w:rsidRPr="00DF17F7" w:rsidRDefault="00746FBC" w:rsidP="003D2FC1">
            <w:pPr>
              <w:ind w:left="570"/>
              <w:rPr>
                <w:highlight w:val="cyan"/>
              </w:rPr>
            </w:pPr>
            <w:r w:rsidRPr="00DF17F7">
              <w:rPr>
                <w:rFonts w:ascii="Arial" w:eastAsia="Arial" w:hAnsi="Arial" w:cs="Arial"/>
                <w:color w:val="181717"/>
                <w:sz w:val="20"/>
                <w:highlight w:val="cyan"/>
              </w:rPr>
              <w:t>Dach:</w:t>
            </w:r>
          </w:p>
        </w:tc>
        <w:tc>
          <w:tcPr>
            <w:tcW w:w="6100" w:type="dxa"/>
            <w:tcBorders>
              <w:top w:val="nil"/>
              <w:left w:val="nil"/>
              <w:bottom w:val="nil"/>
              <w:right w:val="nil"/>
            </w:tcBorders>
          </w:tcPr>
          <w:p w14:paraId="53ABDDC5" w14:textId="77777777" w:rsidR="00044F4E" w:rsidRPr="00DF17F7" w:rsidRDefault="00746FBC">
            <w:pPr>
              <w:rPr>
                <w:highlight w:val="cyan"/>
              </w:rPr>
            </w:pPr>
            <w:r w:rsidRPr="00DF17F7">
              <w:rPr>
                <w:rFonts w:ascii="Arial" w:eastAsia="Arial" w:hAnsi="Arial" w:cs="Arial"/>
                <w:color w:val="181717"/>
                <w:sz w:val="20"/>
                <w:highlight w:val="cyan"/>
              </w:rPr>
              <w:t>Satteldach – Betondachstein</w:t>
            </w:r>
          </w:p>
        </w:tc>
      </w:tr>
      <w:tr w:rsidR="00044F4E" w14:paraId="71D74A92" w14:textId="77777777">
        <w:trPr>
          <w:trHeight w:val="420"/>
        </w:trPr>
        <w:tc>
          <w:tcPr>
            <w:tcW w:w="2700" w:type="dxa"/>
            <w:tcBorders>
              <w:top w:val="nil"/>
              <w:left w:val="nil"/>
              <w:bottom w:val="nil"/>
              <w:right w:val="nil"/>
            </w:tcBorders>
          </w:tcPr>
          <w:p w14:paraId="3E85C37C" w14:textId="77777777" w:rsidR="00044F4E" w:rsidRPr="00DF17F7" w:rsidRDefault="00746FBC" w:rsidP="003D2FC1">
            <w:pPr>
              <w:ind w:left="570"/>
              <w:rPr>
                <w:highlight w:val="cyan"/>
              </w:rPr>
            </w:pPr>
            <w:r w:rsidRPr="00DF17F7">
              <w:rPr>
                <w:rFonts w:ascii="Arial" w:eastAsia="Arial" w:hAnsi="Arial" w:cs="Arial"/>
                <w:color w:val="181717"/>
                <w:sz w:val="20"/>
                <w:highlight w:val="cyan"/>
              </w:rPr>
              <w:t>Wärmetechnik:</w:t>
            </w:r>
          </w:p>
        </w:tc>
        <w:tc>
          <w:tcPr>
            <w:tcW w:w="6100" w:type="dxa"/>
            <w:tcBorders>
              <w:top w:val="nil"/>
              <w:left w:val="nil"/>
              <w:bottom w:val="nil"/>
              <w:right w:val="nil"/>
            </w:tcBorders>
          </w:tcPr>
          <w:p w14:paraId="2CA9315B" w14:textId="77777777" w:rsidR="00044F4E" w:rsidRPr="00DF17F7" w:rsidRDefault="00746FBC">
            <w:pPr>
              <w:rPr>
                <w:highlight w:val="cyan"/>
              </w:rPr>
            </w:pPr>
            <w:r w:rsidRPr="00DF17F7">
              <w:rPr>
                <w:rFonts w:ascii="Arial" w:eastAsia="Arial" w:hAnsi="Arial" w:cs="Arial"/>
                <w:color w:val="181717"/>
                <w:sz w:val="20"/>
                <w:highlight w:val="cyan"/>
              </w:rPr>
              <w:t>Gas</w:t>
            </w:r>
          </w:p>
        </w:tc>
      </w:tr>
      <w:tr w:rsidR="00044F4E" w14:paraId="0F610EDE" w14:textId="77777777">
        <w:trPr>
          <w:trHeight w:val="420"/>
        </w:trPr>
        <w:tc>
          <w:tcPr>
            <w:tcW w:w="2700" w:type="dxa"/>
            <w:tcBorders>
              <w:top w:val="nil"/>
              <w:left w:val="nil"/>
              <w:bottom w:val="nil"/>
              <w:right w:val="nil"/>
            </w:tcBorders>
          </w:tcPr>
          <w:p w14:paraId="6B54AD0F" w14:textId="77777777" w:rsidR="00044F4E" w:rsidRPr="00DF17F7" w:rsidRDefault="00746FBC" w:rsidP="003D2FC1">
            <w:pPr>
              <w:ind w:left="570"/>
              <w:rPr>
                <w:highlight w:val="cyan"/>
              </w:rPr>
            </w:pPr>
            <w:r w:rsidRPr="00DF17F7">
              <w:rPr>
                <w:rFonts w:ascii="Arial" w:eastAsia="Arial" w:hAnsi="Arial" w:cs="Arial"/>
                <w:color w:val="181717"/>
                <w:sz w:val="20"/>
                <w:highlight w:val="cyan"/>
              </w:rPr>
              <w:t>Raumlufttechnik:</w:t>
            </w:r>
          </w:p>
        </w:tc>
        <w:tc>
          <w:tcPr>
            <w:tcW w:w="6100" w:type="dxa"/>
            <w:tcBorders>
              <w:top w:val="nil"/>
              <w:left w:val="nil"/>
              <w:bottom w:val="nil"/>
              <w:right w:val="nil"/>
            </w:tcBorders>
          </w:tcPr>
          <w:p w14:paraId="2A80198D" w14:textId="77777777" w:rsidR="00044F4E" w:rsidRPr="00DF17F7" w:rsidRDefault="00746FBC">
            <w:pPr>
              <w:rPr>
                <w:highlight w:val="cyan"/>
              </w:rPr>
            </w:pPr>
            <w:r w:rsidRPr="00DF17F7">
              <w:rPr>
                <w:rFonts w:ascii="Arial" w:eastAsia="Arial" w:hAnsi="Arial" w:cs="Arial"/>
                <w:color w:val="181717"/>
                <w:sz w:val="20"/>
                <w:highlight w:val="cyan"/>
              </w:rPr>
              <w:t>Keine</w:t>
            </w:r>
          </w:p>
        </w:tc>
      </w:tr>
      <w:tr w:rsidR="00044F4E" w14:paraId="400A08AB" w14:textId="77777777" w:rsidTr="00DF17F7">
        <w:trPr>
          <w:trHeight w:val="496"/>
        </w:trPr>
        <w:tc>
          <w:tcPr>
            <w:tcW w:w="2700" w:type="dxa"/>
            <w:tcBorders>
              <w:top w:val="nil"/>
              <w:left w:val="nil"/>
              <w:bottom w:val="nil"/>
              <w:right w:val="nil"/>
            </w:tcBorders>
          </w:tcPr>
          <w:p w14:paraId="1984098E" w14:textId="77777777" w:rsidR="00044F4E" w:rsidRPr="00DF17F7" w:rsidRDefault="00746FBC" w:rsidP="003D2FC1">
            <w:pPr>
              <w:ind w:left="570"/>
              <w:rPr>
                <w:highlight w:val="cyan"/>
              </w:rPr>
            </w:pPr>
            <w:r w:rsidRPr="00DF17F7">
              <w:rPr>
                <w:rFonts w:ascii="Arial" w:eastAsia="Arial" w:hAnsi="Arial" w:cs="Arial"/>
                <w:color w:val="181717"/>
                <w:sz w:val="20"/>
                <w:highlight w:val="cyan"/>
              </w:rPr>
              <w:t>Elektrotechnik:</w:t>
            </w:r>
          </w:p>
        </w:tc>
        <w:tc>
          <w:tcPr>
            <w:tcW w:w="6100" w:type="dxa"/>
            <w:tcBorders>
              <w:top w:val="nil"/>
              <w:left w:val="nil"/>
              <w:bottom w:val="nil"/>
              <w:right w:val="nil"/>
            </w:tcBorders>
          </w:tcPr>
          <w:p w14:paraId="796F5B2F" w14:textId="77777777" w:rsidR="00DF17F7" w:rsidRPr="00DF17F7" w:rsidRDefault="00974523">
            <w:pPr>
              <w:rPr>
                <w:rFonts w:ascii="Arial" w:eastAsia="Arial" w:hAnsi="Arial" w:cs="Arial"/>
                <w:color w:val="181717"/>
                <w:sz w:val="20"/>
                <w:highlight w:val="cyan"/>
              </w:rPr>
            </w:pPr>
            <w:r w:rsidRPr="00DF17F7">
              <w:rPr>
                <w:rFonts w:ascii="Arial" w:eastAsia="Arial" w:hAnsi="Arial" w:cs="Arial"/>
                <w:color w:val="181717"/>
                <w:sz w:val="20"/>
                <w:highlight w:val="cyan"/>
              </w:rPr>
              <w:t xml:space="preserve">Einfach </w:t>
            </w:r>
            <w:proofErr w:type="spellStart"/>
            <w:r w:rsidRPr="00DF17F7">
              <w:rPr>
                <w:rFonts w:ascii="Arial" w:eastAsia="Arial" w:hAnsi="Arial" w:cs="Arial"/>
                <w:color w:val="181717"/>
                <w:sz w:val="20"/>
                <w:highlight w:val="cyan"/>
              </w:rPr>
              <w:t>ausstattung</w:t>
            </w:r>
            <w:proofErr w:type="spellEnd"/>
            <w:r w:rsidRPr="00DF17F7">
              <w:rPr>
                <w:rFonts w:ascii="Arial" w:eastAsia="Arial" w:hAnsi="Arial" w:cs="Arial"/>
                <w:color w:val="181717"/>
                <w:sz w:val="20"/>
                <w:highlight w:val="cyan"/>
              </w:rPr>
              <w:t xml:space="preserve"> / mittlere Ausstattung</w:t>
            </w:r>
          </w:p>
        </w:tc>
      </w:tr>
      <w:tr w:rsidR="00DF17F7" w14:paraId="705E9756" w14:textId="77777777">
        <w:trPr>
          <w:trHeight w:val="1720"/>
        </w:trPr>
        <w:tc>
          <w:tcPr>
            <w:tcW w:w="2700" w:type="dxa"/>
            <w:tcBorders>
              <w:top w:val="nil"/>
              <w:left w:val="nil"/>
              <w:bottom w:val="nil"/>
              <w:right w:val="nil"/>
            </w:tcBorders>
          </w:tcPr>
          <w:p w14:paraId="5BFB65DB" w14:textId="77777777" w:rsidR="00DF17F7" w:rsidRPr="00DF17F7" w:rsidRDefault="00DF17F7" w:rsidP="003D2FC1">
            <w:pPr>
              <w:ind w:left="570"/>
              <w:rPr>
                <w:rFonts w:ascii="Arial" w:eastAsia="Arial" w:hAnsi="Arial" w:cs="Arial"/>
                <w:color w:val="181717"/>
                <w:sz w:val="20"/>
                <w:highlight w:val="cyan"/>
              </w:rPr>
            </w:pPr>
            <w:r>
              <w:rPr>
                <w:rFonts w:ascii="Arial" w:eastAsia="Arial" w:hAnsi="Arial" w:cs="Arial"/>
                <w:color w:val="181717"/>
                <w:sz w:val="20"/>
                <w:highlight w:val="cyan"/>
              </w:rPr>
              <w:t>Aufzugtechnik:</w:t>
            </w:r>
          </w:p>
        </w:tc>
        <w:tc>
          <w:tcPr>
            <w:tcW w:w="6100" w:type="dxa"/>
            <w:tcBorders>
              <w:top w:val="nil"/>
              <w:left w:val="nil"/>
              <w:bottom w:val="nil"/>
              <w:right w:val="nil"/>
            </w:tcBorders>
          </w:tcPr>
          <w:p w14:paraId="567F6550" w14:textId="77777777" w:rsidR="00DF17F7" w:rsidRPr="00DF17F7" w:rsidRDefault="00DF17F7">
            <w:pPr>
              <w:rPr>
                <w:rFonts w:ascii="Arial" w:eastAsia="Arial" w:hAnsi="Arial" w:cs="Arial"/>
                <w:color w:val="181717"/>
                <w:sz w:val="20"/>
                <w:highlight w:val="cyan"/>
              </w:rPr>
            </w:pPr>
            <w:r>
              <w:rPr>
                <w:rFonts w:ascii="Arial" w:eastAsia="Arial" w:hAnsi="Arial" w:cs="Arial"/>
                <w:color w:val="181717"/>
                <w:sz w:val="20"/>
                <w:highlight w:val="cyan"/>
              </w:rPr>
              <w:t>Kein Aufzug vorhanden</w:t>
            </w:r>
          </w:p>
        </w:tc>
      </w:tr>
      <w:tr w:rsidR="00044F4E" w14:paraId="53FF613F" w14:textId="77777777">
        <w:trPr>
          <w:trHeight w:val="965"/>
        </w:trPr>
        <w:tc>
          <w:tcPr>
            <w:tcW w:w="2700" w:type="dxa"/>
            <w:tcBorders>
              <w:top w:val="nil"/>
              <w:left w:val="nil"/>
              <w:bottom w:val="nil"/>
              <w:right w:val="nil"/>
            </w:tcBorders>
          </w:tcPr>
          <w:p w14:paraId="77E09FF2" w14:textId="77777777" w:rsidR="00044F4E" w:rsidRPr="00DF17F7" w:rsidRDefault="00746FBC">
            <w:pPr>
              <w:pStyle w:val="Heading2"/>
            </w:pPr>
            <w:r w:rsidRPr="00DF17F7">
              <w:lastRenderedPageBreak/>
              <w:t>2.1</w:t>
            </w:r>
            <w:r w:rsidR="00B76BE2" w:rsidRPr="00DF17F7">
              <w:t>8</w:t>
            </w:r>
            <w:r w:rsidRPr="00DF17F7">
              <w:t xml:space="preserve"> Sondereigentum</w:t>
            </w:r>
            <w:r w:rsidR="006E757C" w:rsidRPr="00DF17F7">
              <w:t xml:space="preserve"> / </w:t>
            </w:r>
            <w:r w:rsidR="006E757C" w:rsidRPr="00DF17F7">
              <w:rPr>
                <w:color w:val="EE0000"/>
              </w:rPr>
              <w:t>Wohneinheit</w:t>
            </w:r>
          </w:p>
          <w:p w14:paraId="7F6501B8" w14:textId="77777777" w:rsidR="006E757C" w:rsidRPr="00DF17F7" w:rsidRDefault="006E757C"/>
        </w:tc>
        <w:tc>
          <w:tcPr>
            <w:tcW w:w="6100" w:type="dxa"/>
            <w:tcBorders>
              <w:top w:val="nil"/>
              <w:left w:val="nil"/>
              <w:bottom w:val="nil"/>
              <w:right w:val="nil"/>
            </w:tcBorders>
          </w:tcPr>
          <w:p w14:paraId="60FFE4F4" w14:textId="77777777" w:rsidR="00044F4E" w:rsidRDefault="00044F4E"/>
        </w:tc>
      </w:tr>
      <w:tr w:rsidR="00044F4E" w14:paraId="20ABEA17" w14:textId="77777777">
        <w:trPr>
          <w:trHeight w:val="415"/>
        </w:trPr>
        <w:tc>
          <w:tcPr>
            <w:tcW w:w="2700" w:type="dxa"/>
            <w:tcBorders>
              <w:top w:val="nil"/>
              <w:left w:val="nil"/>
              <w:bottom w:val="nil"/>
              <w:right w:val="nil"/>
            </w:tcBorders>
          </w:tcPr>
          <w:p w14:paraId="07428A5A"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Aufenthaltsqualität:</w:t>
            </w:r>
          </w:p>
        </w:tc>
        <w:tc>
          <w:tcPr>
            <w:tcW w:w="6100" w:type="dxa"/>
            <w:tcBorders>
              <w:top w:val="nil"/>
              <w:left w:val="nil"/>
              <w:bottom w:val="nil"/>
              <w:right w:val="nil"/>
            </w:tcBorders>
          </w:tcPr>
          <w:p w14:paraId="1EC257B8"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Durchschnittlich</w:t>
            </w:r>
          </w:p>
        </w:tc>
      </w:tr>
      <w:tr w:rsidR="00044F4E" w14:paraId="52075A13" w14:textId="77777777">
        <w:trPr>
          <w:trHeight w:val="420"/>
        </w:trPr>
        <w:tc>
          <w:tcPr>
            <w:tcW w:w="2700" w:type="dxa"/>
            <w:tcBorders>
              <w:top w:val="nil"/>
              <w:left w:val="nil"/>
              <w:bottom w:val="nil"/>
              <w:right w:val="nil"/>
            </w:tcBorders>
          </w:tcPr>
          <w:p w14:paraId="7E402954"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Ausstattungsqualität:</w:t>
            </w:r>
          </w:p>
        </w:tc>
        <w:tc>
          <w:tcPr>
            <w:tcW w:w="6100" w:type="dxa"/>
            <w:tcBorders>
              <w:top w:val="nil"/>
              <w:left w:val="nil"/>
              <w:bottom w:val="nil"/>
              <w:right w:val="nil"/>
            </w:tcBorders>
          </w:tcPr>
          <w:p w14:paraId="7E7E6576"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Durchschnittlich</w:t>
            </w:r>
          </w:p>
        </w:tc>
      </w:tr>
      <w:tr w:rsidR="00044F4E" w14:paraId="20A385C6" w14:textId="77777777">
        <w:trPr>
          <w:trHeight w:val="420"/>
        </w:trPr>
        <w:tc>
          <w:tcPr>
            <w:tcW w:w="2700" w:type="dxa"/>
            <w:tcBorders>
              <w:top w:val="nil"/>
              <w:left w:val="nil"/>
              <w:bottom w:val="nil"/>
              <w:right w:val="nil"/>
            </w:tcBorders>
          </w:tcPr>
          <w:p w14:paraId="7F176EA1"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Barrierefreiheit:</w:t>
            </w:r>
          </w:p>
        </w:tc>
        <w:tc>
          <w:tcPr>
            <w:tcW w:w="6100" w:type="dxa"/>
            <w:tcBorders>
              <w:top w:val="nil"/>
              <w:left w:val="nil"/>
              <w:bottom w:val="nil"/>
              <w:right w:val="nil"/>
            </w:tcBorders>
          </w:tcPr>
          <w:p w14:paraId="40FC0DA0" w14:textId="77777777" w:rsidR="00044F4E" w:rsidRPr="00DF17F7" w:rsidRDefault="00746FBC" w:rsidP="003D2FC1">
            <w:pPr>
              <w:ind w:left="1170"/>
              <w:rPr>
                <w:highlight w:val="cyan"/>
              </w:rPr>
            </w:pPr>
            <w:r w:rsidRPr="00DF17F7">
              <w:rPr>
                <w:rFonts w:ascii="Arial" w:eastAsia="Arial" w:hAnsi="Arial" w:cs="Arial"/>
                <w:color w:val="181717"/>
                <w:sz w:val="20"/>
                <w:highlight w:val="cyan"/>
              </w:rPr>
              <w:t>Nicht barrierefrei</w:t>
            </w:r>
          </w:p>
        </w:tc>
      </w:tr>
      <w:tr w:rsidR="00044F4E" w14:paraId="4676E0F5" w14:textId="77777777">
        <w:trPr>
          <w:trHeight w:val="322"/>
        </w:trPr>
        <w:tc>
          <w:tcPr>
            <w:tcW w:w="2700" w:type="dxa"/>
            <w:tcBorders>
              <w:top w:val="nil"/>
              <w:left w:val="nil"/>
              <w:bottom w:val="nil"/>
              <w:right w:val="nil"/>
            </w:tcBorders>
          </w:tcPr>
          <w:p w14:paraId="3C4FBDD1" w14:textId="77777777" w:rsidR="006E757C" w:rsidRPr="00DF17F7" w:rsidRDefault="006E757C" w:rsidP="003D2FC1">
            <w:pPr>
              <w:ind w:left="1170"/>
              <w:rPr>
                <w:color w:val="EE0000"/>
                <w:highlight w:val="cyan"/>
              </w:rPr>
            </w:pPr>
            <w:r w:rsidRPr="00DF17F7">
              <w:rPr>
                <w:color w:val="EE0000"/>
                <w:highlight w:val="cyan"/>
              </w:rPr>
              <w:t>Innenausbau:</w:t>
            </w:r>
          </w:p>
        </w:tc>
        <w:tc>
          <w:tcPr>
            <w:tcW w:w="6100" w:type="dxa"/>
            <w:tcBorders>
              <w:top w:val="nil"/>
              <w:left w:val="nil"/>
              <w:bottom w:val="nil"/>
              <w:right w:val="nil"/>
            </w:tcBorders>
          </w:tcPr>
          <w:p w14:paraId="5A31E04D" w14:textId="77777777" w:rsidR="006E757C" w:rsidRPr="00DF17F7" w:rsidRDefault="006E757C" w:rsidP="003D2FC1">
            <w:pPr>
              <w:ind w:left="1170"/>
              <w:rPr>
                <w:color w:val="EE0000"/>
                <w:highlight w:val="cyan"/>
              </w:rPr>
            </w:pPr>
            <w:r w:rsidRPr="00DF17F7">
              <w:rPr>
                <w:color w:val="EE0000"/>
                <w:highlight w:val="cyan"/>
              </w:rPr>
              <w:t>Einfach / mittel / gut</w:t>
            </w:r>
          </w:p>
        </w:tc>
      </w:tr>
    </w:tbl>
    <w:p w14:paraId="59A101ED" w14:textId="77777777" w:rsidR="00044F4E" w:rsidRDefault="00746FBC" w:rsidP="003D2FC1">
      <w:pPr>
        <w:spacing w:after="1356" w:line="265" w:lineRule="auto"/>
        <w:ind w:left="1170" w:hanging="10"/>
      </w:pPr>
      <w:r>
        <w:rPr>
          <w:rFonts w:ascii="Arial" w:eastAsia="Arial" w:hAnsi="Arial" w:cs="Arial"/>
          <w:color w:val="181717"/>
          <w:sz w:val="20"/>
        </w:rPr>
        <w:t>Bauliche Anlagen – fortfahrend</w:t>
      </w:r>
    </w:p>
    <w:p w14:paraId="10D3C2A8" w14:textId="77777777" w:rsidR="00044F4E" w:rsidRPr="00DF17F7" w:rsidRDefault="00746FBC" w:rsidP="003D2FC1">
      <w:pPr>
        <w:tabs>
          <w:tab w:val="center" w:pos="1215"/>
          <w:tab w:val="center" w:pos="4436"/>
        </w:tabs>
        <w:spacing w:after="173" w:line="265" w:lineRule="auto"/>
        <w:ind w:left="1170"/>
        <w:rPr>
          <w:highlight w:val="cyan"/>
        </w:rPr>
      </w:pPr>
      <w:r>
        <w:tab/>
      </w:r>
      <w:r w:rsidRPr="00DF17F7">
        <w:rPr>
          <w:rFonts w:ascii="Arial" w:eastAsia="Arial" w:hAnsi="Arial" w:cs="Arial"/>
          <w:color w:val="181717"/>
          <w:sz w:val="20"/>
          <w:highlight w:val="cyan"/>
        </w:rPr>
        <w:t>Sanitäre Anlagen:</w:t>
      </w:r>
      <w:r w:rsidRPr="00DF17F7">
        <w:rPr>
          <w:rFonts w:ascii="Arial" w:eastAsia="Arial" w:hAnsi="Arial" w:cs="Arial"/>
          <w:color w:val="181717"/>
          <w:sz w:val="20"/>
          <w:highlight w:val="cyan"/>
        </w:rPr>
        <w:tab/>
        <w:t>Durchschnittliche Ausstattung</w:t>
      </w:r>
    </w:p>
    <w:p w14:paraId="26DF6D8A" w14:textId="77777777" w:rsidR="00044F4E" w:rsidRPr="00DF17F7" w:rsidRDefault="00746FBC" w:rsidP="003D2FC1">
      <w:pPr>
        <w:tabs>
          <w:tab w:val="center" w:pos="1231"/>
          <w:tab w:val="center" w:pos="4436"/>
        </w:tabs>
        <w:spacing w:after="173" w:line="265" w:lineRule="auto"/>
        <w:ind w:left="1170"/>
        <w:rPr>
          <w:highlight w:val="cyan"/>
        </w:rPr>
      </w:pPr>
      <w:r w:rsidRPr="00DF17F7">
        <w:rPr>
          <w:highlight w:val="cyan"/>
        </w:rPr>
        <w:tab/>
      </w:r>
      <w:r w:rsidRPr="00DF17F7">
        <w:rPr>
          <w:rFonts w:ascii="Arial" w:eastAsia="Arial" w:hAnsi="Arial" w:cs="Arial"/>
          <w:color w:val="181717"/>
          <w:sz w:val="20"/>
          <w:highlight w:val="cyan"/>
        </w:rPr>
        <w:t>Elektroinstallation:</w:t>
      </w:r>
      <w:r w:rsidRPr="00DF17F7">
        <w:rPr>
          <w:rFonts w:ascii="Arial" w:eastAsia="Arial" w:hAnsi="Arial" w:cs="Arial"/>
          <w:color w:val="181717"/>
          <w:sz w:val="20"/>
          <w:highlight w:val="cyan"/>
        </w:rPr>
        <w:tab/>
        <w:t>Durchschnittliche Ausstattung</w:t>
      </w:r>
    </w:p>
    <w:p w14:paraId="647A1E0C" w14:textId="77777777" w:rsidR="00044F4E" w:rsidRDefault="00746FBC" w:rsidP="003D2FC1">
      <w:pPr>
        <w:tabs>
          <w:tab w:val="center" w:pos="981"/>
          <w:tab w:val="center" w:pos="3603"/>
        </w:tabs>
        <w:spacing w:after="303" w:line="265" w:lineRule="auto"/>
        <w:ind w:left="1170"/>
      </w:pPr>
      <w:r w:rsidRPr="00DF17F7">
        <w:rPr>
          <w:highlight w:val="cyan"/>
        </w:rPr>
        <w:tab/>
      </w:r>
      <w:r w:rsidRPr="00DF17F7">
        <w:rPr>
          <w:rFonts w:ascii="Arial" w:eastAsia="Arial" w:hAnsi="Arial" w:cs="Arial"/>
          <w:color w:val="181717"/>
          <w:sz w:val="20"/>
          <w:highlight w:val="cyan"/>
        </w:rPr>
        <w:t>Heizungsart:</w:t>
      </w:r>
      <w:r w:rsidRPr="00DF17F7">
        <w:rPr>
          <w:rFonts w:ascii="Arial" w:eastAsia="Arial" w:hAnsi="Arial" w:cs="Arial"/>
          <w:color w:val="181717"/>
          <w:sz w:val="20"/>
          <w:highlight w:val="cyan"/>
        </w:rPr>
        <w:tab/>
        <w:t>Heizkörper</w:t>
      </w:r>
    </w:p>
    <w:p w14:paraId="3BDFA72C" w14:textId="77777777" w:rsidR="00044F4E" w:rsidRDefault="00746FBC">
      <w:pPr>
        <w:tabs>
          <w:tab w:val="center" w:pos="1320"/>
          <w:tab w:val="center" w:pos="3425"/>
        </w:tabs>
        <w:spacing w:after="173" w:line="265" w:lineRule="auto"/>
      </w:pPr>
      <w: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364"/>
        <w:gridCol w:w="3465"/>
      </w:tblGrid>
      <w:tr w:rsidR="00770963" w14:paraId="2D4D262D" w14:textId="77777777">
        <w:tc>
          <w:tcPr>
            <w:tcW w:w="7364" w:type="dxa"/>
            <w:tcBorders>
              <w:bottom w:val="single" w:sz="12" w:space="0" w:color="000000"/>
            </w:tcBorders>
          </w:tcPr>
          <w:p w14:paraId="0E1D23A5" w14:textId="77777777" w:rsidR="00770963" w:rsidRDefault="003D2FC1">
            <w:pPr>
              <w:pStyle w:val="Heading2"/>
            </w:pPr>
            <w:r>
              <w:lastRenderedPageBreak/>
              <w:t>3.2 Festlegung des</w:t>
            </w:r>
            <w:r>
              <w:br/>
              <w:t>Modernisierungsgrads</w:t>
            </w:r>
          </w:p>
        </w:tc>
        <w:tc>
          <w:tcPr>
            <w:tcW w:w="3465" w:type="dxa"/>
            <w:tcBorders>
              <w:bottom w:val="single" w:sz="12" w:space="0" w:color="000000"/>
            </w:tcBorders>
          </w:tcPr>
          <w:p w14:paraId="0EED308F" w14:textId="77777777" w:rsidR="00770963" w:rsidRDefault="003D2FC1">
            <w:r>
              <w:rPr>
                <w:rFonts w:ascii="Arial" w:hAnsi="Arial"/>
                <w:sz w:val="20"/>
              </w:rPr>
              <w:t>Gesamtnutzungsdauer:</w:t>
            </w:r>
          </w:p>
          <w:p w14:paraId="3C6C9998" w14:textId="77777777" w:rsidR="00770963" w:rsidRDefault="003D2FC1">
            <w:r>
              <w:rPr>
                <w:rFonts w:ascii="Arial" w:hAnsi="Arial"/>
                <w:b/>
                <w:sz w:val="20"/>
              </w:rPr>
              <w:t xml:space="preserve">Restnutzungsdauer, </w:t>
            </w:r>
            <w:r>
              <w:rPr>
                <w:rFonts w:ascii="Arial" w:hAnsi="Arial"/>
                <w:b/>
                <w:sz w:val="20"/>
              </w:rPr>
              <w:t>modifiziert:</w:t>
            </w:r>
          </w:p>
        </w:tc>
      </w:tr>
      <w:tr w:rsidR="00770963" w14:paraId="753D3F2A" w14:textId="77777777">
        <w:tc>
          <w:tcPr>
            <w:tcW w:w="7364" w:type="dxa"/>
          </w:tcPr>
          <w:p w14:paraId="03BE4A8B" w14:textId="77777777" w:rsidR="00770963" w:rsidRDefault="00770963"/>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302"/>
              <w:gridCol w:w="884"/>
              <w:gridCol w:w="1178"/>
            </w:tblGrid>
            <w:tr w:rsidR="00770963" w14:paraId="614B1FB7" w14:textId="77777777">
              <w:tc>
                <w:tcPr>
                  <w:tcW w:w="5302" w:type="dxa"/>
                </w:tcPr>
                <w:p w14:paraId="363E60D5" w14:textId="77777777" w:rsidR="00770963" w:rsidRDefault="003D2FC1" w:rsidP="003D2FC1">
                  <w:pPr>
                    <w:ind w:left="954"/>
                  </w:pPr>
                  <w:r>
                    <w:rPr>
                      <w:rFonts w:ascii="Arial" w:hAnsi="Arial"/>
                      <w:b/>
                      <w:sz w:val="20"/>
                      <w:highlight w:val="cyan"/>
                    </w:rPr>
                    <w:t>Maßnahme</w:t>
                  </w:r>
                </w:p>
              </w:tc>
              <w:tc>
                <w:tcPr>
                  <w:tcW w:w="2062" w:type="dxa"/>
                  <w:gridSpan w:val="2"/>
                </w:tcPr>
                <w:p w14:paraId="121596E9" w14:textId="77777777" w:rsidR="00770963" w:rsidRDefault="003D2FC1">
                  <w:r>
                    <w:rPr>
                      <w:rFonts w:ascii="Arial" w:hAnsi="Arial"/>
                      <w:b/>
                      <w:sz w:val="20"/>
                      <w:highlight w:val="cyan"/>
                    </w:rPr>
                    <w:t>Hinweise zur Modernisierung</w:t>
                  </w:r>
                </w:p>
              </w:tc>
            </w:tr>
            <w:tr w:rsidR="00770963" w14:paraId="007F1EB9" w14:textId="77777777">
              <w:tc>
                <w:tcPr>
                  <w:tcW w:w="5302" w:type="dxa"/>
                </w:tcPr>
                <w:p w14:paraId="1A0C9CBB" w14:textId="77777777" w:rsidR="00770963" w:rsidRDefault="00770963" w:rsidP="003D2FC1">
                  <w:pPr>
                    <w:ind w:left="954"/>
                  </w:pPr>
                </w:p>
              </w:tc>
              <w:tc>
                <w:tcPr>
                  <w:tcW w:w="884" w:type="dxa"/>
                </w:tcPr>
                <w:p w14:paraId="70E55EF6" w14:textId="77777777" w:rsidR="00770963" w:rsidRDefault="003D2FC1">
                  <w:pPr>
                    <w:jc w:val="center"/>
                  </w:pPr>
                  <w:r>
                    <w:rPr>
                      <w:rFonts w:ascii="Arial" w:hAnsi="Arial"/>
                      <w:b/>
                      <w:sz w:val="20"/>
                      <w:highlight w:val="cyan"/>
                    </w:rPr>
                    <w:t>max.</w:t>
                  </w:r>
                </w:p>
              </w:tc>
              <w:tc>
                <w:tcPr>
                  <w:tcW w:w="1178" w:type="dxa"/>
                </w:tcPr>
                <w:p w14:paraId="2A7909F1" w14:textId="77777777" w:rsidR="00770963" w:rsidRDefault="003D2FC1">
                  <w:pPr>
                    <w:jc w:val="center"/>
                  </w:pPr>
                  <w:r>
                    <w:rPr>
                      <w:rFonts w:ascii="Arial" w:hAnsi="Arial"/>
                      <w:b/>
                      <w:sz w:val="20"/>
                      <w:highlight w:val="cyan"/>
                    </w:rPr>
                    <w:t>Punkte</w:t>
                  </w:r>
                </w:p>
              </w:tc>
            </w:tr>
            <w:tr w:rsidR="00770963" w14:paraId="18ECEE5E" w14:textId="77777777">
              <w:tc>
                <w:tcPr>
                  <w:tcW w:w="5302" w:type="dxa"/>
                </w:tcPr>
                <w:p w14:paraId="27CA4D37" w14:textId="77777777" w:rsidR="00770963" w:rsidRDefault="003D2FC1" w:rsidP="003D2FC1">
                  <w:pPr>
                    <w:ind w:left="954"/>
                  </w:pPr>
                  <w:r>
                    <w:rPr>
                      <w:rFonts w:ascii="Arial" w:hAnsi="Arial"/>
                      <w:sz w:val="20"/>
                      <w:highlight w:val="cyan"/>
                    </w:rPr>
                    <w:t>Dacherneuerung (inklusive Verbesserung der Wärmedämmung):</w:t>
                  </w:r>
                </w:p>
              </w:tc>
              <w:tc>
                <w:tcPr>
                  <w:tcW w:w="884" w:type="dxa"/>
                </w:tcPr>
                <w:p w14:paraId="1700FEB1" w14:textId="77777777" w:rsidR="00770963" w:rsidRDefault="003D2FC1">
                  <w:pPr>
                    <w:jc w:val="center"/>
                  </w:pPr>
                  <w:r>
                    <w:rPr>
                      <w:rFonts w:ascii="Arial" w:hAnsi="Arial"/>
                      <w:sz w:val="20"/>
                      <w:highlight w:val="cyan"/>
                    </w:rPr>
                    <w:t>4</w:t>
                  </w:r>
                </w:p>
              </w:tc>
              <w:tc>
                <w:tcPr>
                  <w:tcW w:w="1178" w:type="dxa"/>
                </w:tcPr>
                <w:p w14:paraId="1C3784C3" w14:textId="77777777" w:rsidR="00770963" w:rsidRDefault="003D2FC1">
                  <w:pPr>
                    <w:jc w:val="center"/>
                  </w:pPr>
                  <w:r>
                    <w:rPr>
                      <w:rFonts w:ascii="Arial" w:hAnsi="Arial"/>
                      <w:sz w:val="20"/>
                      <w:highlight w:val="cyan"/>
                    </w:rPr>
                    <w:t>0,5</w:t>
                  </w:r>
                </w:p>
              </w:tc>
            </w:tr>
            <w:tr w:rsidR="00770963" w14:paraId="6D673599" w14:textId="77777777">
              <w:tc>
                <w:tcPr>
                  <w:tcW w:w="5302" w:type="dxa"/>
                </w:tcPr>
                <w:p w14:paraId="54814CD9" w14:textId="77777777" w:rsidR="00770963" w:rsidRDefault="003D2FC1" w:rsidP="003D2FC1">
                  <w:pPr>
                    <w:ind w:left="954"/>
                  </w:pPr>
                  <w:r>
                    <w:rPr>
                      <w:rFonts w:ascii="Arial" w:hAnsi="Arial"/>
                      <w:sz w:val="20"/>
                      <w:highlight w:val="cyan"/>
                    </w:rPr>
                    <w:t>Modernisierung der Fenster und Außentüren:</w:t>
                  </w:r>
                </w:p>
              </w:tc>
              <w:tc>
                <w:tcPr>
                  <w:tcW w:w="884" w:type="dxa"/>
                </w:tcPr>
                <w:p w14:paraId="7F6E07F8" w14:textId="77777777" w:rsidR="00770963" w:rsidRDefault="003D2FC1">
                  <w:pPr>
                    <w:jc w:val="center"/>
                  </w:pPr>
                  <w:r>
                    <w:rPr>
                      <w:rFonts w:ascii="Arial" w:hAnsi="Arial"/>
                      <w:sz w:val="20"/>
                      <w:highlight w:val="cyan"/>
                    </w:rPr>
                    <w:t>2</w:t>
                  </w:r>
                </w:p>
              </w:tc>
              <w:tc>
                <w:tcPr>
                  <w:tcW w:w="1178" w:type="dxa"/>
                </w:tcPr>
                <w:p w14:paraId="3B34A33D" w14:textId="77777777" w:rsidR="00770963" w:rsidRDefault="003D2FC1">
                  <w:pPr>
                    <w:jc w:val="center"/>
                  </w:pPr>
                  <w:r>
                    <w:rPr>
                      <w:rFonts w:ascii="Arial" w:hAnsi="Arial"/>
                      <w:sz w:val="20"/>
                      <w:highlight w:val="cyan"/>
                    </w:rPr>
                    <w:t>1,0</w:t>
                  </w:r>
                </w:p>
              </w:tc>
            </w:tr>
            <w:tr w:rsidR="00770963" w14:paraId="297D2295" w14:textId="77777777">
              <w:tc>
                <w:tcPr>
                  <w:tcW w:w="5302" w:type="dxa"/>
                </w:tcPr>
                <w:p w14:paraId="2B8011A4" w14:textId="77777777" w:rsidR="00770963" w:rsidRDefault="003D2FC1" w:rsidP="003D2FC1">
                  <w:pPr>
                    <w:ind w:left="954"/>
                  </w:pPr>
                  <w:r>
                    <w:rPr>
                      <w:rFonts w:ascii="Arial" w:hAnsi="Arial"/>
                      <w:sz w:val="20"/>
                      <w:highlight w:val="cyan"/>
                    </w:rPr>
                    <w:t xml:space="preserve">Modernisierung der Leitungssysteme (Strom, Gas, Wasser, </w:t>
                  </w:r>
                  <w:r>
                    <w:rPr>
                      <w:rFonts w:ascii="Arial" w:hAnsi="Arial"/>
                      <w:sz w:val="20"/>
                      <w:highlight w:val="cyan"/>
                    </w:rPr>
                    <w:t>Abwasser):</w:t>
                  </w:r>
                </w:p>
              </w:tc>
              <w:tc>
                <w:tcPr>
                  <w:tcW w:w="884" w:type="dxa"/>
                </w:tcPr>
                <w:p w14:paraId="6B317926" w14:textId="77777777" w:rsidR="00770963" w:rsidRDefault="003D2FC1">
                  <w:pPr>
                    <w:jc w:val="center"/>
                  </w:pPr>
                  <w:r>
                    <w:rPr>
                      <w:rFonts w:ascii="Arial" w:hAnsi="Arial"/>
                      <w:sz w:val="20"/>
                      <w:highlight w:val="cyan"/>
                    </w:rPr>
                    <w:t>2</w:t>
                  </w:r>
                </w:p>
              </w:tc>
              <w:tc>
                <w:tcPr>
                  <w:tcW w:w="1178" w:type="dxa"/>
                </w:tcPr>
                <w:p w14:paraId="640185F6" w14:textId="77777777" w:rsidR="00770963" w:rsidRDefault="003D2FC1">
                  <w:pPr>
                    <w:jc w:val="center"/>
                  </w:pPr>
                  <w:r>
                    <w:rPr>
                      <w:rFonts w:ascii="Arial" w:hAnsi="Arial"/>
                      <w:sz w:val="20"/>
                      <w:highlight w:val="cyan"/>
                    </w:rPr>
                    <w:t>0,5</w:t>
                  </w:r>
                </w:p>
              </w:tc>
            </w:tr>
            <w:tr w:rsidR="00770963" w14:paraId="03FD76DC" w14:textId="77777777">
              <w:tc>
                <w:tcPr>
                  <w:tcW w:w="5302" w:type="dxa"/>
                </w:tcPr>
                <w:p w14:paraId="40A47D67" w14:textId="77777777" w:rsidR="00770963" w:rsidRDefault="003D2FC1" w:rsidP="003D2FC1">
                  <w:pPr>
                    <w:ind w:left="954"/>
                  </w:pPr>
                  <w:r>
                    <w:rPr>
                      <w:rFonts w:ascii="Arial" w:hAnsi="Arial"/>
                      <w:sz w:val="20"/>
                      <w:highlight w:val="cyan"/>
                    </w:rPr>
                    <w:t>Modernisierung der Heizungsanlage:</w:t>
                  </w:r>
                </w:p>
              </w:tc>
              <w:tc>
                <w:tcPr>
                  <w:tcW w:w="884" w:type="dxa"/>
                </w:tcPr>
                <w:p w14:paraId="016BB901" w14:textId="77777777" w:rsidR="00770963" w:rsidRDefault="003D2FC1">
                  <w:pPr>
                    <w:jc w:val="center"/>
                  </w:pPr>
                  <w:r>
                    <w:rPr>
                      <w:rFonts w:ascii="Arial" w:hAnsi="Arial"/>
                      <w:sz w:val="20"/>
                      <w:highlight w:val="cyan"/>
                    </w:rPr>
                    <w:t>2</w:t>
                  </w:r>
                </w:p>
              </w:tc>
              <w:tc>
                <w:tcPr>
                  <w:tcW w:w="1178" w:type="dxa"/>
                </w:tcPr>
                <w:p w14:paraId="1CA51403" w14:textId="77777777" w:rsidR="00770963" w:rsidRDefault="003D2FC1">
                  <w:pPr>
                    <w:jc w:val="center"/>
                  </w:pPr>
                  <w:r>
                    <w:rPr>
                      <w:rFonts w:ascii="Arial" w:hAnsi="Arial"/>
                      <w:sz w:val="20"/>
                      <w:highlight w:val="cyan"/>
                    </w:rPr>
                    <w:t>1,0</w:t>
                  </w:r>
                </w:p>
              </w:tc>
            </w:tr>
            <w:tr w:rsidR="00770963" w14:paraId="0404B5B8" w14:textId="77777777">
              <w:tc>
                <w:tcPr>
                  <w:tcW w:w="5302" w:type="dxa"/>
                </w:tcPr>
                <w:p w14:paraId="2DC584A4" w14:textId="77777777" w:rsidR="00770963" w:rsidRDefault="003D2FC1" w:rsidP="003D2FC1">
                  <w:pPr>
                    <w:ind w:left="954"/>
                  </w:pPr>
                  <w:r>
                    <w:rPr>
                      <w:rFonts w:ascii="Arial" w:hAnsi="Arial"/>
                      <w:sz w:val="20"/>
                      <w:highlight w:val="cyan"/>
                    </w:rPr>
                    <w:t>Wärmedämmung der Außenwände:</w:t>
                  </w:r>
                </w:p>
              </w:tc>
              <w:tc>
                <w:tcPr>
                  <w:tcW w:w="884" w:type="dxa"/>
                </w:tcPr>
                <w:p w14:paraId="0D7E57F1" w14:textId="77777777" w:rsidR="00770963" w:rsidRDefault="003D2FC1">
                  <w:pPr>
                    <w:jc w:val="center"/>
                  </w:pPr>
                  <w:r>
                    <w:rPr>
                      <w:rFonts w:ascii="Arial" w:hAnsi="Arial"/>
                      <w:sz w:val="20"/>
                      <w:highlight w:val="cyan"/>
                    </w:rPr>
                    <w:t>4</w:t>
                  </w:r>
                </w:p>
              </w:tc>
              <w:tc>
                <w:tcPr>
                  <w:tcW w:w="1178" w:type="dxa"/>
                </w:tcPr>
                <w:p w14:paraId="430077E7" w14:textId="77777777" w:rsidR="00770963" w:rsidRDefault="003D2FC1">
                  <w:pPr>
                    <w:jc w:val="center"/>
                  </w:pPr>
                  <w:r>
                    <w:rPr>
                      <w:rFonts w:ascii="Arial" w:hAnsi="Arial"/>
                      <w:sz w:val="20"/>
                      <w:highlight w:val="cyan"/>
                    </w:rPr>
                    <w:t>0,0</w:t>
                  </w:r>
                </w:p>
              </w:tc>
            </w:tr>
            <w:tr w:rsidR="00770963" w14:paraId="7CCDB041" w14:textId="77777777">
              <w:tc>
                <w:tcPr>
                  <w:tcW w:w="5302" w:type="dxa"/>
                </w:tcPr>
                <w:p w14:paraId="43BC1914" w14:textId="77777777" w:rsidR="00770963" w:rsidRDefault="003D2FC1" w:rsidP="003D2FC1">
                  <w:pPr>
                    <w:ind w:left="954"/>
                  </w:pPr>
                  <w:r>
                    <w:rPr>
                      <w:rFonts w:ascii="Arial" w:hAnsi="Arial"/>
                      <w:sz w:val="20"/>
                      <w:highlight w:val="cyan"/>
                    </w:rPr>
                    <w:t>Modernisierung von Bädern:</w:t>
                  </w:r>
                </w:p>
              </w:tc>
              <w:tc>
                <w:tcPr>
                  <w:tcW w:w="884" w:type="dxa"/>
                </w:tcPr>
                <w:p w14:paraId="221AE7D0" w14:textId="77777777" w:rsidR="00770963" w:rsidRDefault="003D2FC1">
                  <w:pPr>
                    <w:jc w:val="center"/>
                  </w:pPr>
                  <w:r>
                    <w:rPr>
                      <w:rFonts w:ascii="Arial" w:hAnsi="Arial"/>
                      <w:sz w:val="20"/>
                      <w:highlight w:val="cyan"/>
                    </w:rPr>
                    <w:t>2</w:t>
                  </w:r>
                </w:p>
              </w:tc>
              <w:tc>
                <w:tcPr>
                  <w:tcW w:w="1178" w:type="dxa"/>
                </w:tcPr>
                <w:p w14:paraId="7D3BDE57" w14:textId="77777777" w:rsidR="00770963" w:rsidRDefault="003D2FC1">
                  <w:pPr>
                    <w:jc w:val="center"/>
                  </w:pPr>
                  <w:r>
                    <w:rPr>
                      <w:rFonts w:ascii="Arial" w:hAnsi="Arial"/>
                      <w:sz w:val="20"/>
                      <w:highlight w:val="cyan"/>
                    </w:rPr>
                    <w:t>1,0</w:t>
                  </w:r>
                </w:p>
              </w:tc>
            </w:tr>
            <w:tr w:rsidR="00770963" w14:paraId="28B7C5F3" w14:textId="77777777">
              <w:tc>
                <w:tcPr>
                  <w:tcW w:w="5302" w:type="dxa"/>
                </w:tcPr>
                <w:p w14:paraId="79EFA92B" w14:textId="77777777" w:rsidR="00770963" w:rsidRDefault="003D2FC1" w:rsidP="003D2FC1">
                  <w:pPr>
                    <w:ind w:left="954"/>
                  </w:pPr>
                  <w:r>
                    <w:rPr>
                      <w:rFonts w:ascii="Arial" w:hAnsi="Arial"/>
                      <w:sz w:val="20"/>
                      <w:highlight w:val="cyan"/>
                    </w:rPr>
                    <w:t>Modernisierung des Innenausbaus (z. B. Decken, Fußböden, Treppen):</w:t>
                  </w:r>
                </w:p>
              </w:tc>
              <w:tc>
                <w:tcPr>
                  <w:tcW w:w="884" w:type="dxa"/>
                </w:tcPr>
                <w:p w14:paraId="7A39C4B0" w14:textId="77777777" w:rsidR="00770963" w:rsidRDefault="003D2FC1">
                  <w:pPr>
                    <w:jc w:val="center"/>
                  </w:pPr>
                  <w:r>
                    <w:rPr>
                      <w:rFonts w:ascii="Arial" w:hAnsi="Arial"/>
                      <w:sz w:val="20"/>
                      <w:highlight w:val="cyan"/>
                    </w:rPr>
                    <w:t>2</w:t>
                  </w:r>
                </w:p>
              </w:tc>
              <w:tc>
                <w:tcPr>
                  <w:tcW w:w="1178" w:type="dxa"/>
                </w:tcPr>
                <w:p w14:paraId="153B8DB3" w14:textId="77777777" w:rsidR="00770963" w:rsidRDefault="003D2FC1">
                  <w:pPr>
                    <w:jc w:val="center"/>
                  </w:pPr>
                  <w:r>
                    <w:rPr>
                      <w:rFonts w:ascii="Arial" w:hAnsi="Arial"/>
                      <w:sz w:val="20"/>
                      <w:highlight w:val="cyan"/>
                    </w:rPr>
                    <w:t>1,0</w:t>
                  </w:r>
                </w:p>
              </w:tc>
            </w:tr>
            <w:tr w:rsidR="00770963" w14:paraId="4F0CE7BF" w14:textId="77777777">
              <w:tc>
                <w:tcPr>
                  <w:tcW w:w="5302" w:type="dxa"/>
                </w:tcPr>
                <w:p w14:paraId="2D31BE6A" w14:textId="77777777" w:rsidR="00770963" w:rsidRDefault="003D2FC1" w:rsidP="003D2FC1">
                  <w:pPr>
                    <w:ind w:left="954"/>
                  </w:pPr>
                  <w:r>
                    <w:rPr>
                      <w:rFonts w:ascii="Arial" w:hAnsi="Arial"/>
                      <w:sz w:val="20"/>
                      <w:highlight w:val="cyan"/>
                    </w:rPr>
                    <w:t xml:space="preserve">Wesentliche Verbesserung der </w:t>
                  </w:r>
                  <w:r>
                    <w:rPr>
                      <w:rFonts w:ascii="Arial" w:hAnsi="Arial"/>
                      <w:sz w:val="20"/>
                      <w:highlight w:val="cyan"/>
                    </w:rPr>
                    <w:t>Grundrissgestaltung:</w:t>
                  </w:r>
                </w:p>
              </w:tc>
              <w:tc>
                <w:tcPr>
                  <w:tcW w:w="884" w:type="dxa"/>
                </w:tcPr>
                <w:p w14:paraId="6862B8C1" w14:textId="77777777" w:rsidR="00770963" w:rsidRDefault="003D2FC1">
                  <w:pPr>
                    <w:jc w:val="center"/>
                  </w:pPr>
                  <w:r>
                    <w:rPr>
                      <w:rFonts w:ascii="Arial" w:hAnsi="Arial"/>
                      <w:sz w:val="20"/>
                      <w:highlight w:val="cyan"/>
                    </w:rPr>
                    <w:t>2</w:t>
                  </w:r>
                </w:p>
              </w:tc>
              <w:tc>
                <w:tcPr>
                  <w:tcW w:w="1178" w:type="dxa"/>
                </w:tcPr>
                <w:p w14:paraId="2E56B28F" w14:textId="77777777" w:rsidR="00770963" w:rsidRDefault="003D2FC1">
                  <w:pPr>
                    <w:jc w:val="center"/>
                  </w:pPr>
                  <w:r>
                    <w:rPr>
                      <w:rFonts w:ascii="Arial" w:hAnsi="Arial"/>
                      <w:sz w:val="20"/>
                      <w:highlight w:val="cyan"/>
                    </w:rPr>
                    <w:t>0,0</w:t>
                  </w:r>
                </w:p>
              </w:tc>
            </w:tr>
          </w:tbl>
          <w:p w14:paraId="3D237563" w14:textId="77777777" w:rsidR="00770963" w:rsidRDefault="00770963"/>
          <w:p w14:paraId="145B1921" w14:textId="77777777" w:rsidR="00770963" w:rsidRDefault="003D2FC1" w:rsidP="003D2FC1">
            <w:pPr>
              <w:ind w:left="972"/>
            </w:pPr>
            <w:r>
              <w:rPr>
                <w:rFonts w:ascii="Arial" w:hAnsi="Arial"/>
                <w:b/>
                <w:sz w:val="20"/>
              </w:rPr>
              <w:t>Modernisierungspunktzahl:</w:t>
            </w:r>
          </w:p>
        </w:tc>
        <w:tc>
          <w:tcPr>
            <w:tcW w:w="3465" w:type="dxa"/>
            <w:vAlign w:val="bottom"/>
          </w:tcPr>
          <w:p w14:paraId="05DFC961" w14:textId="77777777" w:rsidR="00770963" w:rsidRDefault="003D2FC1">
            <w:pPr>
              <w:jc w:val="right"/>
            </w:pPr>
            <w:r>
              <w:rPr>
                <w:rFonts w:ascii="Arial" w:hAnsi="Arial"/>
                <w:b/>
                <w:sz w:val="20"/>
                <w:highlight w:val="yellow"/>
              </w:rPr>
              <w:t>{5,0}</w:t>
            </w:r>
          </w:p>
        </w:tc>
      </w:tr>
      <w:tr w:rsidR="00770963" w14:paraId="4968D548" w14:textId="77777777">
        <w:tc>
          <w:tcPr>
            <w:tcW w:w="7364" w:type="dxa"/>
          </w:tcPr>
          <w:p w14:paraId="49AD1F8D" w14:textId="77777777" w:rsidR="00770963" w:rsidRDefault="003D2FC1" w:rsidP="003D2FC1">
            <w:pPr>
              <w:pStyle w:val="Heading2"/>
              <w:ind w:left="1332" w:hanging="280"/>
            </w:pPr>
            <w:r>
              <w:t>3.3 Ermittlung der Restnutzungsdauer</w:t>
            </w:r>
            <w:r>
              <w:br/>
              <w:t>und des fiktiven Baujahrs</w:t>
            </w:r>
          </w:p>
        </w:tc>
        <w:tc>
          <w:tcPr>
            <w:tcW w:w="3465" w:type="dxa"/>
          </w:tcPr>
          <w:p w14:paraId="11A03047" w14:textId="77777777" w:rsidR="00770963" w:rsidRDefault="00770963"/>
        </w:tc>
      </w:tr>
      <w:tr w:rsidR="00770963" w14:paraId="0B6C4AB6" w14:textId="77777777">
        <w:tc>
          <w:tcPr>
            <w:tcW w:w="7364" w:type="dxa"/>
          </w:tcPr>
          <w:p w14:paraId="55CAFB8E" w14:textId="77777777" w:rsidR="00770963" w:rsidRDefault="003D2FC1" w:rsidP="003D2FC1">
            <w:pPr>
              <w:ind w:left="1332" w:hanging="280"/>
            </w:pPr>
            <w:r>
              <w:rPr>
                <w:rFonts w:ascii="Arial" w:hAnsi="Arial"/>
                <w:sz w:val="20"/>
              </w:rPr>
              <w:t>Wertermittlungsstichtag:</w:t>
            </w:r>
          </w:p>
          <w:p w14:paraId="67214C9A" w14:textId="77777777" w:rsidR="00770963" w:rsidRDefault="003D2FC1" w:rsidP="003D2FC1">
            <w:pPr>
              <w:ind w:left="1332" w:hanging="280"/>
            </w:pPr>
            <w:r>
              <w:rPr>
                <w:rFonts w:ascii="Arial" w:hAnsi="Arial"/>
                <w:sz w:val="20"/>
              </w:rPr>
              <w:t>Baujahr der baulichen Anlagen:</w:t>
            </w:r>
          </w:p>
          <w:p w14:paraId="03849DDE" w14:textId="77777777" w:rsidR="00770963" w:rsidRDefault="003D2FC1" w:rsidP="003D2FC1">
            <w:pPr>
              <w:ind w:left="1332" w:hanging="280"/>
            </w:pPr>
            <w:r>
              <w:rPr>
                <w:rFonts w:ascii="Arial" w:hAnsi="Arial"/>
                <w:sz w:val="20"/>
              </w:rPr>
              <w:t>Baujahr, modifiziert:</w:t>
            </w:r>
          </w:p>
        </w:tc>
        <w:tc>
          <w:tcPr>
            <w:tcW w:w="3465" w:type="dxa"/>
          </w:tcPr>
          <w:p w14:paraId="11A91309" w14:textId="77777777" w:rsidR="00770963" w:rsidRDefault="00770963"/>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906"/>
              <w:gridCol w:w="1559"/>
            </w:tblGrid>
            <w:tr w:rsidR="00770963" w14:paraId="38FA21B0" w14:textId="77777777">
              <w:tc>
                <w:tcPr>
                  <w:tcW w:w="1906" w:type="dxa"/>
                </w:tcPr>
                <w:p w14:paraId="1E4BFB64" w14:textId="77777777" w:rsidR="00770963" w:rsidRDefault="003D2FC1">
                  <w:pPr>
                    <w:jc w:val="right"/>
                  </w:pPr>
                  <w:r>
                    <w:rPr>
                      <w:rFonts w:ascii="Arial" w:hAnsi="Arial"/>
                      <w:sz w:val="20"/>
                      <w:highlight w:val="yellow"/>
                    </w:rPr>
                    <w:t>{07.10.2025}</w:t>
                  </w:r>
                </w:p>
              </w:tc>
              <w:tc>
                <w:tcPr>
                  <w:tcW w:w="1559" w:type="dxa"/>
                </w:tcPr>
                <w:p w14:paraId="63F7EADE" w14:textId="77777777" w:rsidR="00770963" w:rsidRDefault="003D2FC1">
                  <w:pPr>
                    <w:jc w:val="right"/>
                  </w:pPr>
                  <w:r>
                    <w:rPr>
                      <w:rFonts w:ascii="Arial" w:hAnsi="Arial"/>
                      <w:sz w:val="20"/>
                      <w:highlight w:val="yellow"/>
                    </w:rPr>
                    <w:t>{1964}</w:t>
                  </w:r>
                </w:p>
              </w:tc>
            </w:tr>
            <w:tr w:rsidR="00770963" w14:paraId="343D895D" w14:textId="77777777">
              <w:tc>
                <w:tcPr>
                  <w:tcW w:w="1906" w:type="dxa"/>
                </w:tcPr>
                <w:p w14:paraId="6EEB2B03" w14:textId="77777777" w:rsidR="00770963" w:rsidRDefault="003D2FC1">
                  <w:pPr>
                    <w:jc w:val="right"/>
                  </w:pPr>
                  <w:r>
                    <w:rPr>
                      <w:rFonts w:ascii="Arial" w:hAnsi="Arial"/>
                      <w:sz w:val="20"/>
                      <w:highlight w:val="yellow"/>
                    </w:rPr>
                    <w:t>{1974}</w:t>
                  </w:r>
                </w:p>
              </w:tc>
              <w:tc>
                <w:tcPr>
                  <w:tcW w:w="1559" w:type="dxa"/>
                </w:tcPr>
                <w:p w14:paraId="4EDDF645" w14:textId="77777777" w:rsidR="00770963" w:rsidRDefault="003D2FC1">
                  <w:pPr>
                    <w:jc w:val="right"/>
                  </w:pPr>
                  <w:r>
                    <w:rPr>
                      <w:rFonts w:ascii="Arial" w:hAnsi="Arial"/>
                      <w:sz w:val="20"/>
                      <w:highlight w:val="yellow"/>
                    </w:rPr>
                    <w:t>{80 J}</w:t>
                  </w:r>
                </w:p>
              </w:tc>
            </w:tr>
            <w:tr w:rsidR="00770963" w14:paraId="282F1721" w14:textId="77777777">
              <w:tc>
                <w:tcPr>
                  <w:tcW w:w="1906" w:type="dxa"/>
                </w:tcPr>
                <w:p w14:paraId="37CB7586" w14:textId="77777777" w:rsidR="00770963" w:rsidRDefault="003D2FC1">
                  <w:pPr>
                    <w:jc w:val="right"/>
                  </w:pPr>
                  <w:r>
                    <w:rPr>
                      <w:rFonts w:ascii="Arial" w:hAnsi="Arial"/>
                      <w:b/>
                      <w:sz w:val="20"/>
                      <w:highlight w:val="yellow"/>
                    </w:rPr>
                    <w:t>{29 J}</w:t>
                  </w:r>
                </w:p>
              </w:tc>
              <w:tc>
                <w:tcPr>
                  <w:tcW w:w="1559" w:type="dxa"/>
                </w:tcPr>
                <w:p w14:paraId="13686D20" w14:textId="77777777" w:rsidR="00770963" w:rsidRDefault="00770963">
                  <w:pPr>
                    <w:jc w:val="right"/>
                  </w:pPr>
                </w:p>
              </w:tc>
            </w:tr>
          </w:tbl>
          <w:p w14:paraId="319710CD" w14:textId="77777777" w:rsidR="00770963" w:rsidRDefault="00770963"/>
        </w:tc>
      </w:tr>
      <w:tr w:rsidR="00770963" w14:paraId="57E12731" w14:textId="77777777">
        <w:tc>
          <w:tcPr>
            <w:tcW w:w="7364" w:type="dxa"/>
          </w:tcPr>
          <w:p w14:paraId="547AF179" w14:textId="77777777" w:rsidR="00770963" w:rsidRDefault="003D2FC1" w:rsidP="003D2FC1">
            <w:pPr>
              <w:ind w:left="1332" w:hanging="280"/>
            </w:pPr>
            <w:r>
              <w:rPr>
                <w:rFonts w:ascii="Arial" w:hAnsi="Arial"/>
                <w:sz w:val="20"/>
              </w:rPr>
              <w:t xml:space="preserve">Aufgrund von Modernisierungsmaßnahmen wurde die Restnutzungsdauer verlängert. Der Umfang gilt als kleine Modernisierung im Rahmen der Instandhaltung. Für die Maßnahmen wurden </w:t>
            </w:r>
            <w:r>
              <w:rPr>
                <w:rFonts w:ascii="Arial" w:hAnsi="Arial"/>
                <w:sz w:val="20"/>
                <w:highlight w:val="yellow"/>
              </w:rPr>
              <w:t>{5 Punkte}</w:t>
            </w:r>
            <w:r>
              <w:rPr>
                <w:rFonts w:ascii="Arial" w:hAnsi="Arial"/>
                <w:sz w:val="20"/>
              </w:rPr>
              <w:t xml:space="preserve"> vergeben, welche gemäß der Anlage 2 der Immobilienwertermittlungsverordnung (ImmoWertV 2021) zu einer Verlängerung der Restnutzungsdauer auf </w:t>
            </w:r>
            <w:r>
              <w:rPr>
                <w:rFonts w:ascii="Arial" w:hAnsi="Arial"/>
                <w:sz w:val="20"/>
                <w:highlight w:val="yellow"/>
              </w:rPr>
              <w:t>{29 Jahre}</w:t>
            </w:r>
            <w:r>
              <w:rPr>
                <w:rFonts w:ascii="Arial" w:hAnsi="Arial"/>
                <w:sz w:val="20"/>
              </w:rPr>
              <w:t xml:space="preserve"> und zu einem modifizierten Baujahr von </w:t>
            </w:r>
            <w:r>
              <w:rPr>
                <w:rFonts w:ascii="Arial" w:hAnsi="Arial"/>
                <w:sz w:val="20"/>
                <w:highlight w:val="yellow"/>
              </w:rPr>
              <w:t>{1974}</w:t>
            </w:r>
            <w:r>
              <w:rPr>
                <w:rFonts w:ascii="Arial" w:hAnsi="Arial"/>
                <w:sz w:val="20"/>
              </w:rPr>
              <w:t xml:space="preserve"> führen.</w:t>
            </w:r>
          </w:p>
          <w:p w14:paraId="0B8E8222" w14:textId="77777777" w:rsidR="00770963" w:rsidRDefault="00770963" w:rsidP="003D2FC1">
            <w:pPr>
              <w:ind w:left="1332" w:hanging="280"/>
            </w:pPr>
          </w:p>
          <w:p w14:paraId="7522F74A" w14:textId="77777777" w:rsidR="00770963" w:rsidRDefault="003D2FC1" w:rsidP="003D2FC1">
            <w:pPr>
              <w:ind w:left="1332" w:hanging="280"/>
            </w:pPr>
            <w:r>
              <w:rPr>
                <w:rFonts w:ascii="Arial" w:hAnsi="Arial"/>
                <w:sz w:val="20"/>
              </w:rPr>
              <w:t>Rechenweg: (a * Gebäudealter² / GND - b * Gebäudealter + c * Gesamtnutzungsdauer) = (0,6725 * 61²) / 80 - 1,4578 * 61 + 1,0850 * 80 ≈ 29 Jahre)</w:t>
            </w:r>
          </w:p>
          <w:p w14:paraId="5975C0C7" w14:textId="77777777" w:rsidR="00770963" w:rsidRDefault="00770963" w:rsidP="003D2FC1">
            <w:pPr>
              <w:ind w:left="1332" w:hanging="280"/>
            </w:pPr>
          </w:p>
          <w:p w14:paraId="1571658B" w14:textId="77777777" w:rsidR="00770963" w:rsidRDefault="003D2FC1" w:rsidP="003D2FC1">
            <w:pPr>
              <w:ind w:left="1332" w:hanging="280"/>
            </w:pPr>
            <w:r>
              <w:rPr>
                <w:rFonts w:ascii="Arial" w:hAnsi="Arial"/>
                <w:sz w:val="20"/>
              </w:rPr>
              <w:lastRenderedPageBreak/>
              <w:t>Die Restnutzungsdauer entspricht dabei nicht dem Ergebnis aus Gesamtnutzungsdauer abzüglich Gebäudealter, sondern ergibt sich aus der Formel gemäß der Anlage 2 ImmoWertV.</w:t>
            </w:r>
          </w:p>
        </w:tc>
        <w:tc>
          <w:tcPr>
            <w:tcW w:w="3465" w:type="dxa"/>
          </w:tcPr>
          <w:p w14:paraId="3A513168" w14:textId="77777777" w:rsidR="00770963" w:rsidRDefault="00770963"/>
        </w:tc>
      </w:tr>
    </w:tbl>
    <w:p w14:paraId="73A9566B" w14:textId="77777777" w:rsidR="00044F4E" w:rsidRDefault="00746FBC">
      <w:pPr>
        <w:spacing w:after="0"/>
      </w:pPr>
      <w:r>
        <w:rPr>
          <w:rFonts w:ascii="Arial" w:eastAsia="Arial" w:hAnsi="Arial" w:cs="Arial"/>
          <w:color w:val="FFFEFD"/>
          <w:sz w:val="8"/>
        </w:rPr>
        <w:t>#CodePageEnd</w:t>
      </w:r>
    </w:p>
    <w:p w14:paraId="42653BFC" w14:textId="77777777" w:rsidR="00044F4E" w:rsidRDefault="00746FBC">
      <w:pPr>
        <w:pStyle w:val="Heading1"/>
        <w:tabs>
          <w:tab w:val="center" w:pos="1120"/>
          <w:tab w:val="center" w:pos="2446"/>
        </w:tabs>
      </w:pPr>
      <w:r>
        <w:rPr>
          <w:rFonts w:ascii="Calibri" w:eastAsia="Calibri" w:hAnsi="Calibri" w:cs="Calibri"/>
          <w:b w:val="0"/>
          <w:color w:val="000000"/>
          <w:sz w:val="22"/>
        </w:rPr>
        <w:tab/>
      </w:r>
      <w:r>
        <w:t>4.</w:t>
      </w:r>
      <w:r>
        <w:tab/>
        <w:t>Schlusserklärung</w:t>
      </w:r>
    </w:p>
    <w:p w14:paraId="40BB08CA" w14:textId="77777777" w:rsidR="00044F4E" w:rsidRDefault="00746FBC">
      <w:pPr>
        <w:spacing w:after="1281" w:line="271" w:lineRule="auto"/>
        <w:ind w:left="1435" w:hanging="10"/>
      </w:pPr>
      <w:r>
        <w:rPr>
          <w:rFonts w:ascii="Arial" w:eastAsia="Arial" w:hAnsi="Arial" w:cs="Arial"/>
          <w:color w:val="181717"/>
          <w:sz w:val="20"/>
        </w:rPr>
        <w:t>– Plausibilisierung und Würdigung des Bewertungsergebnisses –</w:t>
      </w:r>
    </w:p>
    <w:p w14:paraId="624D09D8" w14:textId="77777777" w:rsidR="00044F4E" w:rsidRDefault="00746FBC">
      <w:pPr>
        <w:pStyle w:val="Heading2"/>
        <w:ind w:left="1450"/>
      </w:pPr>
      <w:r>
        <w:t xml:space="preserve">4.1 Restnutzungsdauer gemäß diesem Gutachten zum Wertermittlungsstichtag </w:t>
      </w:r>
      <w:r w:rsidRPr="006728F8">
        <w:rPr>
          <w:highlight w:val="yellow"/>
        </w:rPr>
        <w:t>07.10.2025</w:t>
      </w:r>
    </w:p>
    <w:p w14:paraId="407F82DA" w14:textId="77777777" w:rsidR="00044F4E" w:rsidRDefault="00746FBC">
      <w:pPr>
        <w:spacing w:after="430" w:line="271" w:lineRule="auto"/>
        <w:ind w:left="1435" w:hanging="10"/>
      </w:pPr>
      <w:r>
        <w:rPr>
          <w:rFonts w:ascii="Arial" w:eastAsia="Arial" w:hAnsi="Arial" w:cs="Arial"/>
          <w:color w:val="181717"/>
          <w:sz w:val="20"/>
        </w:rPr>
        <w:t>Auf Basis der durchgeführten Bewertung und unter Berücksichtigung der entsprechenden Richtlinien und Verordnungen beträgt die von mir ermittelte Restnutzungsdauer des zu bewertenden Objekts:</w:t>
      </w:r>
    </w:p>
    <w:p w14:paraId="76CBC7CC" w14:textId="77777777" w:rsidR="00044F4E" w:rsidRDefault="00746FBC">
      <w:pPr>
        <w:spacing w:after="72"/>
        <w:ind w:left="1647"/>
        <w:jc w:val="center"/>
      </w:pPr>
      <w:r w:rsidRPr="006728F8">
        <w:rPr>
          <w:rFonts w:ascii="Arial" w:eastAsia="Arial" w:hAnsi="Arial" w:cs="Arial"/>
          <w:b/>
          <w:color w:val="181717"/>
          <w:sz w:val="28"/>
          <w:highlight w:val="yellow"/>
        </w:rPr>
        <w:t>29 Jahre</w:t>
      </w:r>
    </w:p>
    <w:p w14:paraId="02BCDED0" w14:textId="77777777" w:rsidR="00044F4E" w:rsidRDefault="00746FBC">
      <w:pPr>
        <w:spacing w:after="452"/>
        <w:ind w:left="1645"/>
        <w:jc w:val="center"/>
      </w:pPr>
      <w:r>
        <w:rPr>
          <w:rFonts w:ascii="Arial" w:eastAsia="Arial" w:hAnsi="Arial" w:cs="Arial"/>
          <w:color w:val="181717"/>
          <w:sz w:val="20"/>
        </w:rPr>
        <w:t>basierend auf der Ermittlung gemäß ImmoWertV</w:t>
      </w:r>
    </w:p>
    <w:p w14:paraId="22BC953A" w14:textId="77777777" w:rsidR="00044F4E" w:rsidRDefault="00746FBC">
      <w:pPr>
        <w:pStyle w:val="Heading2"/>
        <w:ind w:left="1450"/>
      </w:pPr>
      <w:r>
        <w:t>4.2 Hinweis zur Verwendung</w:t>
      </w:r>
    </w:p>
    <w:p w14:paraId="37B58660" w14:textId="77777777" w:rsidR="00044F4E" w:rsidRDefault="00746FBC">
      <w:pPr>
        <w:spacing w:after="260" w:line="271" w:lineRule="auto"/>
        <w:ind w:left="1435" w:hanging="10"/>
      </w:pPr>
      <w:r>
        <w:rPr>
          <w:rFonts w:ascii="Arial" w:eastAsia="Arial" w:hAnsi="Arial" w:cs="Arial"/>
          <w:color w:val="181717"/>
          <w:sz w:val="20"/>
        </w:rPr>
        <w:t xml:space="preserve">Dieses Gutachten wurde unparteiisch und nach bestem Wissen und Gewissen und ausschließlich zu dem im Auftrag genannten Zweck erstellt. Eine </w:t>
      </w:r>
      <w:proofErr w:type="gramStart"/>
      <w:r>
        <w:rPr>
          <w:rFonts w:ascii="Arial" w:eastAsia="Arial" w:hAnsi="Arial" w:cs="Arial"/>
          <w:color w:val="181717"/>
          <w:sz w:val="20"/>
        </w:rPr>
        <w:t>darüber hinausgehende</w:t>
      </w:r>
      <w:proofErr w:type="gramEnd"/>
      <w:r>
        <w:rPr>
          <w:rFonts w:ascii="Arial" w:eastAsia="Arial" w:hAnsi="Arial" w:cs="Arial"/>
          <w:color w:val="181717"/>
          <w:sz w:val="20"/>
        </w:rPr>
        <w:t xml:space="preserve"> oder abweichende Nutzung, auch in Auszügen, ist nur mit meiner vorherigen schriftlichen Zustimmung zulässig.</w:t>
      </w:r>
    </w:p>
    <w:p w14:paraId="49F0D31D" w14:textId="77777777" w:rsidR="00044F4E" w:rsidRDefault="00746FBC">
      <w:pPr>
        <w:spacing w:after="400" w:line="271" w:lineRule="auto"/>
        <w:ind w:left="1435" w:hanging="10"/>
      </w:pPr>
      <w:r>
        <w:rPr>
          <w:rFonts w:ascii="Arial" w:eastAsia="Arial" w:hAnsi="Arial" w:cs="Arial"/>
          <w:color w:val="181717"/>
          <w:sz w:val="20"/>
        </w:rPr>
        <w:t>Der Auftraggeber ist verpflichtet, das Gutachten nur für den vereinbarten Zweck zu verwenden und es nicht an Dritte weiterzugeben, es sei denn, dies ist im Rahmen des Auftrags ausdrücklich vorgesehen oder ich habe der Weitergabe schriftlich zugestimmt.</w:t>
      </w:r>
    </w:p>
    <w:p w14:paraId="36DFC8E4" w14:textId="77777777" w:rsidR="00044F4E" w:rsidRDefault="00746FBC">
      <w:pPr>
        <w:spacing w:after="40" w:line="543" w:lineRule="auto"/>
        <w:ind w:left="1435" w:right="1359" w:hanging="10"/>
      </w:pPr>
      <w:r>
        <w:rPr>
          <w:rFonts w:ascii="Arial" w:eastAsia="Arial" w:hAnsi="Arial" w:cs="Arial"/>
          <w:color w:val="181717"/>
          <w:sz w:val="20"/>
        </w:rPr>
        <w:t xml:space="preserve">Bargteheide, den </w:t>
      </w:r>
      <w:r w:rsidRPr="006728F8">
        <w:rPr>
          <w:rFonts w:ascii="Arial" w:eastAsia="Arial" w:hAnsi="Arial" w:cs="Arial"/>
          <w:color w:val="181717"/>
          <w:sz w:val="20"/>
          <w:highlight w:val="yellow"/>
        </w:rPr>
        <w:t>03.11.2025</w:t>
      </w:r>
      <w:r>
        <w:rPr>
          <w:rFonts w:ascii="Arial" w:eastAsia="Arial" w:hAnsi="Arial" w:cs="Arial"/>
          <w:color w:val="181717"/>
          <w:sz w:val="20"/>
        </w:rPr>
        <w:t xml:space="preserve"> </w:t>
      </w:r>
      <w:r>
        <w:rPr>
          <w:rFonts w:ascii="Arial" w:eastAsia="Arial" w:hAnsi="Arial" w:cs="Arial"/>
          <w:b/>
          <w:color w:val="181717"/>
          <w:sz w:val="20"/>
        </w:rPr>
        <w:t>Maria Knoop</w:t>
      </w:r>
    </w:p>
    <w:p w14:paraId="422AA600" w14:textId="77777777" w:rsidR="00044F4E" w:rsidRDefault="00746FBC">
      <w:pPr>
        <w:spacing w:after="40" w:line="271" w:lineRule="auto"/>
        <w:ind w:left="1435" w:right="2576" w:hanging="10"/>
      </w:pPr>
      <w:r>
        <w:rPr>
          <w:noProof/>
        </w:rPr>
        <mc:AlternateContent>
          <mc:Choice Requires="wpg">
            <w:drawing>
              <wp:anchor distT="0" distB="0" distL="114300" distR="114300" simplePos="0" relativeHeight="251660288" behindDoc="0" locked="0" layoutInCell="1" allowOverlap="1" wp14:anchorId="6D4A7DC0" wp14:editId="5DC7261C">
                <wp:simplePos x="0" y="0"/>
                <wp:positionH relativeFrom="column">
                  <wp:posOffset>3120514</wp:posOffset>
                </wp:positionH>
                <wp:positionV relativeFrom="paragraph">
                  <wp:posOffset>-572370</wp:posOffset>
                </wp:positionV>
                <wp:extent cx="2602048" cy="1442405"/>
                <wp:effectExtent l="0" t="0" r="0" b="0"/>
                <wp:wrapSquare wrapText="bothSides"/>
                <wp:docPr id="15614" name="Group 15614"/>
                <wp:cNvGraphicFramePr/>
                <a:graphic xmlns:a="http://schemas.openxmlformats.org/drawingml/2006/main">
                  <a:graphicData uri="http://schemas.microsoft.com/office/word/2010/wordprocessingGroup">
                    <wpg:wgp>
                      <wpg:cNvGrpSpPr/>
                      <wpg:grpSpPr>
                        <a:xfrm>
                          <a:off x="0" y="0"/>
                          <a:ext cx="2602048" cy="1442405"/>
                          <a:chOff x="0" y="0"/>
                          <a:chExt cx="2602048" cy="1442405"/>
                        </a:xfrm>
                      </wpg:grpSpPr>
                      <pic:pic xmlns:pic="http://schemas.openxmlformats.org/drawingml/2006/picture">
                        <pic:nvPicPr>
                          <pic:cNvPr id="17316" name="Picture 17316"/>
                          <pic:cNvPicPr/>
                        </pic:nvPicPr>
                        <pic:blipFill>
                          <a:blip r:embed="rId22"/>
                          <a:stretch>
                            <a:fillRect/>
                          </a:stretch>
                        </pic:blipFill>
                        <pic:spPr>
                          <a:xfrm>
                            <a:off x="1135919" y="-2478"/>
                            <a:ext cx="1466088" cy="1444752"/>
                          </a:xfrm>
                          <a:prstGeom prst="rect">
                            <a:avLst/>
                          </a:prstGeom>
                        </pic:spPr>
                      </pic:pic>
                      <pic:pic xmlns:pic="http://schemas.openxmlformats.org/drawingml/2006/picture">
                        <pic:nvPicPr>
                          <pic:cNvPr id="17318" name="Picture 17318"/>
                          <pic:cNvPicPr/>
                        </pic:nvPicPr>
                        <pic:blipFill>
                          <a:blip r:embed="rId23"/>
                          <a:stretch>
                            <a:fillRect/>
                          </a:stretch>
                        </pic:blipFill>
                        <pic:spPr>
                          <a:xfrm>
                            <a:off x="-4032" y="77785"/>
                            <a:ext cx="1143000" cy="859536"/>
                          </a:xfrm>
                          <a:prstGeom prst="rect">
                            <a:avLst/>
                          </a:prstGeom>
                        </pic:spPr>
                      </pic:pic>
                      <pic:pic xmlns:pic="http://schemas.openxmlformats.org/drawingml/2006/picture">
                        <pic:nvPicPr>
                          <pic:cNvPr id="17319" name="Picture 17319"/>
                          <pic:cNvPicPr/>
                        </pic:nvPicPr>
                        <pic:blipFill>
                          <a:blip r:embed="rId24"/>
                          <a:stretch>
                            <a:fillRect/>
                          </a:stretch>
                        </pic:blipFill>
                        <pic:spPr>
                          <a:xfrm>
                            <a:off x="-4032" y="591881"/>
                            <a:ext cx="1091184" cy="121920"/>
                          </a:xfrm>
                          <a:prstGeom prst="rect">
                            <a:avLst/>
                          </a:prstGeom>
                        </pic:spPr>
                      </pic:pic>
                      <pic:pic xmlns:pic="http://schemas.openxmlformats.org/drawingml/2006/picture">
                        <pic:nvPicPr>
                          <pic:cNvPr id="17317" name="Picture 17317"/>
                          <pic:cNvPicPr/>
                        </pic:nvPicPr>
                        <pic:blipFill>
                          <a:blip r:embed="rId25"/>
                          <a:stretch>
                            <a:fillRect/>
                          </a:stretch>
                        </pic:blipFill>
                        <pic:spPr>
                          <a:xfrm>
                            <a:off x="1135919" y="77785"/>
                            <a:ext cx="33528" cy="859536"/>
                          </a:xfrm>
                          <a:prstGeom prst="rect">
                            <a:avLst/>
                          </a:prstGeom>
                        </pic:spPr>
                      </pic:pic>
                    </wpg:wgp>
                  </a:graphicData>
                </a:graphic>
              </wp:anchor>
            </w:drawing>
          </mc:Choice>
          <mc:Fallback xmlns:w16du="http://schemas.microsoft.com/office/word/2023/wordml/word16du" xmlns:w16sdtfl="http://schemas.microsoft.com/office/word/2024/wordml/sdtformatlock" xmlns:a="http://schemas.openxmlformats.org/drawingml/2006/main">
            <w:pict>
              <v:group id="Group 15614" style="width:204.886pt;height:113.575pt;position:absolute;mso-position-horizontal-relative:text;mso-position-horizontal:absolute;margin-left:245.71pt;mso-position-vertical-relative:text;margin-top:-45.0686pt;" coordsize="26020,14424">
                <v:shape id="Picture 17316" style="position:absolute;width:14660;height:14447;left:11359;top:-24;" filled="f">
                  <v:imagedata r:id="rId34"/>
                </v:shape>
                <v:shape id="Picture 17318" style="position:absolute;width:11430;height:8595;left:-40;top:777;" filled="f">
                  <v:imagedata r:id="rId35"/>
                </v:shape>
                <v:shape id="Picture 17319" style="position:absolute;width:10911;height:1219;left:-40;top:5918;" filled="f">
                  <v:imagedata r:id="rId36"/>
                </v:shape>
                <v:shape id="Picture 17317" style="position:absolute;width:335;height:8595;left:11359;top:777;" filled="f">
                  <v:imagedata r:id="rId37"/>
                </v:shape>
                <w10:wrap type="square"/>
              </v:group>
            </w:pict>
          </mc:Fallback>
        </mc:AlternateContent>
      </w:r>
      <w:r>
        <w:rPr>
          <w:rFonts w:ascii="Arial" w:eastAsia="Arial" w:hAnsi="Arial" w:cs="Arial"/>
          <w:color w:val="181717"/>
          <w:sz w:val="20"/>
        </w:rPr>
        <w:t>zertifizierte Sachverständige nach DIN 17024 Maria K</w:t>
      </w:r>
      <w:r>
        <w:rPr>
          <w:rFonts w:ascii="Arial" w:eastAsia="Arial" w:hAnsi="Arial" w:cs="Arial"/>
          <w:color w:val="85858A"/>
          <w:sz w:val="20"/>
        </w:rPr>
        <w:t>n</w:t>
      </w:r>
      <w:r>
        <w:rPr>
          <w:rFonts w:ascii="Arial" w:eastAsia="Arial" w:hAnsi="Arial" w:cs="Arial"/>
          <w:color w:val="A5A0B9"/>
          <w:sz w:val="20"/>
        </w:rPr>
        <w:t>o</w:t>
      </w:r>
      <w:r>
        <w:rPr>
          <w:rFonts w:ascii="Arial" w:eastAsia="Arial" w:hAnsi="Arial" w:cs="Arial"/>
          <w:color w:val="181717"/>
          <w:sz w:val="20"/>
        </w:rPr>
        <w:t>o</w:t>
      </w:r>
      <w:r>
        <w:rPr>
          <w:rFonts w:ascii="Arial" w:eastAsia="Arial" w:hAnsi="Arial" w:cs="Arial"/>
          <w:color w:val="928DAE"/>
          <w:sz w:val="20"/>
        </w:rPr>
        <w:t xml:space="preserve">p </w:t>
      </w:r>
      <w:r>
        <w:rPr>
          <w:rFonts w:ascii="Arial" w:eastAsia="Arial" w:hAnsi="Arial" w:cs="Arial"/>
          <w:color w:val="181717"/>
          <w:sz w:val="20"/>
        </w:rPr>
        <w:t>Sprengnetter (S)</w:t>
      </w:r>
    </w:p>
    <w:p w14:paraId="792F194D" w14:textId="22E07828" w:rsidR="00044F4E" w:rsidRDefault="003D2FC1" w:rsidP="003D2FC1">
      <w:pPr>
        <w:pStyle w:val="Heading1"/>
        <w:tabs>
          <w:tab w:val="left" w:pos="1350"/>
          <w:tab w:val="left" w:pos="1440"/>
          <w:tab w:val="center" w:pos="4837"/>
        </w:tabs>
        <w:ind w:left="1350"/>
      </w:pPr>
      <w:r>
        <w:rPr>
          <w:rFonts w:ascii="Calibri" w:eastAsia="Calibri" w:hAnsi="Calibri" w:cs="Calibri"/>
          <w:b w:val="0"/>
          <w:color w:val="000000"/>
          <w:sz w:val="22"/>
        </w:rPr>
        <w:t xml:space="preserve"> </w:t>
      </w:r>
      <w:r w:rsidR="00746FBC">
        <w:t>5.</w:t>
      </w:r>
      <w:r w:rsidR="00746FBC">
        <w:tab/>
        <w:t>Anerkenntnis durch</w:t>
      </w:r>
      <w:r>
        <w:t xml:space="preserve"> </w:t>
      </w:r>
      <w:r w:rsidR="00746FBC">
        <w:t xml:space="preserve">Finanzverwaltung und - </w:t>
      </w:r>
      <w:proofErr w:type="spellStart"/>
      <w:r w:rsidR="00746FBC">
        <w:t>gerichtsbarkeit</w:t>
      </w:r>
      <w:proofErr w:type="spellEnd"/>
    </w:p>
    <w:p w14:paraId="1EEA8DDE" w14:textId="77777777" w:rsidR="00044F4E" w:rsidRDefault="00746FBC">
      <w:pPr>
        <w:spacing w:after="1176" w:line="265" w:lineRule="auto"/>
        <w:ind w:left="1435" w:hanging="10"/>
      </w:pPr>
      <w:r>
        <w:rPr>
          <w:rFonts w:ascii="Arial" w:eastAsia="Arial" w:hAnsi="Arial" w:cs="Arial"/>
          <w:color w:val="181717"/>
          <w:sz w:val="20"/>
        </w:rPr>
        <w:t>– Wahlrecht des Steuerpflichtigen –</w:t>
      </w:r>
    </w:p>
    <w:p w14:paraId="275150E5" w14:textId="77777777" w:rsidR="00044F4E" w:rsidRDefault="00746FBC">
      <w:pPr>
        <w:spacing w:after="305" w:line="265" w:lineRule="auto"/>
        <w:ind w:left="1435" w:hanging="10"/>
      </w:pPr>
      <w:r>
        <w:rPr>
          <w:rFonts w:ascii="Arial" w:eastAsia="Arial" w:hAnsi="Arial" w:cs="Arial"/>
          <w:color w:val="181717"/>
          <w:sz w:val="20"/>
        </w:rPr>
        <w:t>Die Bestimmung des § 7 Abs. 4 Satz 2 EStG räumt dem Steuerpflichtigen ein Wahlrecht ein, ob er sich mit dem typisierten AfA-Satz nach § 7 Abs. 4 Satz 1 EStG zufrieden gibt oder eine tatsächlich kürzere Nutzungsdauer geltend macht und darlegt.</w:t>
      </w:r>
    </w:p>
    <w:p w14:paraId="75993376" w14:textId="77777777" w:rsidR="00044F4E" w:rsidRDefault="00746FBC">
      <w:pPr>
        <w:spacing w:after="7" w:line="265" w:lineRule="auto"/>
        <w:ind w:left="1435" w:hanging="10"/>
      </w:pPr>
      <w:r>
        <w:rPr>
          <w:rFonts w:ascii="Arial" w:eastAsia="Arial" w:hAnsi="Arial" w:cs="Arial"/>
          <w:color w:val="181717"/>
          <w:sz w:val="20"/>
        </w:rPr>
        <w:t>Auszugehen ist im Rahmen der vom Finanzamt durchzuführenden Amtsermittlung von der</w:t>
      </w:r>
    </w:p>
    <w:p w14:paraId="115820A5" w14:textId="77777777" w:rsidR="00044F4E" w:rsidRDefault="00746FBC">
      <w:pPr>
        <w:spacing w:after="305" w:line="265" w:lineRule="auto"/>
        <w:ind w:left="1435" w:hanging="10"/>
      </w:pPr>
      <w:r>
        <w:rPr>
          <w:rFonts w:ascii="Arial" w:eastAsia="Arial" w:hAnsi="Arial" w:cs="Arial"/>
          <w:color w:val="181717"/>
          <w:sz w:val="20"/>
        </w:rPr>
        <w:t>Schätzung des Steuerpflichtigen, solange dieser Erwägungen zugrunde liegen, wie sie ein vernünftig wirtschaftender Steuerpflichtiger üblicherweise anstellt.</w:t>
      </w:r>
    </w:p>
    <w:p w14:paraId="7CE90745" w14:textId="77777777" w:rsidR="00044F4E" w:rsidRDefault="00746FBC">
      <w:pPr>
        <w:spacing w:after="415" w:line="265" w:lineRule="auto"/>
        <w:ind w:left="1435" w:hanging="10"/>
      </w:pPr>
      <w:r>
        <w:rPr>
          <w:rFonts w:ascii="Arial" w:eastAsia="Arial" w:hAnsi="Arial" w:cs="Arial"/>
          <w:color w:val="181717"/>
          <w:sz w:val="20"/>
        </w:rPr>
        <w:lastRenderedPageBreak/>
        <w:t>Da im Rahmen der Schätzung des Steuerpflichtigen nicht Gewissheit über die kürzere tatsächliche Nutzungsdauer, sondern allenfalls größtmögliche Wahrscheinlichkeit verlangt werden kann, ist sie nur dann zu verwerfen, wenn sie eindeutig außerhalb des angemessenen Schätzungsrahmens liegt.</w:t>
      </w:r>
    </w:p>
    <w:p w14:paraId="12C8DE27" w14:textId="77777777" w:rsidR="00044F4E" w:rsidRDefault="00746FBC">
      <w:pPr>
        <w:pStyle w:val="Heading2"/>
        <w:ind w:left="1435"/>
      </w:pPr>
      <w:r>
        <w:t>5.1 Urteil des Bundesfinanzhofs vom 28.07.2021 – IX R 25/19</w:t>
      </w:r>
    </w:p>
    <w:p w14:paraId="3EFF29DA" w14:textId="77777777" w:rsidR="00044F4E" w:rsidRDefault="00746FBC">
      <w:pPr>
        <w:spacing w:after="300" w:line="271" w:lineRule="auto"/>
        <w:ind w:left="1440"/>
        <w:jc w:val="both"/>
      </w:pPr>
      <w:r>
        <w:rPr>
          <w:rFonts w:ascii="Arial" w:eastAsia="Arial" w:hAnsi="Arial" w:cs="Arial"/>
          <w:color w:val="181717"/>
          <w:sz w:val="20"/>
        </w:rPr>
        <w:t>Gemäß dem Urteil gibt es keine Verengung der Gutachtenmethodik auf Bausubstanzgutachten zum Nachweis einer kürzeren tatsächlichen Nutzungsdauer eines Gebäudes (§ 7 Abs. 4 Satz 2 EStG). Es gilt:</w:t>
      </w:r>
    </w:p>
    <w:p w14:paraId="5DF56610" w14:textId="77777777" w:rsidR="00044F4E" w:rsidRDefault="00746FBC">
      <w:pPr>
        <w:numPr>
          <w:ilvl w:val="0"/>
          <w:numId w:val="4"/>
        </w:numPr>
        <w:spacing w:after="305" w:line="265" w:lineRule="auto"/>
        <w:ind w:hanging="10"/>
      </w:pPr>
      <w:r>
        <w:rPr>
          <w:rFonts w:ascii="Arial" w:eastAsia="Arial" w:hAnsi="Arial" w:cs="Arial"/>
          <w:color w:val="181717"/>
          <w:sz w:val="20"/>
        </w:rPr>
        <w:t xml:space="preserve">Der Steuerpflichtige kann sich zur Darlegung der verkürzten tatsächlichen Nutzungsdauer </w:t>
      </w:r>
      <w:proofErr w:type="spellStart"/>
      <w:r>
        <w:rPr>
          <w:rFonts w:ascii="Arial" w:eastAsia="Arial" w:hAnsi="Arial" w:cs="Arial"/>
          <w:color w:val="181717"/>
          <w:sz w:val="20"/>
        </w:rPr>
        <w:t>eineszur</w:t>
      </w:r>
      <w:proofErr w:type="spellEnd"/>
      <w:r>
        <w:rPr>
          <w:rFonts w:ascii="Arial" w:eastAsia="Arial" w:hAnsi="Arial" w:cs="Arial"/>
          <w:color w:val="181717"/>
          <w:sz w:val="20"/>
        </w:rPr>
        <w:t xml:space="preserve"> </w:t>
      </w:r>
      <w:proofErr w:type="spellStart"/>
      <w:r>
        <w:rPr>
          <w:rFonts w:ascii="Arial" w:eastAsia="Arial" w:hAnsi="Arial" w:cs="Arial"/>
          <w:color w:val="181717"/>
          <w:sz w:val="20"/>
        </w:rPr>
        <w:t>Einkünfteerzielung</w:t>
      </w:r>
      <w:proofErr w:type="spellEnd"/>
      <w:r>
        <w:rPr>
          <w:rFonts w:ascii="Arial" w:eastAsia="Arial" w:hAnsi="Arial" w:cs="Arial"/>
          <w:color w:val="181717"/>
          <w:sz w:val="20"/>
        </w:rPr>
        <w:t xml:space="preserve"> genutzten Gebäudes (§ 7 Abs. 4 Satz 2 EStG) jeder Darlegungsmethode bedienen, die im Einzelfall zur Führung des erforderlichen Nachweises geeignet erscheint; erforderlich ist insoweit, dass aufgrund der Darlegungen des Steuerpflichtigen der Zeitraum, in dem das maßgebliche Gebäude voraussichtlich seiner Zweckbestimmung entsprechend genutzt werden kann, mit hinreichender Sicherheit geschätzt werden kann.</w:t>
      </w:r>
    </w:p>
    <w:p w14:paraId="2A5953CC" w14:textId="77777777" w:rsidR="00044F4E" w:rsidRDefault="00746FBC">
      <w:pPr>
        <w:numPr>
          <w:ilvl w:val="0"/>
          <w:numId w:val="4"/>
        </w:numPr>
        <w:spacing w:after="415" w:line="265" w:lineRule="auto"/>
        <w:ind w:hanging="10"/>
      </w:pPr>
      <w:r>
        <w:rPr>
          <w:rFonts w:ascii="Arial" w:eastAsia="Arial" w:hAnsi="Arial" w:cs="Arial"/>
          <w:color w:val="181717"/>
          <w:sz w:val="20"/>
        </w:rPr>
        <w:t xml:space="preserve">Die Vorlage eines Bausubstanzgutachtens ist nicht Voraussetzung für die Anerkennung </w:t>
      </w:r>
      <w:proofErr w:type="spellStart"/>
      <w:r>
        <w:rPr>
          <w:rFonts w:ascii="Arial" w:eastAsia="Arial" w:hAnsi="Arial" w:cs="Arial"/>
          <w:color w:val="181717"/>
          <w:sz w:val="20"/>
        </w:rPr>
        <w:t>einerverkürzten</w:t>
      </w:r>
      <w:proofErr w:type="spellEnd"/>
      <w:r>
        <w:rPr>
          <w:rFonts w:ascii="Arial" w:eastAsia="Arial" w:hAnsi="Arial" w:cs="Arial"/>
          <w:color w:val="181717"/>
          <w:sz w:val="20"/>
        </w:rPr>
        <w:t xml:space="preserve"> tatsächlichen Nutzungsdauer.</w:t>
      </w:r>
    </w:p>
    <w:p w14:paraId="3FF086BC" w14:textId="77777777" w:rsidR="00044F4E" w:rsidRDefault="00746FBC">
      <w:pPr>
        <w:pStyle w:val="Heading2"/>
        <w:ind w:left="1435"/>
      </w:pPr>
      <w:r>
        <w:t>5.2 Weitere Finanzgerichtsurteile zum Sachverhalt</w:t>
      </w:r>
    </w:p>
    <w:p w14:paraId="096DBB08" w14:textId="77777777" w:rsidR="00044F4E" w:rsidRDefault="00746FBC">
      <w:pPr>
        <w:spacing w:after="305" w:line="265" w:lineRule="auto"/>
        <w:ind w:left="1435" w:hanging="10"/>
      </w:pPr>
      <w:r>
        <w:rPr>
          <w:rFonts w:ascii="Arial" w:eastAsia="Arial" w:hAnsi="Arial" w:cs="Arial"/>
          <w:color w:val="181717"/>
          <w:sz w:val="20"/>
        </w:rPr>
        <w:t>Die Vorgehensweise dieses Sachverständigengutachtens wurde weiter durch folgende Finanzgerichtsurteile bestätigt:</w:t>
      </w:r>
    </w:p>
    <w:p w14:paraId="51ACE87D" w14:textId="77777777" w:rsidR="00044F4E" w:rsidRDefault="00746FBC">
      <w:pPr>
        <w:numPr>
          <w:ilvl w:val="0"/>
          <w:numId w:val="5"/>
        </w:numPr>
        <w:spacing w:after="13" w:line="265" w:lineRule="auto"/>
        <w:ind w:hanging="730"/>
      </w:pPr>
      <w:r>
        <w:rPr>
          <w:rFonts w:ascii="Arial" w:eastAsia="Arial" w:hAnsi="Arial" w:cs="Arial"/>
          <w:color w:val="181717"/>
          <w:sz w:val="20"/>
        </w:rPr>
        <w:t>FG Münster-Urteil vom 27.01.2022 - 1 K 1741/18</w:t>
      </w:r>
    </w:p>
    <w:p w14:paraId="715FE14B" w14:textId="77777777" w:rsidR="00044F4E" w:rsidRDefault="00746FBC">
      <w:pPr>
        <w:numPr>
          <w:ilvl w:val="0"/>
          <w:numId w:val="5"/>
        </w:numPr>
        <w:spacing w:after="13" w:line="265" w:lineRule="auto"/>
        <w:ind w:hanging="730"/>
      </w:pPr>
      <w:r>
        <w:rPr>
          <w:rFonts w:ascii="Arial" w:eastAsia="Arial" w:hAnsi="Arial" w:cs="Arial"/>
          <w:color w:val="181717"/>
          <w:sz w:val="20"/>
        </w:rPr>
        <w:t>FG Köln-Urteil vom 23.03.2022 - 6 K 923/20</w:t>
      </w:r>
    </w:p>
    <w:p w14:paraId="0652EAF1" w14:textId="77777777" w:rsidR="00044F4E" w:rsidRDefault="00746FBC">
      <w:pPr>
        <w:numPr>
          <w:ilvl w:val="0"/>
          <w:numId w:val="5"/>
        </w:numPr>
        <w:spacing w:after="13" w:line="265" w:lineRule="auto"/>
        <w:ind w:hanging="730"/>
      </w:pPr>
      <w:r>
        <w:rPr>
          <w:rFonts w:ascii="Arial" w:eastAsia="Arial" w:hAnsi="Arial" w:cs="Arial"/>
          <w:color w:val="181717"/>
          <w:sz w:val="20"/>
        </w:rPr>
        <w:t>BFH-Urteil vom 03.05.2022 - IX R 22/19</w:t>
      </w:r>
    </w:p>
    <w:p w14:paraId="360BDA38" w14:textId="77777777" w:rsidR="00044F4E" w:rsidRDefault="00746FBC">
      <w:pPr>
        <w:numPr>
          <w:ilvl w:val="0"/>
          <w:numId w:val="5"/>
        </w:numPr>
        <w:spacing w:after="13" w:line="265" w:lineRule="auto"/>
        <w:ind w:hanging="730"/>
      </w:pPr>
      <w:r>
        <w:rPr>
          <w:rFonts w:ascii="Arial" w:eastAsia="Arial" w:hAnsi="Arial" w:cs="Arial"/>
          <w:color w:val="181717"/>
          <w:sz w:val="20"/>
        </w:rPr>
        <w:t>FG Köln-Urteil vom 20.10.2022 - 6 K 1506/17</w:t>
      </w:r>
    </w:p>
    <w:p w14:paraId="7FBF78CC" w14:textId="77777777" w:rsidR="00044F4E" w:rsidRDefault="00746FBC">
      <w:pPr>
        <w:numPr>
          <w:ilvl w:val="0"/>
          <w:numId w:val="5"/>
        </w:numPr>
        <w:spacing w:after="13" w:line="265" w:lineRule="auto"/>
        <w:ind w:hanging="730"/>
      </w:pPr>
      <w:r>
        <w:rPr>
          <w:rFonts w:ascii="Arial" w:eastAsia="Arial" w:hAnsi="Arial" w:cs="Arial"/>
          <w:color w:val="181717"/>
          <w:sz w:val="20"/>
        </w:rPr>
        <w:t>FG Münster-Urteil vom 14.02.2023 - 1 K 3840/19</w:t>
      </w:r>
    </w:p>
    <w:p w14:paraId="6F8A1DDF" w14:textId="77777777" w:rsidR="00044F4E" w:rsidRDefault="00746FBC">
      <w:pPr>
        <w:numPr>
          <w:ilvl w:val="0"/>
          <w:numId w:val="5"/>
        </w:numPr>
        <w:spacing w:after="13" w:line="265" w:lineRule="auto"/>
        <w:ind w:hanging="730"/>
      </w:pPr>
      <w:r>
        <w:rPr>
          <w:rFonts w:ascii="Arial" w:eastAsia="Arial" w:hAnsi="Arial" w:cs="Arial"/>
          <w:color w:val="181717"/>
          <w:sz w:val="20"/>
        </w:rPr>
        <w:t>FG Münster-Urteil vom 14.02.2023 - 1 K 3841/19</w:t>
      </w:r>
    </w:p>
    <w:p w14:paraId="20A8E648" w14:textId="77777777" w:rsidR="00044F4E" w:rsidRDefault="00746FBC">
      <w:pPr>
        <w:numPr>
          <w:ilvl w:val="0"/>
          <w:numId w:val="5"/>
        </w:numPr>
        <w:spacing w:after="13" w:line="265" w:lineRule="auto"/>
        <w:ind w:hanging="730"/>
      </w:pPr>
      <w:r>
        <w:rPr>
          <w:rFonts w:ascii="Arial" w:eastAsia="Arial" w:hAnsi="Arial" w:cs="Arial"/>
          <w:color w:val="181717"/>
          <w:sz w:val="20"/>
        </w:rPr>
        <w:t>FG Münster-Urteil vom 27.04.2023 - 1 K 487/19</w:t>
      </w:r>
    </w:p>
    <w:p w14:paraId="0A970BC9" w14:textId="77777777" w:rsidR="00044F4E" w:rsidRDefault="00746FBC">
      <w:pPr>
        <w:numPr>
          <w:ilvl w:val="0"/>
          <w:numId w:val="5"/>
        </w:numPr>
        <w:spacing w:after="13" w:line="265" w:lineRule="auto"/>
        <w:ind w:hanging="730"/>
      </w:pPr>
      <w:r>
        <w:rPr>
          <w:rFonts w:ascii="Arial" w:eastAsia="Arial" w:hAnsi="Arial" w:cs="Arial"/>
          <w:color w:val="181717"/>
          <w:sz w:val="20"/>
        </w:rPr>
        <w:t>FG Niedersachsen-Urteil vom 16.05.2023 - 9 K 93/22</w:t>
      </w:r>
    </w:p>
    <w:p w14:paraId="5FABD743" w14:textId="77777777" w:rsidR="00044F4E" w:rsidRDefault="00746FBC">
      <w:pPr>
        <w:numPr>
          <w:ilvl w:val="0"/>
          <w:numId w:val="5"/>
        </w:numPr>
        <w:spacing w:after="423" w:line="265" w:lineRule="auto"/>
        <w:ind w:hanging="730"/>
      </w:pPr>
      <w:r>
        <w:rPr>
          <w:rFonts w:ascii="Arial" w:eastAsia="Arial" w:hAnsi="Arial" w:cs="Arial"/>
          <w:color w:val="181717"/>
          <w:sz w:val="20"/>
        </w:rPr>
        <w:t>BFH-Urteil vom 23.01.2024 - IX R 14/23</w:t>
      </w:r>
    </w:p>
    <w:p w14:paraId="5E6E1CD9" w14:textId="77777777" w:rsidR="00044F4E" w:rsidRDefault="00746FBC">
      <w:pPr>
        <w:pStyle w:val="Heading2"/>
        <w:ind w:left="1435"/>
      </w:pPr>
      <w:r>
        <w:t>5.3 Hinweis zum Auftrag und zur Ausarbeitung</w:t>
      </w:r>
    </w:p>
    <w:p w14:paraId="4155A62C" w14:textId="77777777" w:rsidR="00044F4E" w:rsidRDefault="00746FBC">
      <w:pPr>
        <w:spacing w:after="305" w:line="265" w:lineRule="auto"/>
        <w:ind w:left="1435" w:hanging="10"/>
      </w:pPr>
      <w:r>
        <w:rPr>
          <w:rFonts w:ascii="Arial" w:eastAsia="Arial" w:hAnsi="Arial" w:cs="Arial"/>
          <w:color w:val="181717"/>
          <w:sz w:val="20"/>
        </w:rPr>
        <w:t>Eine steuerliche Beratung durch den Sachverständigen hat nicht stattgefunden.</w:t>
      </w:r>
    </w:p>
    <w:p w14:paraId="0DD4AAB2" w14:textId="77777777" w:rsidR="00044F4E" w:rsidRDefault="00746FBC">
      <w:pPr>
        <w:pStyle w:val="Heading1"/>
        <w:tabs>
          <w:tab w:val="center" w:pos="1066"/>
          <w:tab w:val="center" w:pos="1879"/>
        </w:tabs>
      </w:pPr>
      <w:r>
        <w:rPr>
          <w:rFonts w:ascii="Calibri" w:eastAsia="Calibri" w:hAnsi="Calibri" w:cs="Calibri"/>
          <w:b w:val="0"/>
          <w:color w:val="000000"/>
          <w:sz w:val="22"/>
        </w:rPr>
        <w:tab/>
      </w:r>
      <w:r>
        <w:t>A1</w:t>
      </w:r>
      <w:r>
        <w:tab/>
        <w:t>Luftbild</w:t>
      </w:r>
    </w:p>
    <w:p w14:paraId="32A537CC" w14:textId="77777777" w:rsidR="00044F4E" w:rsidRDefault="00746FBC">
      <w:pPr>
        <w:spacing w:after="1063" w:line="265" w:lineRule="auto"/>
        <w:ind w:left="10" w:right="5303" w:hanging="10"/>
        <w:jc w:val="right"/>
      </w:pPr>
      <w:r w:rsidRPr="006728F8">
        <w:rPr>
          <w:rFonts w:ascii="Arial" w:eastAsia="Arial" w:hAnsi="Arial" w:cs="Arial"/>
          <w:color w:val="181717"/>
          <w:sz w:val="20"/>
          <w:highlight w:val="red"/>
        </w:rPr>
        <w:t xml:space="preserve">– Quelle: </w:t>
      </w:r>
      <w:proofErr w:type="spellStart"/>
      <w:r w:rsidRPr="006728F8">
        <w:rPr>
          <w:rFonts w:ascii="Arial" w:eastAsia="Arial" w:hAnsi="Arial" w:cs="Arial"/>
          <w:color w:val="181717"/>
          <w:sz w:val="20"/>
          <w:highlight w:val="red"/>
        </w:rPr>
        <w:t>GoogleMaps</w:t>
      </w:r>
      <w:proofErr w:type="spellEnd"/>
      <w:r w:rsidRPr="006728F8">
        <w:rPr>
          <w:rFonts w:ascii="Arial" w:eastAsia="Arial" w:hAnsi="Arial" w:cs="Arial"/>
          <w:color w:val="181717"/>
          <w:sz w:val="20"/>
          <w:highlight w:val="red"/>
        </w:rPr>
        <w:t xml:space="preserve"> | Abruf über API –</w:t>
      </w:r>
    </w:p>
    <w:p w14:paraId="075A4B61" w14:textId="77777777" w:rsidR="00044F4E" w:rsidRDefault="00746FBC">
      <w:pPr>
        <w:spacing w:after="0"/>
        <w:ind w:left="1439" w:right="-30"/>
      </w:pPr>
      <w:r>
        <w:rPr>
          <w:noProof/>
        </w:rPr>
        <w:lastRenderedPageBreak/>
        <mc:AlternateContent>
          <mc:Choice Requires="wpg">
            <w:drawing>
              <wp:inline distT="0" distB="0" distL="0" distR="0" wp14:anchorId="3C0DE7A6" wp14:editId="681D9260">
                <wp:extent cx="2953018" cy="4134133"/>
                <wp:effectExtent l="0" t="0" r="0" b="0"/>
                <wp:docPr id="13301" name="Group 13301"/>
                <wp:cNvGraphicFramePr/>
                <a:graphic xmlns:a="http://schemas.openxmlformats.org/drawingml/2006/main">
                  <a:graphicData uri="http://schemas.microsoft.com/office/word/2010/wordprocessingGroup">
                    <wpg:wgp>
                      <wpg:cNvGrpSpPr/>
                      <wpg:grpSpPr>
                        <a:xfrm>
                          <a:off x="0" y="0"/>
                          <a:ext cx="2953018" cy="4134133"/>
                          <a:chOff x="829" y="0"/>
                          <a:chExt cx="2953018" cy="4134133"/>
                        </a:xfrm>
                      </wpg:grpSpPr>
                      <wps:wsp>
                        <wps:cNvPr id="1572" name="Rectangle 1572"/>
                        <wps:cNvSpPr/>
                        <wps:spPr>
                          <a:xfrm>
                            <a:off x="829" y="0"/>
                            <a:ext cx="2748238" cy="188687"/>
                          </a:xfrm>
                          <a:prstGeom prst="rect">
                            <a:avLst/>
                          </a:prstGeom>
                          <a:ln>
                            <a:noFill/>
                          </a:ln>
                        </wps:spPr>
                        <wps:txbx>
                          <w:txbxContent>
                            <w:p w14:paraId="6EFA276F" w14:textId="77777777" w:rsidR="00044F4E" w:rsidRDefault="00746FBC">
                              <w:r>
                                <w:rPr>
                                  <w:rFonts w:ascii="Arial" w:eastAsia="Arial" w:hAnsi="Arial" w:cs="Arial"/>
                                  <w:b/>
                                  <w:color w:val="181717"/>
                                  <w:sz w:val="20"/>
                                </w:rPr>
                                <w:t>Daimlerstraße 4c, 21337 Lüneburg</w:t>
                              </w:r>
                            </w:p>
                          </w:txbxContent>
                        </wps:txbx>
                        <wps:bodyPr horzOverflow="overflow" vert="horz" lIns="0" tIns="0" rIns="0" bIns="0" rtlCol="0">
                          <a:noAutofit/>
                        </wps:bodyPr>
                      </wps:wsp>
                      <wps:wsp>
                        <wps:cNvPr id="1583" name="Shape 1583"/>
                        <wps:cNvSpPr/>
                        <wps:spPr>
                          <a:xfrm>
                            <a:off x="2657002" y="3727774"/>
                            <a:ext cx="149748" cy="406359"/>
                          </a:xfrm>
                          <a:custGeom>
                            <a:avLst/>
                            <a:gdLst/>
                            <a:ahLst/>
                            <a:cxnLst/>
                            <a:rect l="0" t="0" r="0" b="0"/>
                            <a:pathLst>
                              <a:path w="149748" h="406359">
                                <a:moveTo>
                                  <a:pt x="148407" y="0"/>
                                </a:moveTo>
                                <a:lnTo>
                                  <a:pt x="149748" y="135"/>
                                </a:lnTo>
                                <a:lnTo>
                                  <a:pt x="149748" y="76511"/>
                                </a:lnTo>
                                <a:lnTo>
                                  <a:pt x="149718" y="76505"/>
                                </a:lnTo>
                                <a:cubicBezTo>
                                  <a:pt x="108936" y="76505"/>
                                  <a:pt x="75865" y="109606"/>
                                  <a:pt x="75865" y="150389"/>
                                </a:cubicBezTo>
                                <a:cubicBezTo>
                                  <a:pt x="75865" y="191201"/>
                                  <a:pt x="108936" y="224303"/>
                                  <a:pt x="149718" y="224303"/>
                                </a:cubicBezTo>
                                <a:lnTo>
                                  <a:pt x="149748" y="224296"/>
                                </a:lnTo>
                                <a:lnTo>
                                  <a:pt x="149748" y="404736"/>
                                </a:lnTo>
                                <a:lnTo>
                                  <a:pt x="148407" y="406359"/>
                                </a:lnTo>
                                <a:cubicBezTo>
                                  <a:pt x="148407" y="406359"/>
                                  <a:pt x="0" y="230368"/>
                                  <a:pt x="0" y="148407"/>
                                </a:cubicBezTo>
                                <a:cubicBezTo>
                                  <a:pt x="0" y="66446"/>
                                  <a:pt x="66447" y="0"/>
                                  <a:pt x="148407" y="0"/>
                                </a:cubicBezTo>
                                <a:close/>
                              </a:path>
                            </a:pathLst>
                          </a:custGeom>
                          <a:ln w="0" cap="flat">
                            <a:miter lim="127000"/>
                          </a:ln>
                        </wps:spPr>
                        <wps:style>
                          <a:lnRef idx="0">
                            <a:srgbClr val="000000">
                              <a:alpha val="0"/>
                            </a:srgbClr>
                          </a:lnRef>
                          <a:fillRef idx="1">
                            <a:srgbClr val="F8B82D"/>
                          </a:fillRef>
                          <a:effectRef idx="0">
                            <a:scrgbClr r="0" g="0" b="0"/>
                          </a:effectRef>
                          <a:fontRef idx="none"/>
                        </wps:style>
                        <wps:bodyPr/>
                      </wps:wsp>
                      <wps:wsp>
                        <wps:cNvPr id="1584" name="Shape 1584"/>
                        <wps:cNvSpPr/>
                        <wps:spPr>
                          <a:xfrm>
                            <a:off x="2806751" y="3727909"/>
                            <a:ext cx="147096" cy="404601"/>
                          </a:xfrm>
                          <a:custGeom>
                            <a:avLst/>
                            <a:gdLst/>
                            <a:ahLst/>
                            <a:cxnLst/>
                            <a:rect l="0" t="0" r="0" b="0"/>
                            <a:pathLst>
                              <a:path w="147096" h="404601">
                                <a:moveTo>
                                  <a:pt x="0" y="0"/>
                                </a:moveTo>
                                <a:lnTo>
                                  <a:pt x="28578" y="2880"/>
                                </a:lnTo>
                                <a:cubicBezTo>
                                  <a:pt x="96224" y="16719"/>
                                  <a:pt x="147096" y="76556"/>
                                  <a:pt x="147096" y="148272"/>
                                </a:cubicBezTo>
                                <a:cubicBezTo>
                                  <a:pt x="147096" y="219988"/>
                                  <a:pt x="33449" y="363696"/>
                                  <a:pt x="5037" y="398502"/>
                                </a:cubicBezTo>
                                <a:lnTo>
                                  <a:pt x="0" y="404601"/>
                                </a:lnTo>
                                <a:lnTo>
                                  <a:pt x="0" y="224161"/>
                                </a:lnTo>
                                <a:lnTo>
                                  <a:pt x="28737" y="218358"/>
                                </a:lnTo>
                                <a:cubicBezTo>
                                  <a:pt x="55264" y="207135"/>
                                  <a:pt x="73883" y="180863"/>
                                  <a:pt x="73883" y="150253"/>
                                </a:cubicBezTo>
                                <a:cubicBezTo>
                                  <a:pt x="73883" y="119666"/>
                                  <a:pt x="55264" y="93401"/>
                                  <a:pt x="28737" y="82179"/>
                                </a:cubicBezTo>
                                <a:lnTo>
                                  <a:pt x="0" y="76376"/>
                                </a:lnTo>
                                <a:lnTo>
                                  <a:pt x="0" y="0"/>
                                </a:lnTo>
                                <a:close/>
                              </a:path>
                            </a:pathLst>
                          </a:custGeom>
                          <a:ln w="0" cap="flat">
                            <a:miter lim="127000"/>
                          </a:ln>
                        </wps:spPr>
                        <wps:style>
                          <a:lnRef idx="0">
                            <a:srgbClr val="000000">
                              <a:alpha val="0"/>
                            </a:srgbClr>
                          </a:lnRef>
                          <a:fillRef idx="1">
                            <a:srgbClr val="F8B82D"/>
                          </a:fillRef>
                          <a:effectRef idx="0">
                            <a:scrgbClr r="0" g="0" b="0"/>
                          </a:effectRef>
                          <a:fontRef idx="none"/>
                        </wps:style>
                        <wps:bodyPr/>
                      </wps:wsp>
                    </wpg:wgp>
                  </a:graphicData>
                </a:graphic>
              </wp:inline>
            </w:drawing>
          </mc:Choice>
          <mc:Fallback>
            <w:pict>
              <v:group w14:anchorId="3C0DE7A6" id="Group 13301" o:spid="_x0000_s1065" style="width:232.5pt;height:325.5pt;mso-position-horizontal-relative:char;mso-position-vertical-relative:line" coordorigin="8" coordsize="29530,41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">
                <v:rect id="Rectangle 1572" o:spid="_x0000_s1066" style="position:absolute;left:8;width:27482;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6EFA276F" w14:textId="77777777" w:rsidR="00044F4E" w:rsidRDefault="00746FBC">
                        <w:r>
                          <w:rPr>
                            <w:rFonts w:ascii="Arial" w:eastAsia="Arial" w:hAnsi="Arial" w:cs="Arial"/>
                            <w:b/>
                            <w:color w:val="181717"/>
                            <w:sz w:val="20"/>
                          </w:rPr>
                          <w:t>Daimlerstraße 4c, 21337 Lüneburg</w:t>
                        </w:r>
                      </w:p>
                    </w:txbxContent>
                  </v:textbox>
                </v:rect>
                <v:shape id="Shape 1583" o:spid="_x0000_s1067" style="position:absolute;left:26570;top:37277;width:1497;height:4064;visibility:visible;mso-wrap-style:square;v-text-anchor:top" coordsize="149748,406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" path="m148407,r1341,135l149748,76511r-30,-6c108936,76505,75865,109606,75865,150389v,40812,33071,73914,73853,73914l149748,224296r,180440l148407,406359c148407,406359,,230368,,148407,,66446,66447,,148407,xe" fillcolor="#f8b82d" stroked="f" strokeweight="0">
                  <v:stroke miterlimit="83231f" joinstyle="miter"/>
                  <v:path arrowok="t" textboxrect="0,0,149748,406359"/>
                </v:shape>
                <v:shape id="Shape 1584" o:spid="_x0000_s1068" style="position:absolute;left:28067;top:37279;width:1471;height:4046;visibility:visible;mso-wrap-style:square;v-text-anchor:top" coordsize="147096,404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" path="m,l28578,2880c96224,16719,147096,76556,147096,148272v,71716,-113647,215424,-142059,250230l,404601,,224161r28737,-5803c55264,207135,73883,180863,73883,150253v,-30587,-18619,-56852,-45146,-68074l,76376,,xe" fillcolor="#f8b82d" stroked="f" strokeweight="0">
                  <v:stroke miterlimit="83231f" joinstyle="miter"/>
                  <v:path arrowok="t" textboxrect="0,0,147096,404601"/>
                </v:shape>
                <w10:anchorlock/>
              </v:group>
            </w:pict>
          </mc:Fallback>
        </mc:AlternateContent>
      </w:r>
    </w:p>
    <w:p w14:paraId="2E0A798B" w14:textId="77777777" w:rsidR="00044F4E" w:rsidRDefault="00044F4E">
      <w:pPr>
        <w:sectPr w:rsidR="00044F4E">
          <w:headerReference w:type="even" r:id="rId38"/>
          <w:headerReference w:type="default" r:id="rId39"/>
          <w:footerReference w:type="even" r:id="rId40"/>
          <w:footerReference w:type="default" r:id="rId41"/>
          <w:headerReference w:type="first" r:id="rId42"/>
          <w:footerReference w:type="first" r:id="rId43"/>
          <w:type w:val="continuous"/>
          <w:pgSz w:w="11900" w:h="16840"/>
          <w:pgMar w:top="683" w:right="1509" w:bottom="936" w:left="20" w:header="720" w:footer="720" w:gutter="0"/>
          <w:cols w:space="720"/>
        </w:sectPr>
      </w:pPr>
    </w:p>
    <w:p w14:paraId="62E590E7"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1312" behindDoc="0" locked="0" layoutInCell="1" allowOverlap="1" wp14:anchorId="53F53854" wp14:editId="77BF7A1D">
                <wp:simplePos x="0" y="0"/>
                <wp:positionH relativeFrom="page">
                  <wp:posOffset>0</wp:posOffset>
                </wp:positionH>
                <wp:positionV relativeFrom="page">
                  <wp:posOffset>0</wp:posOffset>
                </wp:positionV>
                <wp:extent cx="7555885" cy="10627864"/>
                <wp:effectExtent l="0" t="0" r="6985" b="2540"/>
                <wp:wrapTopAndBottom/>
                <wp:docPr id="13447" name="Group 13447"/>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070" name="Shape 19070"/>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071" name="Shape 19071"/>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593" name="Rectangle 1593"/>
                        <wps:cNvSpPr/>
                        <wps:spPr>
                          <a:xfrm>
                            <a:off x="592527" y="432475"/>
                            <a:ext cx="259017" cy="226424"/>
                          </a:xfrm>
                          <a:prstGeom prst="rect">
                            <a:avLst/>
                          </a:prstGeom>
                          <a:ln>
                            <a:noFill/>
                          </a:ln>
                        </wps:spPr>
                        <wps:txbx>
                          <w:txbxContent>
                            <w:p w14:paraId="415BD173"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594" name="Rectangle 1594"/>
                        <wps:cNvSpPr/>
                        <wps:spPr>
                          <a:xfrm>
                            <a:off x="927009" y="432475"/>
                            <a:ext cx="1181173" cy="226424"/>
                          </a:xfrm>
                          <a:prstGeom prst="rect">
                            <a:avLst/>
                          </a:prstGeom>
                          <a:ln>
                            <a:noFill/>
                          </a:ln>
                        </wps:spPr>
                        <wps:txbx>
                          <w:txbxContent>
                            <w:p w14:paraId="7301F6AF" w14:textId="77777777" w:rsidR="00044F4E" w:rsidRDefault="00746FBC">
                              <w:r w:rsidRPr="006728F8">
                                <w:rPr>
                                  <w:rFonts w:ascii="Arial" w:eastAsia="Arial" w:hAnsi="Arial" w:cs="Arial"/>
                                  <w:b/>
                                  <w:color w:val="181717"/>
                                  <w:sz w:val="24"/>
                                  <w:highlight w:val="red"/>
                                </w:rPr>
                                <w:t>Objektbilder</w:t>
                              </w:r>
                            </w:p>
                          </w:txbxContent>
                        </wps:txbx>
                        <wps:bodyPr horzOverflow="overflow" vert="horz" lIns="0" tIns="0" rIns="0" bIns="0" rtlCol="0">
                          <a:noAutofit/>
                        </wps:bodyPr>
                      </wps:wsp>
                      <wps:wsp>
                        <wps:cNvPr id="19072" name="Shape 19072"/>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596" name="Shape 1596"/>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597" name="Shape 1597"/>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598" name="Shape 1598"/>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599" name="Shape 1599"/>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02" name="Rectangle 1602"/>
                        <wps:cNvSpPr/>
                        <wps:spPr>
                          <a:xfrm>
                            <a:off x="5727089" y="1762225"/>
                            <a:ext cx="988408" cy="169817"/>
                          </a:xfrm>
                          <a:prstGeom prst="rect">
                            <a:avLst/>
                          </a:prstGeom>
                          <a:ln>
                            <a:noFill/>
                          </a:ln>
                        </wps:spPr>
                        <wps:txbx>
                          <w:txbxContent>
                            <w:p w14:paraId="11ACDA34" w14:textId="77777777" w:rsidR="00044F4E" w:rsidRDefault="00746FBC">
                              <w:proofErr w:type="spellStart"/>
                              <w:r>
                                <w:rPr>
                                  <w:rFonts w:ascii="Arial" w:eastAsia="Arial" w:hAnsi="Arial" w:cs="Arial"/>
                                  <w:color w:val="181717"/>
                                  <w:sz w:val="18"/>
                                </w:rPr>
                                <w:t>Aussenansicht</w:t>
                              </w:r>
                              <w:proofErr w:type="spellEnd"/>
                            </w:p>
                          </w:txbxContent>
                        </wps:txbx>
                        <wps:bodyPr horzOverflow="overflow" vert="horz" lIns="0" tIns="0" rIns="0" bIns="0" rtlCol="0">
                          <a:noAutofit/>
                        </wps:bodyPr>
                      </wps:wsp>
                      <wps:wsp>
                        <wps:cNvPr id="1603" name="Rectangle 1603"/>
                        <wps:cNvSpPr/>
                        <wps:spPr>
                          <a:xfrm>
                            <a:off x="5727152" y="1534867"/>
                            <a:ext cx="375111" cy="188687"/>
                          </a:xfrm>
                          <a:prstGeom prst="rect">
                            <a:avLst/>
                          </a:prstGeom>
                          <a:ln>
                            <a:noFill/>
                          </a:ln>
                        </wps:spPr>
                        <wps:txbx>
                          <w:txbxContent>
                            <w:p w14:paraId="1E5A49CD" w14:textId="77777777" w:rsidR="00044F4E" w:rsidRDefault="00746FBC">
                              <w:r>
                                <w:rPr>
                                  <w:rFonts w:ascii="Arial" w:eastAsia="Arial" w:hAnsi="Arial" w:cs="Arial"/>
                                  <w:b/>
                                  <w:color w:val="181717"/>
                                  <w:sz w:val="20"/>
                                </w:rPr>
                                <w:t>Nr. 1</w:t>
                              </w:r>
                            </w:p>
                          </w:txbxContent>
                        </wps:txbx>
                        <wps:bodyPr horzOverflow="overflow" vert="horz" lIns="0" tIns="0" rIns="0" bIns="0" rtlCol="0">
                          <a:noAutofit/>
                        </wps:bodyPr>
                      </wps:wsp>
                      <wps:wsp>
                        <wps:cNvPr id="19073" name="Shape 19073"/>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53F53854" id="Group 13447" o:spid="_x0000_s1069" style="position:absolute;left:0;text-align:left;margin-left:0;margin-top:0;width:594.95pt;height:836.85pt;z-index:251661312;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">
                <v:shape id="Shape 19070" o:spid="_x0000_s1070"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" path="m,l7555885,r,10627864l,10627864,,e" fillcolor="#fdfcfb" stroked="f" strokeweight="0">
                  <v:stroke miterlimit="83231f" joinstyle="miter"/>
                  <v:path arrowok="t" textboxrect="0,0,7555885,10627864"/>
                </v:shape>
                <v:shape id="Shape 19071" o:spid="_x0000_s1071"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" path="m,l7555885,r,1484743l,1484743,,e" fillcolor="#fffefd" stroked="f" strokeweight="0">
                  <v:stroke miterlimit="83231f" joinstyle="miter"/>
                  <v:path arrowok="t" textboxrect="0,0,7555885,1484743"/>
                </v:shape>
                <v:rect id="Rectangle 1593" o:spid="_x0000_s1072"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L9xAAAAN0AAAAPAAAAZHJzL2Rvd25yZXYueG1sRE9La8JA&#10;EL4L/odlBG+6qaK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NwdAv3EAAAA3QAAAA8A&#10;AAAAAAAAAAAAAAAABwIAAGRycy9kb3ducmV2LnhtbFBLBQYAAAAAAwADALcAAAD4AgAAAAA=&#10;" filled="f" stroked="f">
                  <v:textbox inset="0,0,0,0">
                    <w:txbxContent>
                      <w:p w14:paraId="415BD173" w14:textId="77777777" w:rsidR="00044F4E" w:rsidRDefault="00746FBC">
                        <w:r>
                          <w:rPr>
                            <w:rFonts w:ascii="Arial" w:eastAsia="Arial" w:hAnsi="Arial" w:cs="Arial"/>
                            <w:b/>
                            <w:color w:val="181717"/>
                            <w:sz w:val="24"/>
                          </w:rPr>
                          <w:t>A2</w:t>
                        </w:r>
                      </w:p>
                    </w:txbxContent>
                  </v:textbox>
                </v:rect>
                <v:rect id="Rectangle 1594" o:spid="_x0000_s1073"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qJxAAAAN0AAAAPAAAAZHJzL2Rvd25yZXYueG1sRE9La8JA&#10;EL4L/odlBG+6qai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FP0monEAAAA3QAAAA8A&#10;AAAAAAAAAAAAAAAABwIAAGRycy9kb3ducmV2LnhtbFBLBQYAAAAAAwADALcAAAD4AgAAAAA=&#10;" filled="f" stroked="f">
                  <v:textbox inset="0,0,0,0">
                    <w:txbxContent>
                      <w:p w14:paraId="7301F6AF" w14:textId="77777777" w:rsidR="00044F4E" w:rsidRDefault="00746FBC">
                        <w:r w:rsidRPr="006728F8">
                          <w:rPr>
                            <w:rFonts w:ascii="Arial" w:eastAsia="Arial" w:hAnsi="Arial" w:cs="Arial"/>
                            <w:b/>
                            <w:color w:val="181717"/>
                            <w:sz w:val="24"/>
                            <w:highlight w:val="red"/>
                          </w:rPr>
                          <w:t>Objektbilder</w:t>
                        </w:r>
                      </w:p>
                    </w:txbxContent>
                  </v:textbox>
                </v:rect>
                <v:shape id="Shape 19072" o:spid="_x0000_s1074"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" path="m,l7555885,r,5816041l,5816041,,e" fillcolor="#fffefd" stroked="f" strokeweight="0">
                  <v:stroke miterlimit="83231f" joinstyle="miter"/>
                  <v:path arrowok="t" textboxrect="0,0,7555885,5816041"/>
                </v:shape>
                <v:shape id="Shape 1596" o:spid="_x0000_s1075"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" path="m,l4685861,e" filled="f" strokecolor="#e5e0db" strokeweight=".35275mm">
                  <v:stroke miterlimit="83231f" joinstyle="miter"/>
                  <v:path arrowok="t" textboxrect="0,0,4685861,0"/>
                </v:shape>
                <v:shape id="Shape 1597" o:spid="_x0000_s1076"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" path="m,l4685861,e" filled="f" strokecolor="#e5e0db" strokeweight=".35275mm">
                  <v:stroke miterlimit="83231f" joinstyle="miter"/>
                  <v:path arrowok="t" textboxrect="0,0,4685861,0"/>
                </v:shape>
                <v:shape id="Shape 1598" o:spid="_x0000_s1077"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" path="m,l,5460462e" filled="f" strokecolor="#e5e0db" strokeweight=".35275mm">
                  <v:stroke miterlimit="83231f" joinstyle="miter"/>
                  <v:path arrowok="t" textboxrect="0,0,0,5460462"/>
                </v:shape>
                <v:shape id="Shape 1599" o:spid="_x0000_s1078"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" path="m,l,5460462e" filled="f" strokecolor="#e5e0db" strokeweight=".35275mm">
                  <v:stroke miterlimit="83231f" joinstyle="miter"/>
                  <v:path arrowok="t" textboxrect="0,0,0,5460462"/>
                </v:shape>
                <v:rect id="Rectangle 1602" o:spid="_x0000_s1079" style="position:absolute;left:57270;top:17622;width:9884;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11ACDA34" w14:textId="77777777" w:rsidR="00044F4E" w:rsidRDefault="00746FBC">
                        <w:proofErr w:type="spellStart"/>
                        <w:r>
                          <w:rPr>
                            <w:rFonts w:ascii="Arial" w:eastAsia="Arial" w:hAnsi="Arial" w:cs="Arial"/>
                            <w:color w:val="181717"/>
                            <w:sz w:val="18"/>
                          </w:rPr>
                          <w:t>Aussenansicht</w:t>
                        </w:r>
                        <w:proofErr w:type="spellEnd"/>
                      </w:p>
                    </w:txbxContent>
                  </v:textbox>
                </v:rect>
                <v:rect id="Rectangle 1603" o:spid="_x0000_s1080"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1E5A49CD" w14:textId="77777777" w:rsidR="00044F4E" w:rsidRDefault="00746FBC">
                        <w:r>
                          <w:rPr>
                            <w:rFonts w:ascii="Arial" w:eastAsia="Arial" w:hAnsi="Arial" w:cs="Arial"/>
                            <w:b/>
                            <w:color w:val="181717"/>
                            <w:sz w:val="20"/>
                          </w:rPr>
                          <w:t>Nr. 1</w:t>
                        </w:r>
                      </w:p>
                    </w:txbxContent>
                  </v:textbox>
                </v:rect>
                <v:shape id="Shape 19073" o:spid="_x0000_s1081"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1BF4CBBB"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2336" behindDoc="0" locked="0" layoutInCell="1" allowOverlap="1" wp14:anchorId="7A967D2C" wp14:editId="64199946">
                <wp:simplePos x="0" y="0"/>
                <wp:positionH relativeFrom="page">
                  <wp:posOffset>0</wp:posOffset>
                </wp:positionH>
                <wp:positionV relativeFrom="page">
                  <wp:posOffset>0</wp:posOffset>
                </wp:positionV>
                <wp:extent cx="7555885" cy="10627864"/>
                <wp:effectExtent l="0" t="0" r="6985" b="2540"/>
                <wp:wrapTopAndBottom/>
                <wp:docPr id="15789" name="Group 15789"/>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078" name="Shape 19078"/>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079" name="Shape 19079"/>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19" name="Rectangle 1619"/>
                        <wps:cNvSpPr/>
                        <wps:spPr>
                          <a:xfrm>
                            <a:off x="592527" y="432475"/>
                            <a:ext cx="259017" cy="226424"/>
                          </a:xfrm>
                          <a:prstGeom prst="rect">
                            <a:avLst/>
                          </a:prstGeom>
                          <a:ln>
                            <a:noFill/>
                          </a:ln>
                        </wps:spPr>
                        <wps:txbx>
                          <w:txbxContent>
                            <w:p w14:paraId="5F2B9140"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620" name="Rectangle 1620"/>
                        <wps:cNvSpPr/>
                        <wps:spPr>
                          <a:xfrm>
                            <a:off x="927009" y="432475"/>
                            <a:ext cx="1181173" cy="226424"/>
                          </a:xfrm>
                          <a:prstGeom prst="rect">
                            <a:avLst/>
                          </a:prstGeom>
                          <a:ln>
                            <a:noFill/>
                          </a:ln>
                        </wps:spPr>
                        <wps:txbx>
                          <w:txbxContent>
                            <w:p w14:paraId="5B80F008"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080" name="Shape 19080"/>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22" name="Shape 1622"/>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23" name="Shape 1623"/>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24" name="Shape 1624"/>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25" name="Shape 1625"/>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28" name="Rectangle 1628"/>
                        <wps:cNvSpPr/>
                        <wps:spPr>
                          <a:xfrm>
                            <a:off x="5727089" y="1762225"/>
                            <a:ext cx="988408" cy="169817"/>
                          </a:xfrm>
                          <a:prstGeom prst="rect">
                            <a:avLst/>
                          </a:prstGeom>
                          <a:ln>
                            <a:noFill/>
                          </a:ln>
                        </wps:spPr>
                        <wps:txbx>
                          <w:txbxContent>
                            <w:p w14:paraId="20BFC2CF" w14:textId="77777777" w:rsidR="00044F4E" w:rsidRDefault="00746FBC">
                              <w:proofErr w:type="spellStart"/>
                              <w:r>
                                <w:rPr>
                                  <w:rFonts w:ascii="Arial" w:eastAsia="Arial" w:hAnsi="Arial" w:cs="Arial"/>
                                  <w:color w:val="181717"/>
                                  <w:sz w:val="18"/>
                                </w:rPr>
                                <w:t>Aussenansicht</w:t>
                              </w:r>
                              <w:proofErr w:type="spellEnd"/>
                            </w:p>
                          </w:txbxContent>
                        </wps:txbx>
                        <wps:bodyPr horzOverflow="overflow" vert="horz" lIns="0" tIns="0" rIns="0" bIns="0" rtlCol="0">
                          <a:noAutofit/>
                        </wps:bodyPr>
                      </wps:wsp>
                      <wps:wsp>
                        <wps:cNvPr id="1629" name="Rectangle 1629"/>
                        <wps:cNvSpPr/>
                        <wps:spPr>
                          <a:xfrm>
                            <a:off x="5727152" y="1534867"/>
                            <a:ext cx="375111" cy="188687"/>
                          </a:xfrm>
                          <a:prstGeom prst="rect">
                            <a:avLst/>
                          </a:prstGeom>
                          <a:ln>
                            <a:noFill/>
                          </a:ln>
                        </wps:spPr>
                        <wps:txbx>
                          <w:txbxContent>
                            <w:p w14:paraId="7F301C5C" w14:textId="77777777" w:rsidR="00044F4E" w:rsidRDefault="00746FBC">
                              <w:r>
                                <w:rPr>
                                  <w:rFonts w:ascii="Arial" w:eastAsia="Arial" w:hAnsi="Arial" w:cs="Arial"/>
                                  <w:b/>
                                  <w:color w:val="181717"/>
                                  <w:sz w:val="20"/>
                                </w:rPr>
                                <w:t>Nr. 2</w:t>
                              </w:r>
                            </w:p>
                          </w:txbxContent>
                        </wps:txbx>
                        <wps:bodyPr horzOverflow="overflow" vert="horz" lIns="0" tIns="0" rIns="0" bIns="0" rtlCol="0">
                          <a:noAutofit/>
                        </wps:bodyPr>
                      </wps:wsp>
                      <wps:wsp>
                        <wps:cNvPr id="19081" name="Shape 19081"/>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7A967D2C" id="Group 15789" o:spid="_x0000_s1082" style="position:absolute;left:0;text-align:left;margin-left:0;margin-top:0;width:594.95pt;height:836.85pt;z-index:251662336;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">
                <v:shape id="Shape 19078" o:spid="_x0000_s1083"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" path="m,l7555885,r,10627864l,10627864,,e" fillcolor="#fdfcfb" stroked="f" strokeweight="0">
                  <v:stroke miterlimit="83231f" joinstyle="miter"/>
                  <v:path arrowok="t" textboxrect="0,0,7555885,10627864"/>
                </v:shape>
                <v:shape id="Shape 19079" o:spid="_x0000_s1084"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" path="m,l7555885,r,1484743l,1484743,,e" fillcolor="#fffefd" stroked="f" strokeweight="0">
                  <v:stroke miterlimit="83231f" joinstyle="miter"/>
                  <v:path arrowok="t" textboxrect="0,0,7555885,1484743"/>
                </v:shape>
                <v:rect id="Rectangle 1619" o:spid="_x0000_s1085"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5F2B9140" w14:textId="77777777" w:rsidR="00044F4E" w:rsidRDefault="00746FBC">
                        <w:r>
                          <w:rPr>
                            <w:rFonts w:ascii="Arial" w:eastAsia="Arial" w:hAnsi="Arial" w:cs="Arial"/>
                            <w:b/>
                            <w:color w:val="181717"/>
                            <w:sz w:val="24"/>
                          </w:rPr>
                          <w:t>A2</w:t>
                        </w:r>
                      </w:p>
                    </w:txbxContent>
                  </v:textbox>
                </v:rect>
                <v:rect id="Rectangle 1620" o:spid="_x0000_s1086"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5B80F008" w14:textId="77777777" w:rsidR="00044F4E" w:rsidRDefault="00746FBC">
                        <w:r>
                          <w:rPr>
                            <w:rFonts w:ascii="Arial" w:eastAsia="Arial" w:hAnsi="Arial" w:cs="Arial"/>
                            <w:b/>
                            <w:color w:val="181717"/>
                            <w:sz w:val="24"/>
                          </w:rPr>
                          <w:t>Objektbilder</w:t>
                        </w:r>
                      </w:p>
                    </w:txbxContent>
                  </v:textbox>
                </v:rect>
                <v:shape id="Shape 19080" o:spid="_x0000_s1087"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" path="m,l7555885,r,5816041l,5816041,,e" fillcolor="#fffefd" stroked="f" strokeweight="0">
                  <v:stroke miterlimit="83231f" joinstyle="miter"/>
                  <v:path arrowok="t" textboxrect="0,0,7555885,5816041"/>
                </v:shape>
                <v:shape id="Shape 1622" o:spid="_x0000_s1088"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" path="m,l4685861,e" filled="f" strokecolor="#e5e0db" strokeweight=".35275mm">
                  <v:stroke miterlimit="83231f" joinstyle="miter"/>
                  <v:path arrowok="t" textboxrect="0,0,4685861,0"/>
                </v:shape>
                <v:shape id="Shape 1623" o:spid="_x0000_s1089"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" path="m,l4685861,e" filled="f" strokecolor="#e5e0db" strokeweight=".35275mm">
                  <v:stroke miterlimit="83231f" joinstyle="miter"/>
                  <v:path arrowok="t" textboxrect="0,0,4685861,0"/>
                </v:shape>
                <v:shape id="Shape 1624" o:spid="_x0000_s1090"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" path="m,l,5460462e" filled="f" strokecolor="#e5e0db" strokeweight=".35275mm">
                  <v:stroke miterlimit="83231f" joinstyle="miter"/>
                  <v:path arrowok="t" textboxrect="0,0,0,5460462"/>
                </v:shape>
                <v:shape id="Shape 1625" o:spid="_x0000_s1091"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" path="m,l,5460462e" filled="f" strokecolor="#e5e0db" strokeweight=".35275mm">
                  <v:stroke miterlimit="83231f" joinstyle="miter"/>
                  <v:path arrowok="t" textboxrect="0,0,0,5460462"/>
                </v:shape>
                <v:rect id="Rectangle 1628" o:spid="_x0000_s1092" style="position:absolute;left:57270;top:17622;width:9884;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20BFC2CF" w14:textId="77777777" w:rsidR="00044F4E" w:rsidRDefault="00746FBC">
                        <w:proofErr w:type="spellStart"/>
                        <w:r>
                          <w:rPr>
                            <w:rFonts w:ascii="Arial" w:eastAsia="Arial" w:hAnsi="Arial" w:cs="Arial"/>
                            <w:color w:val="181717"/>
                            <w:sz w:val="18"/>
                          </w:rPr>
                          <w:t>Aussenansicht</w:t>
                        </w:r>
                        <w:proofErr w:type="spellEnd"/>
                      </w:p>
                    </w:txbxContent>
                  </v:textbox>
                </v:rect>
                <v:rect id="Rectangle 1629" o:spid="_x0000_s1093"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7F301C5C" w14:textId="77777777" w:rsidR="00044F4E" w:rsidRDefault="00746FBC">
                        <w:r>
                          <w:rPr>
                            <w:rFonts w:ascii="Arial" w:eastAsia="Arial" w:hAnsi="Arial" w:cs="Arial"/>
                            <w:b/>
                            <w:color w:val="181717"/>
                            <w:sz w:val="20"/>
                          </w:rPr>
                          <w:t>Nr. 2</w:t>
                        </w:r>
                      </w:p>
                    </w:txbxContent>
                  </v:textbox>
                </v:rect>
                <v:shape id="Shape 19081" o:spid="_x0000_s1094"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1938884C"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3360" behindDoc="0" locked="0" layoutInCell="1" allowOverlap="1" wp14:anchorId="75EBBA77" wp14:editId="5A61DD13">
                <wp:simplePos x="0" y="0"/>
                <wp:positionH relativeFrom="page">
                  <wp:posOffset>0</wp:posOffset>
                </wp:positionH>
                <wp:positionV relativeFrom="page">
                  <wp:posOffset>0</wp:posOffset>
                </wp:positionV>
                <wp:extent cx="7555885" cy="10627864"/>
                <wp:effectExtent l="0" t="0" r="6985" b="2540"/>
                <wp:wrapTopAndBottom/>
                <wp:docPr id="15750" name="Group 15750"/>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086" name="Shape 19086"/>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087" name="Shape 19087"/>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45" name="Rectangle 1645"/>
                        <wps:cNvSpPr/>
                        <wps:spPr>
                          <a:xfrm>
                            <a:off x="592527" y="432475"/>
                            <a:ext cx="259017" cy="226424"/>
                          </a:xfrm>
                          <a:prstGeom prst="rect">
                            <a:avLst/>
                          </a:prstGeom>
                          <a:ln>
                            <a:noFill/>
                          </a:ln>
                        </wps:spPr>
                        <wps:txbx>
                          <w:txbxContent>
                            <w:p w14:paraId="3286D41D"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646" name="Rectangle 1646"/>
                        <wps:cNvSpPr/>
                        <wps:spPr>
                          <a:xfrm>
                            <a:off x="927009" y="432475"/>
                            <a:ext cx="1181173" cy="226424"/>
                          </a:xfrm>
                          <a:prstGeom prst="rect">
                            <a:avLst/>
                          </a:prstGeom>
                          <a:ln>
                            <a:noFill/>
                          </a:ln>
                        </wps:spPr>
                        <wps:txbx>
                          <w:txbxContent>
                            <w:p w14:paraId="613AC621"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088" name="Shape 19088"/>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48" name="Shape 1648"/>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49" name="Shape 1649"/>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50" name="Shape 1650"/>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51" name="Shape 1651"/>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54" name="Rectangle 1654"/>
                        <wps:cNvSpPr/>
                        <wps:spPr>
                          <a:xfrm>
                            <a:off x="5727089" y="1762225"/>
                            <a:ext cx="988408" cy="169817"/>
                          </a:xfrm>
                          <a:prstGeom prst="rect">
                            <a:avLst/>
                          </a:prstGeom>
                          <a:ln>
                            <a:noFill/>
                          </a:ln>
                        </wps:spPr>
                        <wps:txbx>
                          <w:txbxContent>
                            <w:p w14:paraId="0E011EAF" w14:textId="77777777" w:rsidR="00044F4E" w:rsidRDefault="00746FBC">
                              <w:proofErr w:type="spellStart"/>
                              <w:r>
                                <w:rPr>
                                  <w:rFonts w:ascii="Arial" w:eastAsia="Arial" w:hAnsi="Arial" w:cs="Arial"/>
                                  <w:color w:val="181717"/>
                                  <w:sz w:val="18"/>
                                </w:rPr>
                                <w:t>Aussenansicht</w:t>
                              </w:r>
                              <w:proofErr w:type="spellEnd"/>
                            </w:p>
                          </w:txbxContent>
                        </wps:txbx>
                        <wps:bodyPr horzOverflow="overflow" vert="horz" lIns="0" tIns="0" rIns="0" bIns="0" rtlCol="0">
                          <a:noAutofit/>
                        </wps:bodyPr>
                      </wps:wsp>
                      <wps:wsp>
                        <wps:cNvPr id="1655" name="Rectangle 1655"/>
                        <wps:cNvSpPr/>
                        <wps:spPr>
                          <a:xfrm>
                            <a:off x="5727152" y="1534867"/>
                            <a:ext cx="375111" cy="188687"/>
                          </a:xfrm>
                          <a:prstGeom prst="rect">
                            <a:avLst/>
                          </a:prstGeom>
                          <a:ln>
                            <a:noFill/>
                          </a:ln>
                        </wps:spPr>
                        <wps:txbx>
                          <w:txbxContent>
                            <w:p w14:paraId="76E2834D" w14:textId="77777777" w:rsidR="00044F4E" w:rsidRDefault="00746FBC">
                              <w:r>
                                <w:rPr>
                                  <w:rFonts w:ascii="Arial" w:eastAsia="Arial" w:hAnsi="Arial" w:cs="Arial"/>
                                  <w:b/>
                                  <w:color w:val="181717"/>
                                  <w:sz w:val="20"/>
                                </w:rPr>
                                <w:t>Nr. 3</w:t>
                              </w:r>
                            </w:p>
                          </w:txbxContent>
                        </wps:txbx>
                        <wps:bodyPr horzOverflow="overflow" vert="horz" lIns="0" tIns="0" rIns="0" bIns="0" rtlCol="0">
                          <a:noAutofit/>
                        </wps:bodyPr>
                      </wps:wsp>
                      <wps:wsp>
                        <wps:cNvPr id="19089" name="Shape 19089"/>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75EBBA77" id="Group 15750" o:spid="_x0000_s1095" style="position:absolute;left:0;text-align:left;margin-left:0;margin-top:0;width:594.95pt;height:836.85pt;z-index:251663360;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">
                <v:shape id="Shape 19086" o:spid="_x0000_s1096"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" path="m,l7555885,r,10627864l,10627864,,e" fillcolor="#fdfcfb" stroked="f" strokeweight="0">
                  <v:stroke miterlimit="83231f" joinstyle="miter"/>
                  <v:path arrowok="t" textboxrect="0,0,7555885,10627864"/>
                </v:shape>
                <v:shape id="Shape 19087" o:spid="_x0000_s1097"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" path="m,l7555885,r,1484743l,1484743,,e" fillcolor="#fffefd" stroked="f" strokeweight="0">
                  <v:stroke miterlimit="83231f" joinstyle="miter"/>
                  <v:path arrowok="t" textboxrect="0,0,7555885,1484743"/>
                </v:shape>
                <v:rect id="Rectangle 1645" o:spid="_x0000_s1098"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3286D41D" w14:textId="77777777" w:rsidR="00044F4E" w:rsidRDefault="00746FBC">
                        <w:r>
                          <w:rPr>
                            <w:rFonts w:ascii="Arial" w:eastAsia="Arial" w:hAnsi="Arial" w:cs="Arial"/>
                            <w:b/>
                            <w:color w:val="181717"/>
                            <w:sz w:val="24"/>
                          </w:rPr>
                          <w:t>A2</w:t>
                        </w:r>
                      </w:p>
                    </w:txbxContent>
                  </v:textbox>
                </v:rect>
                <v:rect id="Rectangle 1646" o:spid="_x0000_s1099"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613AC621" w14:textId="77777777" w:rsidR="00044F4E" w:rsidRDefault="00746FBC">
                        <w:r>
                          <w:rPr>
                            <w:rFonts w:ascii="Arial" w:eastAsia="Arial" w:hAnsi="Arial" w:cs="Arial"/>
                            <w:b/>
                            <w:color w:val="181717"/>
                            <w:sz w:val="24"/>
                          </w:rPr>
                          <w:t>Objektbilder</w:t>
                        </w:r>
                      </w:p>
                    </w:txbxContent>
                  </v:textbox>
                </v:rect>
                <v:shape id="Shape 19088" o:spid="_x0000_s1100"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" path="m,l7555885,r,5816041l,5816041,,e" fillcolor="#fffefd" stroked="f" strokeweight="0">
                  <v:stroke miterlimit="83231f" joinstyle="miter"/>
                  <v:path arrowok="t" textboxrect="0,0,7555885,5816041"/>
                </v:shape>
                <v:shape id="Shape 1648" o:spid="_x0000_s1101"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" path="m,l4685861,e" filled="f" strokecolor="#e5e0db" strokeweight=".35275mm">
                  <v:stroke miterlimit="83231f" joinstyle="miter"/>
                  <v:path arrowok="t" textboxrect="0,0,4685861,0"/>
                </v:shape>
                <v:shape id="Shape 1649" o:spid="_x0000_s1102"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" path="m,l4685861,e" filled="f" strokecolor="#e5e0db" strokeweight=".35275mm">
                  <v:stroke miterlimit="83231f" joinstyle="miter"/>
                  <v:path arrowok="t" textboxrect="0,0,4685861,0"/>
                </v:shape>
                <v:shape id="Shape 1650" o:spid="_x0000_s1103"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" path="m,l,5460462e" filled="f" strokecolor="#e5e0db" strokeweight=".35275mm">
                  <v:stroke miterlimit="83231f" joinstyle="miter"/>
                  <v:path arrowok="t" textboxrect="0,0,0,5460462"/>
                </v:shape>
                <v:shape id="Shape 1651" o:spid="_x0000_s1104"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" path="m,l,5460462e" filled="f" strokecolor="#e5e0db" strokeweight=".35275mm">
                  <v:stroke miterlimit="83231f" joinstyle="miter"/>
                  <v:path arrowok="t" textboxrect="0,0,0,5460462"/>
                </v:shape>
                <v:rect id="Rectangle 1654" o:spid="_x0000_s1105" style="position:absolute;left:57270;top:17622;width:9884;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0E011EAF" w14:textId="77777777" w:rsidR="00044F4E" w:rsidRDefault="00746FBC">
                        <w:proofErr w:type="spellStart"/>
                        <w:r>
                          <w:rPr>
                            <w:rFonts w:ascii="Arial" w:eastAsia="Arial" w:hAnsi="Arial" w:cs="Arial"/>
                            <w:color w:val="181717"/>
                            <w:sz w:val="18"/>
                          </w:rPr>
                          <w:t>Aussenansicht</w:t>
                        </w:r>
                        <w:proofErr w:type="spellEnd"/>
                      </w:p>
                    </w:txbxContent>
                  </v:textbox>
                </v:rect>
                <v:rect id="Rectangle 1655" o:spid="_x0000_s1106"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76E2834D" w14:textId="77777777" w:rsidR="00044F4E" w:rsidRDefault="00746FBC">
                        <w:r>
                          <w:rPr>
                            <w:rFonts w:ascii="Arial" w:eastAsia="Arial" w:hAnsi="Arial" w:cs="Arial"/>
                            <w:b/>
                            <w:color w:val="181717"/>
                            <w:sz w:val="20"/>
                          </w:rPr>
                          <w:t>Nr. 3</w:t>
                        </w:r>
                      </w:p>
                    </w:txbxContent>
                  </v:textbox>
                </v:rect>
                <v:shape id="Shape 19089" o:spid="_x0000_s1107"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28D18A67"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4384" behindDoc="0" locked="0" layoutInCell="1" allowOverlap="1" wp14:anchorId="69D5076B" wp14:editId="1DA526B5">
                <wp:simplePos x="0" y="0"/>
                <wp:positionH relativeFrom="page">
                  <wp:posOffset>0</wp:posOffset>
                </wp:positionH>
                <wp:positionV relativeFrom="page">
                  <wp:posOffset>0</wp:posOffset>
                </wp:positionV>
                <wp:extent cx="7555885" cy="10627864"/>
                <wp:effectExtent l="0" t="0" r="6985" b="2540"/>
                <wp:wrapTopAndBottom/>
                <wp:docPr id="15723" name="Group 15723"/>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094" name="Shape 19094"/>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095" name="Shape 19095"/>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71" name="Rectangle 1671"/>
                        <wps:cNvSpPr/>
                        <wps:spPr>
                          <a:xfrm>
                            <a:off x="592527" y="432475"/>
                            <a:ext cx="259017" cy="226424"/>
                          </a:xfrm>
                          <a:prstGeom prst="rect">
                            <a:avLst/>
                          </a:prstGeom>
                          <a:ln>
                            <a:noFill/>
                          </a:ln>
                        </wps:spPr>
                        <wps:txbx>
                          <w:txbxContent>
                            <w:p w14:paraId="653DA1C9"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672" name="Rectangle 1672"/>
                        <wps:cNvSpPr/>
                        <wps:spPr>
                          <a:xfrm>
                            <a:off x="927009" y="432475"/>
                            <a:ext cx="1181173" cy="226424"/>
                          </a:xfrm>
                          <a:prstGeom prst="rect">
                            <a:avLst/>
                          </a:prstGeom>
                          <a:ln>
                            <a:noFill/>
                          </a:ln>
                        </wps:spPr>
                        <wps:txbx>
                          <w:txbxContent>
                            <w:p w14:paraId="78EB32CB"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096" name="Shape 19096"/>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74" name="Shape 1674"/>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75" name="Shape 1675"/>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76" name="Shape 1676"/>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77" name="Shape 1677"/>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680" name="Rectangle 1680"/>
                        <wps:cNvSpPr/>
                        <wps:spPr>
                          <a:xfrm>
                            <a:off x="5727152" y="1762225"/>
                            <a:ext cx="548888" cy="169817"/>
                          </a:xfrm>
                          <a:prstGeom prst="rect">
                            <a:avLst/>
                          </a:prstGeom>
                          <a:ln>
                            <a:noFill/>
                          </a:ln>
                        </wps:spPr>
                        <wps:txbx>
                          <w:txbxContent>
                            <w:p w14:paraId="4FB50E48" w14:textId="77777777" w:rsidR="00044F4E" w:rsidRDefault="00746FBC">
                              <w:r>
                                <w:rPr>
                                  <w:rFonts w:ascii="Arial" w:eastAsia="Arial" w:hAnsi="Arial" w:cs="Arial"/>
                                  <w:color w:val="181717"/>
                                  <w:sz w:val="18"/>
                                </w:rPr>
                                <w:t>Zustand</w:t>
                              </w:r>
                            </w:p>
                          </w:txbxContent>
                        </wps:txbx>
                        <wps:bodyPr horzOverflow="overflow" vert="horz" lIns="0" tIns="0" rIns="0" bIns="0" rtlCol="0">
                          <a:noAutofit/>
                        </wps:bodyPr>
                      </wps:wsp>
                      <wps:wsp>
                        <wps:cNvPr id="1681" name="Rectangle 1681"/>
                        <wps:cNvSpPr/>
                        <wps:spPr>
                          <a:xfrm>
                            <a:off x="5727152" y="1914613"/>
                            <a:ext cx="895459" cy="169817"/>
                          </a:xfrm>
                          <a:prstGeom prst="rect">
                            <a:avLst/>
                          </a:prstGeom>
                          <a:ln>
                            <a:noFill/>
                          </a:ln>
                        </wps:spPr>
                        <wps:txbx>
                          <w:txbxContent>
                            <w:p w14:paraId="270C023A" w14:textId="77777777" w:rsidR="00044F4E" w:rsidRDefault="00746FBC">
                              <w:r>
                                <w:rPr>
                                  <w:rFonts w:ascii="Arial" w:eastAsia="Arial" w:hAnsi="Arial" w:cs="Arial"/>
                                  <w:color w:val="181717"/>
                                  <w:sz w:val="18"/>
                                </w:rPr>
                                <w:t>Treppenhaus</w:t>
                              </w:r>
                            </w:p>
                          </w:txbxContent>
                        </wps:txbx>
                        <wps:bodyPr horzOverflow="overflow" vert="horz" lIns="0" tIns="0" rIns="0" bIns="0" rtlCol="0">
                          <a:noAutofit/>
                        </wps:bodyPr>
                      </wps:wsp>
                      <wps:wsp>
                        <wps:cNvPr id="1682" name="Rectangle 1682"/>
                        <wps:cNvSpPr/>
                        <wps:spPr>
                          <a:xfrm>
                            <a:off x="5727152" y="1534867"/>
                            <a:ext cx="375111" cy="188687"/>
                          </a:xfrm>
                          <a:prstGeom prst="rect">
                            <a:avLst/>
                          </a:prstGeom>
                          <a:ln>
                            <a:noFill/>
                          </a:ln>
                        </wps:spPr>
                        <wps:txbx>
                          <w:txbxContent>
                            <w:p w14:paraId="230E2DE1" w14:textId="77777777" w:rsidR="00044F4E" w:rsidRDefault="00746FBC">
                              <w:r>
                                <w:rPr>
                                  <w:rFonts w:ascii="Arial" w:eastAsia="Arial" w:hAnsi="Arial" w:cs="Arial"/>
                                  <w:b/>
                                  <w:color w:val="181717"/>
                                  <w:sz w:val="20"/>
                                </w:rPr>
                                <w:t>Nr. 4</w:t>
                              </w:r>
                            </w:p>
                          </w:txbxContent>
                        </wps:txbx>
                        <wps:bodyPr horzOverflow="overflow" vert="horz" lIns="0" tIns="0" rIns="0" bIns="0" rtlCol="0">
                          <a:noAutofit/>
                        </wps:bodyPr>
                      </wps:wsp>
                      <wps:wsp>
                        <wps:cNvPr id="19097" name="Shape 19097"/>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69D5076B" id="Group 15723" o:spid="_x0000_s1108" style="position:absolute;left:0;text-align:left;margin-left:0;margin-top:0;width:594.95pt;height:836.85pt;z-index:251664384;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">
                <v:shape id="Shape 19094" o:spid="_x0000_s1109"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" path="m,l7555885,r,10627864l,10627864,,e" fillcolor="#fdfcfb" stroked="f" strokeweight="0">
                  <v:stroke miterlimit="83231f" joinstyle="miter"/>
                  <v:path arrowok="t" textboxrect="0,0,7555885,10627864"/>
                </v:shape>
                <v:shape id="Shape 19095" o:spid="_x0000_s1110"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" path="m,l7555885,r,1484743l,1484743,,e" fillcolor="#fffefd" stroked="f" strokeweight="0">
                  <v:stroke miterlimit="83231f" joinstyle="miter"/>
                  <v:path arrowok="t" textboxrect="0,0,7555885,1484743"/>
                </v:shape>
                <v:rect id="Rectangle 1671" o:spid="_x0000_s1111"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" filled="f" stroked="f">
                  <v:textbox inset="0,0,0,0">
                    <w:txbxContent>
                      <w:p w14:paraId="653DA1C9" w14:textId="77777777" w:rsidR="00044F4E" w:rsidRDefault="00746FBC">
                        <w:r>
                          <w:rPr>
                            <w:rFonts w:ascii="Arial" w:eastAsia="Arial" w:hAnsi="Arial" w:cs="Arial"/>
                            <w:b/>
                            <w:color w:val="181717"/>
                            <w:sz w:val="24"/>
                          </w:rPr>
                          <w:t>A2</w:t>
                        </w:r>
                      </w:p>
                    </w:txbxContent>
                  </v:textbox>
                </v:rect>
                <v:rect id="Rectangle 1672" o:spid="_x0000_s1112"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14:paraId="78EB32CB" w14:textId="77777777" w:rsidR="00044F4E" w:rsidRDefault="00746FBC">
                        <w:r>
                          <w:rPr>
                            <w:rFonts w:ascii="Arial" w:eastAsia="Arial" w:hAnsi="Arial" w:cs="Arial"/>
                            <w:b/>
                            <w:color w:val="181717"/>
                            <w:sz w:val="24"/>
                          </w:rPr>
                          <w:t>Objektbilder</w:t>
                        </w:r>
                      </w:p>
                    </w:txbxContent>
                  </v:textbox>
                </v:rect>
                <v:shape id="Shape 19096" o:spid="_x0000_s1113"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" path="m,l7555885,r,5816041l,5816041,,e" fillcolor="#fffefd" stroked="f" strokeweight="0">
                  <v:stroke miterlimit="83231f" joinstyle="miter"/>
                  <v:path arrowok="t" textboxrect="0,0,7555885,5816041"/>
                </v:shape>
                <v:shape id="Shape 1674" o:spid="_x0000_s1114"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" path="m,l4685861,e" filled="f" strokecolor="#e5e0db" strokeweight=".35275mm">
                  <v:stroke miterlimit="83231f" joinstyle="miter"/>
                  <v:path arrowok="t" textboxrect="0,0,4685861,0"/>
                </v:shape>
                <v:shape id="Shape 1675" o:spid="_x0000_s1115"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" path="m,l4685861,e" filled="f" strokecolor="#e5e0db" strokeweight=".35275mm">
                  <v:stroke miterlimit="83231f" joinstyle="miter"/>
                  <v:path arrowok="t" textboxrect="0,0,4685861,0"/>
                </v:shape>
                <v:shape id="Shape 1676" o:spid="_x0000_s1116"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" path="m,l,5460462e" filled="f" strokecolor="#e5e0db" strokeweight=".35275mm">
                  <v:stroke miterlimit="83231f" joinstyle="miter"/>
                  <v:path arrowok="t" textboxrect="0,0,0,5460462"/>
                </v:shape>
                <v:shape id="Shape 1677" o:spid="_x0000_s1117"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" path="m,l,5460462e" filled="f" strokecolor="#e5e0db" strokeweight=".35275mm">
                  <v:stroke miterlimit="83231f" joinstyle="miter"/>
                  <v:path arrowok="t" textboxrect="0,0,0,5460462"/>
                </v:shape>
                <v:rect id="Rectangle 1680" o:spid="_x0000_s1118" style="position:absolute;left:57271;top:17622;width:54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4FB50E48" w14:textId="77777777" w:rsidR="00044F4E" w:rsidRDefault="00746FBC">
                        <w:r>
                          <w:rPr>
                            <w:rFonts w:ascii="Arial" w:eastAsia="Arial" w:hAnsi="Arial" w:cs="Arial"/>
                            <w:color w:val="181717"/>
                            <w:sz w:val="18"/>
                          </w:rPr>
                          <w:t>Zustand</w:t>
                        </w:r>
                      </w:p>
                    </w:txbxContent>
                  </v:textbox>
                </v:rect>
                <v:rect id="Rectangle 1681" o:spid="_x0000_s1119" style="position:absolute;left:57271;top:19146;width:8955;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270C023A" w14:textId="77777777" w:rsidR="00044F4E" w:rsidRDefault="00746FBC">
                        <w:r>
                          <w:rPr>
                            <w:rFonts w:ascii="Arial" w:eastAsia="Arial" w:hAnsi="Arial" w:cs="Arial"/>
                            <w:color w:val="181717"/>
                            <w:sz w:val="18"/>
                          </w:rPr>
                          <w:t>Treppenhaus</w:t>
                        </w:r>
                      </w:p>
                    </w:txbxContent>
                  </v:textbox>
                </v:rect>
                <v:rect id="Rectangle 1682" o:spid="_x0000_s1120"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230E2DE1" w14:textId="77777777" w:rsidR="00044F4E" w:rsidRDefault="00746FBC">
                        <w:r>
                          <w:rPr>
                            <w:rFonts w:ascii="Arial" w:eastAsia="Arial" w:hAnsi="Arial" w:cs="Arial"/>
                            <w:b/>
                            <w:color w:val="181717"/>
                            <w:sz w:val="20"/>
                          </w:rPr>
                          <w:t>Nr. 4</w:t>
                        </w:r>
                      </w:p>
                    </w:txbxContent>
                  </v:textbox>
                </v:rect>
                <v:shape id="Shape 19097" o:spid="_x0000_s1121"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09B74D24"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5408" behindDoc="0" locked="0" layoutInCell="1" allowOverlap="1" wp14:anchorId="59938344" wp14:editId="786E92AC">
                <wp:simplePos x="0" y="0"/>
                <wp:positionH relativeFrom="page">
                  <wp:posOffset>0</wp:posOffset>
                </wp:positionH>
                <wp:positionV relativeFrom="page">
                  <wp:posOffset>0</wp:posOffset>
                </wp:positionV>
                <wp:extent cx="7555885" cy="10627864"/>
                <wp:effectExtent l="0" t="0" r="6985" b="2540"/>
                <wp:wrapTopAndBottom/>
                <wp:docPr id="15878" name="Group 15878"/>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02" name="Shape 19102"/>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03" name="Shape 19103"/>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698" name="Rectangle 1698"/>
                        <wps:cNvSpPr/>
                        <wps:spPr>
                          <a:xfrm>
                            <a:off x="592527" y="432475"/>
                            <a:ext cx="259017" cy="226424"/>
                          </a:xfrm>
                          <a:prstGeom prst="rect">
                            <a:avLst/>
                          </a:prstGeom>
                          <a:ln>
                            <a:noFill/>
                          </a:ln>
                        </wps:spPr>
                        <wps:txbx>
                          <w:txbxContent>
                            <w:p w14:paraId="6FE07BA2"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699" name="Rectangle 1699"/>
                        <wps:cNvSpPr/>
                        <wps:spPr>
                          <a:xfrm>
                            <a:off x="927009" y="432475"/>
                            <a:ext cx="1181173" cy="226424"/>
                          </a:xfrm>
                          <a:prstGeom prst="rect">
                            <a:avLst/>
                          </a:prstGeom>
                          <a:ln>
                            <a:noFill/>
                          </a:ln>
                        </wps:spPr>
                        <wps:txbx>
                          <w:txbxContent>
                            <w:p w14:paraId="53567552"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04" name="Shape 19104"/>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01" name="Shape 1701"/>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02" name="Shape 1702"/>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03" name="Shape 1703"/>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04" name="Shape 1704"/>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07" name="Rectangle 1707"/>
                        <wps:cNvSpPr/>
                        <wps:spPr>
                          <a:xfrm>
                            <a:off x="5727152" y="1762225"/>
                            <a:ext cx="548888" cy="169817"/>
                          </a:xfrm>
                          <a:prstGeom prst="rect">
                            <a:avLst/>
                          </a:prstGeom>
                          <a:ln>
                            <a:noFill/>
                          </a:ln>
                        </wps:spPr>
                        <wps:txbx>
                          <w:txbxContent>
                            <w:p w14:paraId="3D709E03" w14:textId="77777777" w:rsidR="00044F4E" w:rsidRDefault="00746FBC">
                              <w:r>
                                <w:rPr>
                                  <w:rFonts w:ascii="Arial" w:eastAsia="Arial" w:hAnsi="Arial" w:cs="Arial"/>
                                  <w:color w:val="181717"/>
                                  <w:sz w:val="18"/>
                                </w:rPr>
                                <w:t>Zustand</w:t>
                              </w:r>
                            </w:p>
                          </w:txbxContent>
                        </wps:txbx>
                        <wps:bodyPr horzOverflow="overflow" vert="horz" lIns="0" tIns="0" rIns="0" bIns="0" rtlCol="0">
                          <a:noAutofit/>
                        </wps:bodyPr>
                      </wps:wsp>
                      <wps:wsp>
                        <wps:cNvPr id="1708" name="Rectangle 1708"/>
                        <wps:cNvSpPr/>
                        <wps:spPr>
                          <a:xfrm>
                            <a:off x="5727152" y="1914613"/>
                            <a:ext cx="895459" cy="169817"/>
                          </a:xfrm>
                          <a:prstGeom prst="rect">
                            <a:avLst/>
                          </a:prstGeom>
                          <a:ln>
                            <a:noFill/>
                          </a:ln>
                        </wps:spPr>
                        <wps:txbx>
                          <w:txbxContent>
                            <w:p w14:paraId="2DA3F785" w14:textId="77777777" w:rsidR="00044F4E" w:rsidRDefault="00746FBC">
                              <w:r>
                                <w:rPr>
                                  <w:rFonts w:ascii="Arial" w:eastAsia="Arial" w:hAnsi="Arial" w:cs="Arial"/>
                                  <w:color w:val="181717"/>
                                  <w:sz w:val="18"/>
                                </w:rPr>
                                <w:t>Treppenhaus</w:t>
                              </w:r>
                            </w:p>
                          </w:txbxContent>
                        </wps:txbx>
                        <wps:bodyPr horzOverflow="overflow" vert="horz" lIns="0" tIns="0" rIns="0" bIns="0" rtlCol="0">
                          <a:noAutofit/>
                        </wps:bodyPr>
                      </wps:wsp>
                      <wps:wsp>
                        <wps:cNvPr id="1709" name="Rectangle 1709"/>
                        <wps:cNvSpPr/>
                        <wps:spPr>
                          <a:xfrm>
                            <a:off x="5727152" y="1534867"/>
                            <a:ext cx="375111" cy="188687"/>
                          </a:xfrm>
                          <a:prstGeom prst="rect">
                            <a:avLst/>
                          </a:prstGeom>
                          <a:ln>
                            <a:noFill/>
                          </a:ln>
                        </wps:spPr>
                        <wps:txbx>
                          <w:txbxContent>
                            <w:p w14:paraId="7EE61128" w14:textId="77777777" w:rsidR="00044F4E" w:rsidRDefault="00746FBC">
                              <w:r>
                                <w:rPr>
                                  <w:rFonts w:ascii="Arial" w:eastAsia="Arial" w:hAnsi="Arial" w:cs="Arial"/>
                                  <w:b/>
                                  <w:color w:val="181717"/>
                                  <w:sz w:val="20"/>
                                </w:rPr>
                                <w:t>Nr. 5</w:t>
                              </w:r>
                            </w:p>
                          </w:txbxContent>
                        </wps:txbx>
                        <wps:bodyPr horzOverflow="overflow" vert="horz" lIns="0" tIns="0" rIns="0" bIns="0" rtlCol="0">
                          <a:noAutofit/>
                        </wps:bodyPr>
                      </wps:wsp>
                      <wps:wsp>
                        <wps:cNvPr id="19105" name="Shape 19105"/>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59938344" id="Group 15878" o:spid="_x0000_s1122" style="position:absolute;left:0;text-align:left;margin-left:0;margin-top:0;width:594.95pt;height:836.85pt;z-index:251665408;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">
                <v:shape id="Shape 19102" o:spid="_x0000_s1123"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" path="m,l7555885,r,10627864l,10627864,,e" fillcolor="#fdfcfb" stroked="f" strokeweight="0">
                  <v:stroke miterlimit="83231f" joinstyle="miter"/>
                  <v:path arrowok="t" textboxrect="0,0,7555885,10627864"/>
                </v:shape>
                <v:shape id="Shape 19103" o:spid="_x0000_s1124"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" path="m,l7555885,r,1484743l,1484743,,e" fillcolor="#fffefd" stroked="f" strokeweight="0">
                  <v:stroke miterlimit="83231f" joinstyle="miter"/>
                  <v:path arrowok="t" textboxrect="0,0,7555885,1484743"/>
                </v:shape>
                <v:rect id="Rectangle 1698" o:spid="_x0000_s1125"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6FE07BA2" w14:textId="77777777" w:rsidR="00044F4E" w:rsidRDefault="00746FBC">
                        <w:r>
                          <w:rPr>
                            <w:rFonts w:ascii="Arial" w:eastAsia="Arial" w:hAnsi="Arial" w:cs="Arial"/>
                            <w:b/>
                            <w:color w:val="181717"/>
                            <w:sz w:val="24"/>
                          </w:rPr>
                          <w:t>A2</w:t>
                        </w:r>
                      </w:p>
                    </w:txbxContent>
                  </v:textbox>
                </v:rect>
                <v:rect id="Rectangle 1699" o:spid="_x0000_s1126"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53567552" w14:textId="77777777" w:rsidR="00044F4E" w:rsidRDefault="00746FBC">
                        <w:r>
                          <w:rPr>
                            <w:rFonts w:ascii="Arial" w:eastAsia="Arial" w:hAnsi="Arial" w:cs="Arial"/>
                            <w:b/>
                            <w:color w:val="181717"/>
                            <w:sz w:val="24"/>
                          </w:rPr>
                          <w:t>Objektbilder</w:t>
                        </w:r>
                      </w:p>
                    </w:txbxContent>
                  </v:textbox>
                </v:rect>
                <v:shape id="Shape 19104" o:spid="_x0000_s1127"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" path="m,l7555885,r,5816041l,5816041,,e" fillcolor="#fffefd" stroked="f" strokeweight="0">
                  <v:stroke miterlimit="83231f" joinstyle="miter"/>
                  <v:path arrowok="t" textboxrect="0,0,7555885,5816041"/>
                </v:shape>
                <v:shape id="Shape 1701" o:spid="_x0000_s1128"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" path="m,l4685861,e" filled="f" strokecolor="#e5e0db" strokeweight=".35275mm">
                  <v:stroke miterlimit="83231f" joinstyle="miter"/>
                  <v:path arrowok="t" textboxrect="0,0,4685861,0"/>
                </v:shape>
                <v:shape id="Shape 1702" o:spid="_x0000_s1129"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" path="m,l4685861,e" filled="f" strokecolor="#e5e0db" strokeweight=".35275mm">
                  <v:stroke miterlimit="83231f" joinstyle="miter"/>
                  <v:path arrowok="t" textboxrect="0,0,4685861,0"/>
                </v:shape>
                <v:shape id="Shape 1703" o:spid="_x0000_s1130"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" path="m,l,5460462e" filled="f" strokecolor="#e5e0db" strokeweight=".35275mm">
                  <v:stroke miterlimit="83231f" joinstyle="miter"/>
                  <v:path arrowok="t" textboxrect="0,0,0,5460462"/>
                </v:shape>
                <v:shape id="Shape 1704" o:spid="_x0000_s1131"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" path="m,l,5460462e" filled="f" strokecolor="#e5e0db" strokeweight=".35275mm">
                  <v:stroke miterlimit="83231f" joinstyle="miter"/>
                  <v:path arrowok="t" textboxrect="0,0,0,5460462"/>
                </v:shape>
                <v:rect id="Rectangle 1707" o:spid="_x0000_s1132" style="position:absolute;left:57271;top:17622;width:54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3D709E03" w14:textId="77777777" w:rsidR="00044F4E" w:rsidRDefault="00746FBC">
                        <w:r>
                          <w:rPr>
                            <w:rFonts w:ascii="Arial" w:eastAsia="Arial" w:hAnsi="Arial" w:cs="Arial"/>
                            <w:color w:val="181717"/>
                            <w:sz w:val="18"/>
                          </w:rPr>
                          <w:t>Zustand</w:t>
                        </w:r>
                      </w:p>
                    </w:txbxContent>
                  </v:textbox>
                </v:rect>
                <v:rect id="Rectangle 1708" o:spid="_x0000_s1133" style="position:absolute;left:57271;top:19146;width:8955;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2DA3F785" w14:textId="77777777" w:rsidR="00044F4E" w:rsidRDefault="00746FBC">
                        <w:r>
                          <w:rPr>
                            <w:rFonts w:ascii="Arial" w:eastAsia="Arial" w:hAnsi="Arial" w:cs="Arial"/>
                            <w:color w:val="181717"/>
                            <w:sz w:val="18"/>
                          </w:rPr>
                          <w:t>Treppenhaus</w:t>
                        </w:r>
                      </w:p>
                    </w:txbxContent>
                  </v:textbox>
                </v:rect>
                <v:rect id="Rectangle 1709" o:spid="_x0000_s1134"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7EE61128" w14:textId="77777777" w:rsidR="00044F4E" w:rsidRDefault="00746FBC">
                        <w:r>
                          <w:rPr>
                            <w:rFonts w:ascii="Arial" w:eastAsia="Arial" w:hAnsi="Arial" w:cs="Arial"/>
                            <w:b/>
                            <w:color w:val="181717"/>
                            <w:sz w:val="20"/>
                          </w:rPr>
                          <w:t>Nr. 5</w:t>
                        </w:r>
                      </w:p>
                    </w:txbxContent>
                  </v:textbox>
                </v:rect>
                <v:shape id="Shape 19105" o:spid="_x0000_s1135"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581708A3"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6432" behindDoc="0" locked="0" layoutInCell="1" allowOverlap="1" wp14:anchorId="5887D787" wp14:editId="6D6BCBD8">
                <wp:simplePos x="0" y="0"/>
                <wp:positionH relativeFrom="page">
                  <wp:posOffset>0</wp:posOffset>
                </wp:positionH>
                <wp:positionV relativeFrom="page">
                  <wp:posOffset>0</wp:posOffset>
                </wp:positionV>
                <wp:extent cx="7555885" cy="10627864"/>
                <wp:effectExtent l="0" t="0" r="6985" b="2540"/>
                <wp:wrapTopAndBottom/>
                <wp:docPr id="16035" name="Group 16035"/>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10" name="Shape 19110"/>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11" name="Shape 19111"/>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25" name="Rectangle 1725"/>
                        <wps:cNvSpPr/>
                        <wps:spPr>
                          <a:xfrm>
                            <a:off x="592527" y="432475"/>
                            <a:ext cx="259017" cy="226424"/>
                          </a:xfrm>
                          <a:prstGeom prst="rect">
                            <a:avLst/>
                          </a:prstGeom>
                          <a:ln>
                            <a:noFill/>
                          </a:ln>
                        </wps:spPr>
                        <wps:txbx>
                          <w:txbxContent>
                            <w:p w14:paraId="7071EBC4"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726" name="Rectangle 1726"/>
                        <wps:cNvSpPr/>
                        <wps:spPr>
                          <a:xfrm>
                            <a:off x="927009" y="432475"/>
                            <a:ext cx="1181173" cy="226424"/>
                          </a:xfrm>
                          <a:prstGeom prst="rect">
                            <a:avLst/>
                          </a:prstGeom>
                          <a:ln>
                            <a:noFill/>
                          </a:ln>
                        </wps:spPr>
                        <wps:txbx>
                          <w:txbxContent>
                            <w:p w14:paraId="7AD3A163"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12" name="Shape 19112"/>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28" name="Shape 1728"/>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29" name="Shape 1729"/>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30" name="Shape 1730"/>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31" name="Shape 1731"/>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34" name="Rectangle 1734"/>
                        <wps:cNvSpPr/>
                        <wps:spPr>
                          <a:xfrm>
                            <a:off x="5727152" y="1762225"/>
                            <a:ext cx="548888" cy="169817"/>
                          </a:xfrm>
                          <a:prstGeom prst="rect">
                            <a:avLst/>
                          </a:prstGeom>
                          <a:ln>
                            <a:noFill/>
                          </a:ln>
                        </wps:spPr>
                        <wps:txbx>
                          <w:txbxContent>
                            <w:p w14:paraId="61C1188A" w14:textId="77777777" w:rsidR="00044F4E" w:rsidRDefault="00746FBC">
                              <w:r>
                                <w:rPr>
                                  <w:rFonts w:ascii="Arial" w:eastAsia="Arial" w:hAnsi="Arial" w:cs="Arial"/>
                                  <w:color w:val="181717"/>
                                  <w:sz w:val="18"/>
                                </w:rPr>
                                <w:t>Zustand</w:t>
                              </w:r>
                            </w:p>
                          </w:txbxContent>
                        </wps:txbx>
                        <wps:bodyPr horzOverflow="overflow" vert="horz" lIns="0" tIns="0" rIns="0" bIns="0" rtlCol="0">
                          <a:noAutofit/>
                        </wps:bodyPr>
                      </wps:wsp>
                      <wps:wsp>
                        <wps:cNvPr id="1735" name="Rectangle 1735"/>
                        <wps:cNvSpPr/>
                        <wps:spPr>
                          <a:xfrm>
                            <a:off x="5727152" y="1914613"/>
                            <a:ext cx="895459" cy="169817"/>
                          </a:xfrm>
                          <a:prstGeom prst="rect">
                            <a:avLst/>
                          </a:prstGeom>
                          <a:ln>
                            <a:noFill/>
                          </a:ln>
                        </wps:spPr>
                        <wps:txbx>
                          <w:txbxContent>
                            <w:p w14:paraId="2817211F" w14:textId="77777777" w:rsidR="00044F4E" w:rsidRDefault="00746FBC">
                              <w:r>
                                <w:rPr>
                                  <w:rFonts w:ascii="Arial" w:eastAsia="Arial" w:hAnsi="Arial" w:cs="Arial"/>
                                  <w:color w:val="181717"/>
                                  <w:sz w:val="18"/>
                                </w:rPr>
                                <w:t>Treppenhaus</w:t>
                              </w:r>
                            </w:p>
                          </w:txbxContent>
                        </wps:txbx>
                        <wps:bodyPr horzOverflow="overflow" vert="horz" lIns="0" tIns="0" rIns="0" bIns="0" rtlCol="0">
                          <a:noAutofit/>
                        </wps:bodyPr>
                      </wps:wsp>
                      <wps:wsp>
                        <wps:cNvPr id="1736" name="Rectangle 1736"/>
                        <wps:cNvSpPr/>
                        <wps:spPr>
                          <a:xfrm>
                            <a:off x="5727152" y="1534867"/>
                            <a:ext cx="375111" cy="188687"/>
                          </a:xfrm>
                          <a:prstGeom prst="rect">
                            <a:avLst/>
                          </a:prstGeom>
                          <a:ln>
                            <a:noFill/>
                          </a:ln>
                        </wps:spPr>
                        <wps:txbx>
                          <w:txbxContent>
                            <w:p w14:paraId="33D4B9C0" w14:textId="77777777" w:rsidR="00044F4E" w:rsidRDefault="00746FBC">
                              <w:r>
                                <w:rPr>
                                  <w:rFonts w:ascii="Arial" w:eastAsia="Arial" w:hAnsi="Arial" w:cs="Arial"/>
                                  <w:b/>
                                  <w:color w:val="181717"/>
                                  <w:sz w:val="20"/>
                                </w:rPr>
                                <w:t>Nr. 6</w:t>
                              </w:r>
                            </w:p>
                          </w:txbxContent>
                        </wps:txbx>
                        <wps:bodyPr horzOverflow="overflow" vert="horz" lIns="0" tIns="0" rIns="0" bIns="0" rtlCol="0">
                          <a:noAutofit/>
                        </wps:bodyPr>
                      </wps:wsp>
                      <wps:wsp>
                        <wps:cNvPr id="19113" name="Shape 19113"/>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5887D787" id="Group 16035" o:spid="_x0000_s1136" style="position:absolute;left:0;text-align:left;margin-left:0;margin-top:0;width:594.95pt;height:836.85pt;z-index:251666432;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">
                <v:shape id="Shape 19110" o:spid="_x0000_s1137"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" path="m,l7555885,r,10627864l,10627864,,e" fillcolor="#fdfcfb" stroked="f" strokeweight="0">
                  <v:stroke miterlimit="83231f" joinstyle="miter"/>
                  <v:path arrowok="t" textboxrect="0,0,7555885,10627864"/>
                </v:shape>
                <v:shape id="Shape 19111" o:spid="_x0000_s1138"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" path="m,l7555885,r,1484743l,1484743,,e" fillcolor="#fffefd" stroked="f" strokeweight="0">
                  <v:stroke miterlimit="83231f" joinstyle="miter"/>
                  <v:path arrowok="t" textboxrect="0,0,7555885,1484743"/>
                </v:shape>
                <v:rect id="Rectangle 1725" o:spid="_x0000_s1139"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7071EBC4" w14:textId="77777777" w:rsidR="00044F4E" w:rsidRDefault="00746FBC">
                        <w:r>
                          <w:rPr>
                            <w:rFonts w:ascii="Arial" w:eastAsia="Arial" w:hAnsi="Arial" w:cs="Arial"/>
                            <w:b/>
                            <w:color w:val="181717"/>
                            <w:sz w:val="24"/>
                          </w:rPr>
                          <w:t>A2</w:t>
                        </w:r>
                      </w:p>
                    </w:txbxContent>
                  </v:textbox>
                </v:rect>
                <v:rect id="Rectangle 1726" o:spid="_x0000_s1140"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" filled="f" stroked="f">
                  <v:textbox inset="0,0,0,0">
                    <w:txbxContent>
                      <w:p w14:paraId="7AD3A163" w14:textId="77777777" w:rsidR="00044F4E" w:rsidRDefault="00746FBC">
                        <w:r>
                          <w:rPr>
                            <w:rFonts w:ascii="Arial" w:eastAsia="Arial" w:hAnsi="Arial" w:cs="Arial"/>
                            <w:b/>
                            <w:color w:val="181717"/>
                            <w:sz w:val="24"/>
                          </w:rPr>
                          <w:t>Objektbilder</w:t>
                        </w:r>
                      </w:p>
                    </w:txbxContent>
                  </v:textbox>
                </v:rect>
                <v:shape id="Shape 19112" o:spid="_x0000_s1141"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" path="m,l7555885,r,5816041l,5816041,,e" fillcolor="#fffefd" stroked="f" strokeweight="0">
                  <v:stroke miterlimit="83231f" joinstyle="miter"/>
                  <v:path arrowok="t" textboxrect="0,0,7555885,5816041"/>
                </v:shape>
                <v:shape id="Shape 1728" o:spid="_x0000_s1142"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" path="m,l4685861,e" filled="f" strokecolor="#e5e0db" strokeweight=".35275mm">
                  <v:stroke miterlimit="83231f" joinstyle="miter"/>
                  <v:path arrowok="t" textboxrect="0,0,4685861,0"/>
                </v:shape>
                <v:shape id="Shape 1729" o:spid="_x0000_s1143"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" path="m,l4685861,e" filled="f" strokecolor="#e5e0db" strokeweight=".35275mm">
                  <v:stroke miterlimit="83231f" joinstyle="miter"/>
                  <v:path arrowok="t" textboxrect="0,0,4685861,0"/>
                </v:shape>
                <v:shape id="Shape 1730" o:spid="_x0000_s1144"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" path="m,l,5460462e" filled="f" strokecolor="#e5e0db" strokeweight=".35275mm">
                  <v:stroke miterlimit="83231f" joinstyle="miter"/>
                  <v:path arrowok="t" textboxrect="0,0,0,5460462"/>
                </v:shape>
                <v:shape id="Shape 1731" o:spid="_x0000_s1145"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" path="m,l,5460462e" filled="f" strokecolor="#e5e0db" strokeweight=".35275mm">
                  <v:stroke miterlimit="83231f" joinstyle="miter"/>
                  <v:path arrowok="t" textboxrect="0,0,0,5460462"/>
                </v:shape>
                <v:rect id="Rectangle 1734" o:spid="_x0000_s1146" style="position:absolute;left:57271;top:17622;width:54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61C1188A" w14:textId="77777777" w:rsidR="00044F4E" w:rsidRDefault="00746FBC">
                        <w:r>
                          <w:rPr>
                            <w:rFonts w:ascii="Arial" w:eastAsia="Arial" w:hAnsi="Arial" w:cs="Arial"/>
                            <w:color w:val="181717"/>
                            <w:sz w:val="18"/>
                          </w:rPr>
                          <w:t>Zustand</w:t>
                        </w:r>
                      </w:p>
                    </w:txbxContent>
                  </v:textbox>
                </v:rect>
                <v:rect id="Rectangle 1735" o:spid="_x0000_s1147" style="position:absolute;left:57271;top:19146;width:8955;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2817211F" w14:textId="77777777" w:rsidR="00044F4E" w:rsidRDefault="00746FBC">
                        <w:r>
                          <w:rPr>
                            <w:rFonts w:ascii="Arial" w:eastAsia="Arial" w:hAnsi="Arial" w:cs="Arial"/>
                            <w:color w:val="181717"/>
                            <w:sz w:val="18"/>
                          </w:rPr>
                          <w:t>Treppenhaus</w:t>
                        </w:r>
                      </w:p>
                    </w:txbxContent>
                  </v:textbox>
                </v:rect>
                <v:rect id="Rectangle 1736" o:spid="_x0000_s1148"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33D4B9C0" w14:textId="77777777" w:rsidR="00044F4E" w:rsidRDefault="00746FBC">
                        <w:r>
                          <w:rPr>
                            <w:rFonts w:ascii="Arial" w:eastAsia="Arial" w:hAnsi="Arial" w:cs="Arial"/>
                            <w:b/>
                            <w:color w:val="181717"/>
                            <w:sz w:val="20"/>
                          </w:rPr>
                          <w:t>Nr. 6</w:t>
                        </w:r>
                      </w:p>
                    </w:txbxContent>
                  </v:textbox>
                </v:rect>
                <v:shape id="Shape 19113" o:spid="_x0000_s1149"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06B335A7"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7456" behindDoc="0" locked="0" layoutInCell="1" allowOverlap="1" wp14:anchorId="16652D91" wp14:editId="673CE385">
                <wp:simplePos x="0" y="0"/>
                <wp:positionH relativeFrom="page">
                  <wp:posOffset>0</wp:posOffset>
                </wp:positionH>
                <wp:positionV relativeFrom="page">
                  <wp:posOffset>0</wp:posOffset>
                </wp:positionV>
                <wp:extent cx="7555885" cy="10627864"/>
                <wp:effectExtent l="0" t="0" r="6985" b="2540"/>
                <wp:wrapTopAndBottom/>
                <wp:docPr id="15763" name="Group 15763"/>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18" name="Shape 19118"/>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19" name="Shape 19119"/>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52" name="Rectangle 1752"/>
                        <wps:cNvSpPr/>
                        <wps:spPr>
                          <a:xfrm>
                            <a:off x="592527" y="432475"/>
                            <a:ext cx="259017" cy="226424"/>
                          </a:xfrm>
                          <a:prstGeom prst="rect">
                            <a:avLst/>
                          </a:prstGeom>
                          <a:ln>
                            <a:noFill/>
                          </a:ln>
                        </wps:spPr>
                        <wps:txbx>
                          <w:txbxContent>
                            <w:p w14:paraId="6B3D249F"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753" name="Rectangle 1753"/>
                        <wps:cNvSpPr/>
                        <wps:spPr>
                          <a:xfrm>
                            <a:off x="927009" y="432475"/>
                            <a:ext cx="1181173" cy="226424"/>
                          </a:xfrm>
                          <a:prstGeom prst="rect">
                            <a:avLst/>
                          </a:prstGeom>
                          <a:ln>
                            <a:noFill/>
                          </a:ln>
                        </wps:spPr>
                        <wps:txbx>
                          <w:txbxContent>
                            <w:p w14:paraId="1FBC4B87"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20" name="Shape 19120"/>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55" name="Shape 1755"/>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56" name="Shape 1756"/>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57" name="Shape 1757"/>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58" name="Shape 1758"/>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61" name="Rectangle 1761"/>
                        <wps:cNvSpPr/>
                        <wps:spPr>
                          <a:xfrm>
                            <a:off x="5727152" y="1762225"/>
                            <a:ext cx="1240964" cy="169817"/>
                          </a:xfrm>
                          <a:prstGeom prst="rect">
                            <a:avLst/>
                          </a:prstGeom>
                          <a:ln>
                            <a:noFill/>
                          </a:ln>
                        </wps:spPr>
                        <wps:txbx>
                          <w:txbxContent>
                            <w:p w14:paraId="3FFC9252" w14:textId="77777777" w:rsidR="00044F4E" w:rsidRDefault="00746FBC">
                              <w:r>
                                <w:rPr>
                                  <w:rFonts w:ascii="Arial" w:eastAsia="Arial" w:hAnsi="Arial" w:cs="Arial"/>
                                  <w:color w:val="181717"/>
                                  <w:sz w:val="18"/>
                                </w:rPr>
                                <w:t>Zustand Flur/Diele</w:t>
                              </w:r>
                            </w:p>
                          </w:txbxContent>
                        </wps:txbx>
                        <wps:bodyPr horzOverflow="overflow" vert="horz" lIns="0" tIns="0" rIns="0" bIns="0" rtlCol="0">
                          <a:noAutofit/>
                        </wps:bodyPr>
                      </wps:wsp>
                      <wps:wsp>
                        <wps:cNvPr id="1762" name="Rectangle 1762"/>
                        <wps:cNvSpPr/>
                        <wps:spPr>
                          <a:xfrm>
                            <a:off x="5727152" y="1534867"/>
                            <a:ext cx="375111" cy="188687"/>
                          </a:xfrm>
                          <a:prstGeom prst="rect">
                            <a:avLst/>
                          </a:prstGeom>
                          <a:ln>
                            <a:noFill/>
                          </a:ln>
                        </wps:spPr>
                        <wps:txbx>
                          <w:txbxContent>
                            <w:p w14:paraId="50D0B3D3" w14:textId="77777777" w:rsidR="00044F4E" w:rsidRDefault="00746FBC">
                              <w:r>
                                <w:rPr>
                                  <w:rFonts w:ascii="Arial" w:eastAsia="Arial" w:hAnsi="Arial" w:cs="Arial"/>
                                  <w:b/>
                                  <w:color w:val="181717"/>
                                  <w:sz w:val="20"/>
                                </w:rPr>
                                <w:t>Nr. 7</w:t>
                              </w:r>
                            </w:p>
                          </w:txbxContent>
                        </wps:txbx>
                        <wps:bodyPr horzOverflow="overflow" vert="horz" lIns="0" tIns="0" rIns="0" bIns="0" rtlCol="0">
                          <a:noAutofit/>
                        </wps:bodyPr>
                      </wps:wsp>
                      <wps:wsp>
                        <wps:cNvPr id="19121" name="Shape 19121"/>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16652D91" id="Group 15763" o:spid="_x0000_s1150" style="position:absolute;left:0;text-align:left;margin-left:0;margin-top:0;width:594.95pt;height:836.85pt;z-index:251667456;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">
                <v:shape id="Shape 19118" o:spid="_x0000_s1151"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" path="m,l7555885,r,10627864l,10627864,,e" fillcolor="#fdfcfb" stroked="f" strokeweight="0">
                  <v:stroke miterlimit="83231f" joinstyle="miter"/>
                  <v:path arrowok="t" textboxrect="0,0,7555885,10627864"/>
                </v:shape>
                <v:shape id="Shape 19119" o:spid="_x0000_s1152"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" path="m,l7555885,r,1484743l,1484743,,e" fillcolor="#fffefd" stroked="f" strokeweight="0">
                  <v:stroke miterlimit="83231f" joinstyle="miter"/>
                  <v:path arrowok="t" textboxrect="0,0,7555885,1484743"/>
                </v:shape>
                <v:rect id="Rectangle 1752" o:spid="_x0000_s1153"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6B3D249F" w14:textId="77777777" w:rsidR="00044F4E" w:rsidRDefault="00746FBC">
                        <w:r>
                          <w:rPr>
                            <w:rFonts w:ascii="Arial" w:eastAsia="Arial" w:hAnsi="Arial" w:cs="Arial"/>
                            <w:b/>
                            <w:color w:val="181717"/>
                            <w:sz w:val="24"/>
                          </w:rPr>
                          <w:t>A2</w:t>
                        </w:r>
                      </w:p>
                    </w:txbxContent>
                  </v:textbox>
                </v:rect>
                <v:rect id="Rectangle 1753" o:spid="_x0000_s1154"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1FBC4B87" w14:textId="77777777" w:rsidR="00044F4E" w:rsidRDefault="00746FBC">
                        <w:r>
                          <w:rPr>
                            <w:rFonts w:ascii="Arial" w:eastAsia="Arial" w:hAnsi="Arial" w:cs="Arial"/>
                            <w:b/>
                            <w:color w:val="181717"/>
                            <w:sz w:val="24"/>
                          </w:rPr>
                          <w:t>Objektbilder</w:t>
                        </w:r>
                      </w:p>
                    </w:txbxContent>
                  </v:textbox>
                </v:rect>
                <v:shape id="Shape 19120" o:spid="_x0000_s1155"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" path="m,l7555885,r,5816041l,5816041,,e" fillcolor="#fffefd" stroked="f" strokeweight="0">
                  <v:stroke miterlimit="83231f" joinstyle="miter"/>
                  <v:path arrowok="t" textboxrect="0,0,7555885,5816041"/>
                </v:shape>
                <v:shape id="Shape 1755" o:spid="_x0000_s1156"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" path="m,l4685861,e" filled="f" strokecolor="#e5e0db" strokeweight=".35275mm">
                  <v:stroke miterlimit="83231f" joinstyle="miter"/>
                  <v:path arrowok="t" textboxrect="0,0,4685861,0"/>
                </v:shape>
                <v:shape id="Shape 1756" o:spid="_x0000_s1157"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" path="m,l4685861,e" filled="f" strokecolor="#e5e0db" strokeweight=".35275mm">
                  <v:stroke miterlimit="83231f" joinstyle="miter"/>
                  <v:path arrowok="t" textboxrect="0,0,4685861,0"/>
                </v:shape>
                <v:shape id="Shape 1757" o:spid="_x0000_s1158"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" path="m,l,5460462e" filled="f" strokecolor="#e5e0db" strokeweight=".35275mm">
                  <v:stroke miterlimit="83231f" joinstyle="miter"/>
                  <v:path arrowok="t" textboxrect="0,0,0,5460462"/>
                </v:shape>
                <v:shape id="Shape 1758" o:spid="_x0000_s1159"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" path="m,l,5460462e" filled="f" strokecolor="#e5e0db" strokeweight=".35275mm">
                  <v:stroke miterlimit="83231f" joinstyle="miter"/>
                  <v:path arrowok="t" textboxrect="0,0,0,5460462"/>
                </v:shape>
                <v:rect id="Rectangle 1761" o:spid="_x0000_s1160" style="position:absolute;left:57271;top:17622;width:12410;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3FFC9252" w14:textId="77777777" w:rsidR="00044F4E" w:rsidRDefault="00746FBC">
                        <w:r>
                          <w:rPr>
                            <w:rFonts w:ascii="Arial" w:eastAsia="Arial" w:hAnsi="Arial" w:cs="Arial"/>
                            <w:color w:val="181717"/>
                            <w:sz w:val="18"/>
                          </w:rPr>
                          <w:t>Zustand Flur/Diele</w:t>
                        </w:r>
                      </w:p>
                    </w:txbxContent>
                  </v:textbox>
                </v:rect>
                <v:rect id="Rectangle 1762" o:spid="_x0000_s1161"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50D0B3D3" w14:textId="77777777" w:rsidR="00044F4E" w:rsidRDefault="00746FBC">
                        <w:r>
                          <w:rPr>
                            <w:rFonts w:ascii="Arial" w:eastAsia="Arial" w:hAnsi="Arial" w:cs="Arial"/>
                            <w:b/>
                            <w:color w:val="181717"/>
                            <w:sz w:val="20"/>
                          </w:rPr>
                          <w:t>Nr. 7</w:t>
                        </w:r>
                      </w:p>
                    </w:txbxContent>
                  </v:textbox>
                </v:rect>
                <v:shape id="Shape 19121" o:spid="_x0000_s1162"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241DF261"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8480" behindDoc="0" locked="0" layoutInCell="1" allowOverlap="1" wp14:anchorId="6FB9DC02" wp14:editId="1493973D">
                <wp:simplePos x="0" y="0"/>
                <wp:positionH relativeFrom="page">
                  <wp:posOffset>0</wp:posOffset>
                </wp:positionH>
                <wp:positionV relativeFrom="page">
                  <wp:posOffset>0</wp:posOffset>
                </wp:positionV>
                <wp:extent cx="7555885" cy="10627864"/>
                <wp:effectExtent l="0" t="0" r="6985" b="2540"/>
                <wp:wrapTopAndBottom/>
                <wp:docPr id="15737" name="Group 15737"/>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26" name="Shape 19126"/>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27" name="Shape 19127"/>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78" name="Rectangle 1778"/>
                        <wps:cNvSpPr/>
                        <wps:spPr>
                          <a:xfrm>
                            <a:off x="592527" y="432475"/>
                            <a:ext cx="259017" cy="226424"/>
                          </a:xfrm>
                          <a:prstGeom prst="rect">
                            <a:avLst/>
                          </a:prstGeom>
                          <a:ln>
                            <a:noFill/>
                          </a:ln>
                        </wps:spPr>
                        <wps:txbx>
                          <w:txbxContent>
                            <w:p w14:paraId="2A2BEA29"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779" name="Rectangle 1779"/>
                        <wps:cNvSpPr/>
                        <wps:spPr>
                          <a:xfrm>
                            <a:off x="927009" y="432475"/>
                            <a:ext cx="1181173" cy="226424"/>
                          </a:xfrm>
                          <a:prstGeom prst="rect">
                            <a:avLst/>
                          </a:prstGeom>
                          <a:ln>
                            <a:noFill/>
                          </a:ln>
                        </wps:spPr>
                        <wps:txbx>
                          <w:txbxContent>
                            <w:p w14:paraId="5FC3CC31"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28" name="Shape 19128"/>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781" name="Shape 1781"/>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82" name="Shape 1782"/>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83" name="Shape 1783"/>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84" name="Shape 1784"/>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787" name="Rectangle 1787"/>
                        <wps:cNvSpPr/>
                        <wps:spPr>
                          <a:xfrm>
                            <a:off x="5727152" y="1762225"/>
                            <a:ext cx="1240964" cy="169817"/>
                          </a:xfrm>
                          <a:prstGeom prst="rect">
                            <a:avLst/>
                          </a:prstGeom>
                          <a:ln>
                            <a:noFill/>
                          </a:ln>
                        </wps:spPr>
                        <wps:txbx>
                          <w:txbxContent>
                            <w:p w14:paraId="67B8A8F7" w14:textId="77777777" w:rsidR="00044F4E" w:rsidRDefault="00746FBC">
                              <w:r>
                                <w:rPr>
                                  <w:rFonts w:ascii="Arial" w:eastAsia="Arial" w:hAnsi="Arial" w:cs="Arial"/>
                                  <w:color w:val="181717"/>
                                  <w:sz w:val="18"/>
                                </w:rPr>
                                <w:t>Zustand Flur/Diele</w:t>
                              </w:r>
                            </w:p>
                          </w:txbxContent>
                        </wps:txbx>
                        <wps:bodyPr horzOverflow="overflow" vert="horz" lIns="0" tIns="0" rIns="0" bIns="0" rtlCol="0">
                          <a:noAutofit/>
                        </wps:bodyPr>
                      </wps:wsp>
                      <wps:wsp>
                        <wps:cNvPr id="1788" name="Rectangle 1788"/>
                        <wps:cNvSpPr/>
                        <wps:spPr>
                          <a:xfrm>
                            <a:off x="5727152" y="1534867"/>
                            <a:ext cx="375111" cy="188687"/>
                          </a:xfrm>
                          <a:prstGeom prst="rect">
                            <a:avLst/>
                          </a:prstGeom>
                          <a:ln>
                            <a:noFill/>
                          </a:ln>
                        </wps:spPr>
                        <wps:txbx>
                          <w:txbxContent>
                            <w:p w14:paraId="034AB317" w14:textId="77777777" w:rsidR="00044F4E" w:rsidRDefault="00746FBC">
                              <w:r>
                                <w:rPr>
                                  <w:rFonts w:ascii="Arial" w:eastAsia="Arial" w:hAnsi="Arial" w:cs="Arial"/>
                                  <w:b/>
                                  <w:color w:val="181717"/>
                                  <w:sz w:val="20"/>
                                </w:rPr>
                                <w:t>Nr. 8</w:t>
                              </w:r>
                            </w:p>
                          </w:txbxContent>
                        </wps:txbx>
                        <wps:bodyPr horzOverflow="overflow" vert="horz" lIns="0" tIns="0" rIns="0" bIns="0" rtlCol="0">
                          <a:noAutofit/>
                        </wps:bodyPr>
                      </wps:wsp>
                      <wps:wsp>
                        <wps:cNvPr id="19129" name="Shape 19129"/>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6FB9DC02" id="Group 15737" o:spid="_x0000_s1163" style="position:absolute;left:0;text-align:left;margin-left:0;margin-top:0;width:594.95pt;height:836.85pt;z-index:251668480;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">
                <v:shape id="Shape 19126" o:spid="_x0000_s1164"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" path="m,l7555885,r,10627864l,10627864,,e" fillcolor="#fdfcfb" stroked="f" strokeweight="0">
                  <v:stroke miterlimit="83231f" joinstyle="miter"/>
                  <v:path arrowok="t" textboxrect="0,0,7555885,10627864"/>
                </v:shape>
                <v:shape id="Shape 19127" o:spid="_x0000_s1165"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" path="m,l7555885,r,1484743l,1484743,,e" fillcolor="#fffefd" stroked="f" strokeweight="0">
                  <v:stroke miterlimit="83231f" joinstyle="miter"/>
                  <v:path arrowok="t" textboxrect="0,0,7555885,1484743"/>
                </v:shape>
                <v:rect id="Rectangle 1778" o:spid="_x0000_s1166"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2A2BEA29" w14:textId="77777777" w:rsidR="00044F4E" w:rsidRDefault="00746FBC">
                        <w:r>
                          <w:rPr>
                            <w:rFonts w:ascii="Arial" w:eastAsia="Arial" w:hAnsi="Arial" w:cs="Arial"/>
                            <w:b/>
                            <w:color w:val="181717"/>
                            <w:sz w:val="24"/>
                          </w:rPr>
                          <w:t>A2</w:t>
                        </w:r>
                      </w:p>
                    </w:txbxContent>
                  </v:textbox>
                </v:rect>
                <v:rect id="Rectangle 1779" o:spid="_x0000_s1167"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5FC3CC31" w14:textId="77777777" w:rsidR="00044F4E" w:rsidRDefault="00746FBC">
                        <w:r>
                          <w:rPr>
                            <w:rFonts w:ascii="Arial" w:eastAsia="Arial" w:hAnsi="Arial" w:cs="Arial"/>
                            <w:b/>
                            <w:color w:val="181717"/>
                            <w:sz w:val="24"/>
                          </w:rPr>
                          <w:t>Objektbilder</w:t>
                        </w:r>
                      </w:p>
                    </w:txbxContent>
                  </v:textbox>
                </v:rect>
                <v:shape id="Shape 19128" o:spid="_x0000_s1168"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" path="m,l7555885,r,5816041l,5816041,,e" fillcolor="#fffefd" stroked="f" strokeweight="0">
                  <v:stroke miterlimit="83231f" joinstyle="miter"/>
                  <v:path arrowok="t" textboxrect="0,0,7555885,5816041"/>
                </v:shape>
                <v:shape id="Shape 1781" o:spid="_x0000_s1169"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" path="m,l4685861,e" filled="f" strokecolor="#e5e0db" strokeweight=".35275mm">
                  <v:stroke miterlimit="83231f" joinstyle="miter"/>
                  <v:path arrowok="t" textboxrect="0,0,4685861,0"/>
                </v:shape>
                <v:shape id="Shape 1782" o:spid="_x0000_s1170"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" path="m,l4685861,e" filled="f" strokecolor="#e5e0db" strokeweight=".35275mm">
                  <v:stroke miterlimit="83231f" joinstyle="miter"/>
                  <v:path arrowok="t" textboxrect="0,0,4685861,0"/>
                </v:shape>
                <v:shape id="Shape 1783" o:spid="_x0000_s1171"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" path="m,l,5460462e" filled="f" strokecolor="#e5e0db" strokeweight=".35275mm">
                  <v:stroke miterlimit="83231f" joinstyle="miter"/>
                  <v:path arrowok="t" textboxrect="0,0,0,5460462"/>
                </v:shape>
                <v:shape id="Shape 1784" o:spid="_x0000_s1172"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" path="m,l,5460462e" filled="f" strokecolor="#e5e0db" strokeweight=".35275mm">
                  <v:stroke miterlimit="83231f" joinstyle="miter"/>
                  <v:path arrowok="t" textboxrect="0,0,0,5460462"/>
                </v:shape>
                <v:rect id="Rectangle 1787" o:spid="_x0000_s1173" style="position:absolute;left:57271;top:17622;width:12410;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67B8A8F7" w14:textId="77777777" w:rsidR="00044F4E" w:rsidRDefault="00746FBC">
                        <w:r>
                          <w:rPr>
                            <w:rFonts w:ascii="Arial" w:eastAsia="Arial" w:hAnsi="Arial" w:cs="Arial"/>
                            <w:color w:val="181717"/>
                            <w:sz w:val="18"/>
                          </w:rPr>
                          <w:t>Zustand Flur/Diele</w:t>
                        </w:r>
                      </w:p>
                    </w:txbxContent>
                  </v:textbox>
                </v:rect>
                <v:rect id="Rectangle 1788" o:spid="_x0000_s1174"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034AB317" w14:textId="77777777" w:rsidR="00044F4E" w:rsidRDefault="00746FBC">
                        <w:r>
                          <w:rPr>
                            <w:rFonts w:ascii="Arial" w:eastAsia="Arial" w:hAnsi="Arial" w:cs="Arial"/>
                            <w:b/>
                            <w:color w:val="181717"/>
                            <w:sz w:val="20"/>
                          </w:rPr>
                          <w:t>Nr. 8</w:t>
                        </w:r>
                      </w:p>
                    </w:txbxContent>
                  </v:textbox>
                </v:rect>
                <v:shape id="Shape 19129" o:spid="_x0000_s1175"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2BE83B3F"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69504" behindDoc="0" locked="0" layoutInCell="1" allowOverlap="1" wp14:anchorId="78FDBE5D" wp14:editId="1BE2557D">
                <wp:simplePos x="0" y="0"/>
                <wp:positionH relativeFrom="page">
                  <wp:posOffset>0</wp:posOffset>
                </wp:positionH>
                <wp:positionV relativeFrom="page">
                  <wp:posOffset>0</wp:posOffset>
                </wp:positionV>
                <wp:extent cx="7555885" cy="10627864"/>
                <wp:effectExtent l="0" t="0" r="6985" b="2540"/>
                <wp:wrapTopAndBottom/>
                <wp:docPr id="15805" name="Group 15805"/>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34" name="Shape 19134"/>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35" name="Shape 19135"/>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04" name="Rectangle 1804"/>
                        <wps:cNvSpPr/>
                        <wps:spPr>
                          <a:xfrm>
                            <a:off x="592527" y="432475"/>
                            <a:ext cx="259017" cy="226424"/>
                          </a:xfrm>
                          <a:prstGeom prst="rect">
                            <a:avLst/>
                          </a:prstGeom>
                          <a:ln>
                            <a:noFill/>
                          </a:ln>
                        </wps:spPr>
                        <wps:txbx>
                          <w:txbxContent>
                            <w:p w14:paraId="1C0593B2"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805" name="Rectangle 1805"/>
                        <wps:cNvSpPr/>
                        <wps:spPr>
                          <a:xfrm>
                            <a:off x="927009" y="432475"/>
                            <a:ext cx="1181173" cy="226424"/>
                          </a:xfrm>
                          <a:prstGeom prst="rect">
                            <a:avLst/>
                          </a:prstGeom>
                          <a:ln>
                            <a:noFill/>
                          </a:ln>
                        </wps:spPr>
                        <wps:txbx>
                          <w:txbxContent>
                            <w:p w14:paraId="1FA6724A"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36" name="Shape 19136"/>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07" name="Shape 1807"/>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08" name="Shape 1808"/>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09" name="Shape 1809"/>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10" name="Shape 1810"/>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13" name="Rectangle 1813"/>
                        <wps:cNvSpPr/>
                        <wps:spPr>
                          <a:xfrm>
                            <a:off x="5727152" y="1762225"/>
                            <a:ext cx="1443890" cy="169817"/>
                          </a:xfrm>
                          <a:prstGeom prst="rect">
                            <a:avLst/>
                          </a:prstGeom>
                          <a:ln>
                            <a:noFill/>
                          </a:ln>
                        </wps:spPr>
                        <wps:txbx>
                          <w:txbxContent>
                            <w:p w14:paraId="47D339B8" w14:textId="77777777" w:rsidR="00044F4E" w:rsidRDefault="00746FBC">
                              <w:r>
                                <w:rPr>
                                  <w:rFonts w:ascii="Arial" w:eastAsia="Arial" w:hAnsi="Arial" w:cs="Arial"/>
                                  <w:color w:val="181717"/>
                                  <w:sz w:val="18"/>
                                </w:rPr>
                                <w:t>Zustand Badezimmer</w:t>
                              </w:r>
                            </w:p>
                          </w:txbxContent>
                        </wps:txbx>
                        <wps:bodyPr horzOverflow="overflow" vert="horz" lIns="0" tIns="0" rIns="0" bIns="0" rtlCol="0">
                          <a:noAutofit/>
                        </wps:bodyPr>
                      </wps:wsp>
                      <wps:wsp>
                        <wps:cNvPr id="15802" name="Rectangle 15802"/>
                        <wps:cNvSpPr/>
                        <wps:spPr>
                          <a:xfrm>
                            <a:off x="5727152" y="1914613"/>
                            <a:ext cx="50617" cy="169817"/>
                          </a:xfrm>
                          <a:prstGeom prst="rect">
                            <a:avLst/>
                          </a:prstGeom>
                          <a:ln>
                            <a:noFill/>
                          </a:ln>
                        </wps:spPr>
                        <wps:txbx>
                          <w:txbxContent>
                            <w:p w14:paraId="5577ABFF" w14:textId="77777777" w:rsidR="00044F4E" w:rsidRDefault="00746FBC">
                              <w:r>
                                <w:rPr>
                                  <w:rFonts w:ascii="Arial" w:eastAsia="Arial" w:hAnsi="Arial" w:cs="Arial"/>
                                  <w:color w:val="181717"/>
                                  <w:sz w:val="18"/>
                                </w:rPr>
                                <w:t>(</w:t>
                              </w:r>
                            </w:p>
                          </w:txbxContent>
                        </wps:txbx>
                        <wps:bodyPr horzOverflow="overflow" vert="horz" lIns="0" tIns="0" rIns="0" bIns="0" rtlCol="0">
                          <a:noAutofit/>
                        </wps:bodyPr>
                      </wps:wsp>
                      <wps:wsp>
                        <wps:cNvPr id="15804" name="Rectangle 15804"/>
                        <wps:cNvSpPr/>
                        <wps:spPr>
                          <a:xfrm>
                            <a:off x="5765210" y="1914613"/>
                            <a:ext cx="658939" cy="169817"/>
                          </a:xfrm>
                          <a:prstGeom prst="rect">
                            <a:avLst/>
                          </a:prstGeom>
                          <a:ln>
                            <a:noFill/>
                          </a:ln>
                        </wps:spPr>
                        <wps:txbx>
                          <w:txbxContent>
                            <w:p w14:paraId="1AD88624" w14:textId="77777777" w:rsidR="00044F4E" w:rsidRDefault="00746FBC">
                              <w:proofErr w:type="spellStart"/>
                              <w:r>
                                <w:rPr>
                                  <w:rFonts w:ascii="Arial" w:eastAsia="Arial" w:hAnsi="Arial" w:cs="Arial"/>
                                  <w:color w:val="181717"/>
                                  <w:sz w:val="18"/>
                                </w:rPr>
                                <w:t>Hauptbad</w:t>
                              </w:r>
                              <w:proofErr w:type="spellEnd"/>
                            </w:p>
                          </w:txbxContent>
                        </wps:txbx>
                        <wps:bodyPr horzOverflow="overflow" vert="horz" lIns="0" tIns="0" rIns="0" bIns="0" rtlCol="0">
                          <a:noAutofit/>
                        </wps:bodyPr>
                      </wps:wsp>
                      <wps:wsp>
                        <wps:cNvPr id="15803" name="Rectangle 15803"/>
                        <wps:cNvSpPr/>
                        <wps:spPr>
                          <a:xfrm>
                            <a:off x="6260653" y="1914613"/>
                            <a:ext cx="50617" cy="169817"/>
                          </a:xfrm>
                          <a:prstGeom prst="rect">
                            <a:avLst/>
                          </a:prstGeom>
                          <a:ln>
                            <a:noFill/>
                          </a:ln>
                        </wps:spPr>
                        <wps:txbx>
                          <w:txbxContent>
                            <w:p w14:paraId="0AE8F39B" w14:textId="77777777" w:rsidR="00044F4E" w:rsidRDefault="00746FBC">
                              <w:r>
                                <w:rPr>
                                  <w:rFonts w:ascii="Arial" w:eastAsia="Arial" w:hAnsi="Arial" w:cs="Arial"/>
                                  <w:color w:val="181717"/>
                                  <w:sz w:val="18"/>
                                </w:rPr>
                                <w:t>)</w:t>
                              </w:r>
                            </w:p>
                          </w:txbxContent>
                        </wps:txbx>
                        <wps:bodyPr horzOverflow="overflow" vert="horz" lIns="0" tIns="0" rIns="0" bIns="0" rtlCol="0">
                          <a:noAutofit/>
                        </wps:bodyPr>
                      </wps:wsp>
                      <wps:wsp>
                        <wps:cNvPr id="1815" name="Rectangle 1815"/>
                        <wps:cNvSpPr/>
                        <wps:spPr>
                          <a:xfrm>
                            <a:off x="5727152" y="1534867"/>
                            <a:ext cx="375111" cy="188687"/>
                          </a:xfrm>
                          <a:prstGeom prst="rect">
                            <a:avLst/>
                          </a:prstGeom>
                          <a:ln>
                            <a:noFill/>
                          </a:ln>
                        </wps:spPr>
                        <wps:txbx>
                          <w:txbxContent>
                            <w:p w14:paraId="23C56AF0" w14:textId="77777777" w:rsidR="00044F4E" w:rsidRDefault="00746FBC">
                              <w:r>
                                <w:rPr>
                                  <w:rFonts w:ascii="Arial" w:eastAsia="Arial" w:hAnsi="Arial" w:cs="Arial"/>
                                  <w:b/>
                                  <w:color w:val="181717"/>
                                  <w:sz w:val="20"/>
                                </w:rPr>
                                <w:t>Nr. 9</w:t>
                              </w:r>
                            </w:p>
                          </w:txbxContent>
                        </wps:txbx>
                        <wps:bodyPr horzOverflow="overflow" vert="horz" lIns="0" tIns="0" rIns="0" bIns="0" rtlCol="0">
                          <a:noAutofit/>
                        </wps:bodyPr>
                      </wps:wsp>
                      <wps:wsp>
                        <wps:cNvPr id="19137" name="Shape 19137"/>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78FDBE5D" id="Group 15805" o:spid="_x0000_s1176" style="position:absolute;left:0;text-align:left;margin-left:0;margin-top:0;width:594.95pt;height:836.85pt;z-index:251669504;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">
                <v:shape id="Shape 19134" o:spid="_x0000_s1177"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" path="m,l7555885,r,10627864l,10627864,,e" fillcolor="#fdfcfb" stroked="f" strokeweight="0">
                  <v:stroke miterlimit="83231f" joinstyle="miter"/>
                  <v:path arrowok="t" textboxrect="0,0,7555885,10627864"/>
                </v:shape>
                <v:shape id="Shape 19135" o:spid="_x0000_s1178"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" path="m,l7555885,r,1484743l,1484743,,e" fillcolor="#fffefd" stroked="f" strokeweight="0">
                  <v:stroke miterlimit="83231f" joinstyle="miter"/>
                  <v:path arrowok="t" textboxrect="0,0,7555885,1484743"/>
                </v:shape>
                <v:rect id="Rectangle 1804" o:spid="_x0000_s1179"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1C0593B2" w14:textId="77777777" w:rsidR="00044F4E" w:rsidRDefault="00746FBC">
                        <w:r>
                          <w:rPr>
                            <w:rFonts w:ascii="Arial" w:eastAsia="Arial" w:hAnsi="Arial" w:cs="Arial"/>
                            <w:b/>
                            <w:color w:val="181717"/>
                            <w:sz w:val="24"/>
                          </w:rPr>
                          <w:t>A2</w:t>
                        </w:r>
                      </w:p>
                    </w:txbxContent>
                  </v:textbox>
                </v:rect>
                <v:rect id="Rectangle 1805" o:spid="_x0000_s1180"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1FA6724A" w14:textId="77777777" w:rsidR="00044F4E" w:rsidRDefault="00746FBC">
                        <w:r>
                          <w:rPr>
                            <w:rFonts w:ascii="Arial" w:eastAsia="Arial" w:hAnsi="Arial" w:cs="Arial"/>
                            <w:b/>
                            <w:color w:val="181717"/>
                            <w:sz w:val="24"/>
                          </w:rPr>
                          <w:t>Objektbilder</w:t>
                        </w:r>
                      </w:p>
                    </w:txbxContent>
                  </v:textbox>
                </v:rect>
                <v:shape id="Shape 19136" o:spid="_x0000_s1181"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" path="m,l7555885,r,5816041l,5816041,,e" fillcolor="#fffefd" stroked="f" strokeweight="0">
                  <v:stroke miterlimit="83231f" joinstyle="miter"/>
                  <v:path arrowok="t" textboxrect="0,0,7555885,5816041"/>
                </v:shape>
                <v:shape id="Shape 1807" o:spid="_x0000_s1182"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" path="m,l4685861,e" filled="f" strokecolor="#e5e0db" strokeweight=".35275mm">
                  <v:stroke miterlimit="83231f" joinstyle="miter"/>
                  <v:path arrowok="t" textboxrect="0,0,4685861,0"/>
                </v:shape>
                <v:shape id="Shape 1808" o:spid="_x0000_s1183"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" path="m,l4685861,e" filled="f" strokecolor="#e5e0db" strokeweight=".35275mm">
                  <v:stroke miterlimit="83231f" joinstyle="miter"/>
                  <v:path arrowok="t" textboxrect="0,0,4685861,0"/>
                </v:shape>
                <v:shape id="Shape 1809" o:spid="_x0000_s1184"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" path="m,l,5460462e" filled="f" strokecolor="#e5e0db" strokeweight=".35275mm">
                  <v:stroke miterlimit="83231f" joinstyle="miter"/>
                  <v:path arrowok="t" textboxrect="0,0,0,5460462"/>
                </v:shape>
                <v:shape id="Shape 1810" o:spid="_x0000_s1185"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" path="m,l,5460462e" filled="f" strokecolor="#e5e0db" strokeweight=".35275mm">
                  <v:stroke miterlimit="83231f" joinstyle="miter"/>
                  <v:path arrowok="t" textboxrect="0,0,0,5460462"/>
                </v:shape>
                <v:rect id="Rectangle 1813" o:spid="_x0000_s1186" style="position:absolute;left:57271;top:17622;width:1443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47D339B8" w14:textId="77777777" w:rsidR="00044F4E" w:rsidRDefault="00746FBC">
                        <w:r>
                          <w:rPr>
                            <w:rFonts w:ascii="Arial" w:eastAsia="Arial" w:hAnsi="Arial" w:cs="Arial"/>
                            <w:color w:val="181717"/>
                            <w:sz w:val="18"/>
                          </w:rPr>
                          <w:t>Zustand Badezimmer</w:t>
                        </w:r>
                      </w:p>
                    </w:txbxContent>
                  </v:textbox>
                </v:rect>
                <v:rect id="Rectangle 15802" o:spid="_x0000_s1187" style="position:absolute;left:57271;top:19146;width:50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" filled="f" stroked="f">
                  <v:textbox inset="0,0,0,0">
                    <w:txbxContent>
                      <w:p w14:paraId="5577ABFF" w14:textId="77777777" w:rsidR="00044F4E" w:rsidRDefault="00746FBC">
                        <w:r>
                          <w:rPr>
                            <w:rFonts w:ascii="Arial" w:eastAsia="Arial" w:hAnsi="Arial" w:cs="Arial"/>
                            <w:color w:val="181717"/>
                            <w:sz w:val="18"/>
                          </w:rPr>
                          <w:t>(</w:t>
                        </w:r>
                      </w:p>
                    </w:txbxContent>
                  </v:textbox>
                </v:rect>
                <v:rect id="Rectangle 15804" o:spid="_x0000_s1188" style="position:absolute;left:57652;top:19146;width:65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" filled="f" stroked="f">
                  <v:textbox inset="0,0,0,0">
                    <w:txbxContent>
                      <w:p w14:paraId="1AD88624" w14:textId="77777777" w:rsidR="00044F4E" w:rsidRDefault="00746FBC">
                        <w:proofErr w:type="spellStart"/>
                        <w:r>
                          <w:rPr>
                            <w:rFonts w:ascii="Arial" w:eastAsia="Arial" w:hAnsi="Arial" w:cs="Arial"/>
                            <w:color w:val="181717"/>
                            <w:sz w:val="18"/>
                          </w:rPr>
                          <w:t>Hauptbad</w:t>
                        </w:r>
                        <w:proofErr w:type="spellEnd"/>
                      </w:p>
                    </w:txbxContent>
                  </v:textbox>
                </v:rect>
                <v:rect id="Rectangle 15803" o:spid="_x0000_s1189" style="position:absolute;left:62606;top:19146;width:506;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" filled="f" stroked="f">
                  <v:textbox inset="0,0,0,0">
                    <w:txbxContent>
                      <w:p w14:paraId="0AE8F39B" w14:textId="77777777" w:rsidR="00044F4E" w:rsidRDefault="00746FBC">
                        <w:r>
                          <w:rPr>
                            <w:rFonts w:ascii="Arial" w:eastAsia="Arial" w:hAnsi="Arial" w:cs="Arial"/>
                            <w:color w:val="181717"/>
                            <w:sz w:val="18"/>
                          </w:rPr>
                          <w:t>)</w:t>
                        </w:r>
                      </w:p>
                    </w:txbxContent>
                  </v:textbox>
                </v:rect>
                <v:rect id="Rectangle 1815" o:spid="_x0000_s1190" style="position:absolute;left:57271;top:15348;width:375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23C56AF0" w14:textId="77777777" w:rsidR="00044F4E" w:rsidRDefault="00746FBC">
                        <w:r>
                          <w:rPr>
                            <w:rFonts w:ascii="Arial" w:eastAsia="Arial" w:hAnsi="Arial" w:cs="Arial"/>
                            <w:b/>
                            <w:color w:val="181717"/>
                            <w:sz w:val="20"/>
                          </w:rPr>
                          <w:t>Nr. 9</w:t>
                        </w:r>
                      </w:p>
                    </w:txbxContent>
                  </v:textbox>
                </v:rect>
                <v:shape id="Shape 19137" o:spid="_x0000_s1191"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0735A8B9"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70528" behindDoc="0" locked="0" layoutInCell="1" allowOverlap="1" wp14:anchorId="0B0C900A" wp14:editId="7DF8A82D">
                <wp:simplePos x="0" y="0"/>
                <wp:positionH relativeFrom="page">
                  <wp:posOffset>0</wp:posOffset>
                </wp:positionH>
                <wp:positionV relativeFrom="page">
                  <wp:posOffset>0</wp:posOffset>
                </wp:positionV>
                <wp:extent cx="7555885" cy="10627864"/>
                <wp:effectExtent l="0" t="0" r="6985" b="2540"/>
                <wp:wrapTopAndBottom/>
                <wp:docPr id="15776" name="Group 15776"/>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42" name="Shape 19142"/>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43" name="Shape 19143"/>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34" name="Rectangle 1834"/>
                        <wps:cNvSpPr/>
                        <wps:spPr>
                          <a:xfrm>
                            <a:off x="592527" y="432475"/>
                            <a:ext cx="259017" cy="226424"/>
                          </a:xfrm>
                          <a:prstGeom prst="rect">
                            <a:avLst/>
                          </a:prstGeom>
                          <a:ln>
                            <a:noFill/>
                          </a:ln>
                        </wps:spPr>
                        <wps:txbx>
                          <w:txbxContent>
                            <w:p w14:paraId="22FE68A7"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835" name="Rectangle 1835"/>
                        <wps:cNvSpPr/>
                        <wps:spPr>
                          <a:xfrm>
                            <a:off x="927009" y="432475"/>
                            <a:ext cx="1181173" cy="226424"/>
                          </a:xfrm>
                          <a:prstGeom prst="rect">
                            <a:avLst/>
                          </a:prstGeom>
                          <a:ln>
                            <a:noFill/>
                          </a:ln>
                        </wps:spPr>
                        <wps:txbx>
                          <w:txbxContent>
                            <w:p w14:paraId="78577B2D"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44" name="Shape 19144"/>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37" name="Shape 1837"/>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38" name="Shape 1838"/>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39" name="Shape 1839"/>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40" name="Shape 1840"/>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43" name="Rectangle 1843"/>
                        <wps:cNvSpPr/>
                        <wps:spPr>
                          <a:xfrm>
                            <a:off x="5727152" y="1762225"/>
                            <a:ext cx="1021774" cy="169817"/>
                          </a:xfrm>
                          <a:prstGeom prst="rect">
                            <a:avLst/>
                          </a:prstGeom>
                          <a:ln>
                            <a:noFill/>
                          </a:ln>
                        </wps:spPr>
                        <wps:txbx>
                          <w:txbxContent>
                            <w:p w14:paraId="35C45A32" w14:textId="77777777" w:rsidR="00044F4E" w:rsidRDefault="00746FBC">
                              <w:r>
                                <w:rPr>
                                  <w:rFonts w:ascii="Arial" w:eastAsia="Arial" w:hAnsi="Arial" w:cs="Arial"/>
                                  <w:color w:val="181717"/>
                                  <w:sz w:val="18"/>
                                </w:rPr>
                                <w:t>Zustand Küche</w:t>
                              </w:r>
                            </w:p>
                          </w:txbxContent>
                        </wps:txbx>
                        <wps:bodyPr horzOverflow="overflow" vert="horz" lIns="0" tIns="0" rIns="0" bIns="0" rtlCol="0">
                          <a:noAutofit/>
                        </wps:bodyPr>
                      </wps:wsp>
                      <wps:wsp>
                        <wps:cNvPr id="1844" name="Rectangle 1844"/>
                        <wps:cNvSpPr/>
                        <wps:spPr>
                          <a:xfrm>
                            <a:off x="5727152" y="1534867"/>
                            <a:ext cx="469016" cy="188687"/>
                          </a:xfrm>
                          <a:prstGeom prst="rect">
                            <a:avLst/>
                          </a:prstGeom>
                          <a:ln>
                            <a:noFill/>
                          </a:ln>
                        </wps:spPr>
                        <wps:txbx>
                          <w:txbxContent>
                            <w:p w14:paraId="4A097AF1" w14:textId="77777777" w:rsidR="00044F4E" w:rsidRDefault="00746FBC">
                              <w:r>
                                <w:rPr>
                                  <w:rFonts w:ascii="Arial" w:eastAsia="Arial" w:hAnsi="Arial" w:cs="Arial"/>
                                  <w:b/>
                                  <w:color w:val="181717"/>
                                  <w:sz w:val="20"/>
                                </w:rPr>
                                <w:t>Nr. 10</w:t>
                              </w:r>
                            </w:p>
                          </w:txbxContent>
                        </wps:txbx>
                        <wps:bodyPr horzOverflow="overflow" vert="horz" lIns="0" tIns="0" rIns="0" bIns="0" rtlCol="0">
                          <a:noAutofit/>
                        </wps:bodyPr>
                      </wps:wsp>
                      <wps:wsp>
                        <wps:cNvPr id="19145" name="Shape 19145"/>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0B0C900A" id="Group 15776" o:spid="_x0000_s1192" style="position:absolute;left:0;text-align:left;margin-left:0;margin-top:0;width:594.95pt;height:836.85pt;z-index:251670528;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">
                <v:shape id="Shape 19142" o:spid="_x0000_s1193"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" path="m,l7555885,r,10627864l,10627864,,e" fillcolor="#fdfcfb" stroked="f" strokeweight="0">
                  <v:stroke miterlimit="83231f" joinstyle="miter"/>
                  <v:path arrowok="t" textboxrect="0,0,7555885,10627864"/>
                </v:shape>
                <v:shape id="Shape 19143" o:spid="_x0000_s1194"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" path="m,l7555885,r,1484743l,1484743,,e" fillcolor="#fffefd" stroked="f" strokeweight="0">
                  <v:stroke miterlimit="83231f" joinstyle="miter"/>
                  <v:path arrowok="t" textboxrect="0,0,7555885,1484743"/>
                </v:shape>
                <v:rect id="Rectangle 1834" o:spid="_x0000_s1195"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22FE68A7" w14:textId="77777777" w:rsidR="00044F4E" w:rsidRDefault="00746FBC">
                        <w:r>
                          <w:rPr>
                            <w:rFonts w:ascii="Arial" w:eastAsia="Arial" w:hAnsi="Arial" w:cs="Arial"/>
                            <w:b/>
                            <w:color w:val="181717"/>
                            <w:sz w:val="24"/>
                          </w:rPr>
                          <w:t>A2</w:t>
                        </w:r>
                      </w:p>
                    </w:txbxContent>
                  </v:textbox>
                </v:rect>
                <v:rect id="Rectangle 1835" o:spid="_x0000_s1196"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78577B2D" w14:textId="77777777" w:rsidR="00044F4E" w:rsidRDefault="00746FBC">
                        <w:r>
                          <w:rPr>
                            <w:rFonts w:ascii="Arial" w:eastAsia="Arial" w:hAnsi="Arial" w:cs="Arial"/>
                            <w:b/>
                            <w:color w:val="181717"/>
                            <w:sz w:val="24"/>
                          </w:rPr>
                          <w:t>Objektbilder</w:t>
                        </w:r>
                      </w:p>
                    </w:txbxContent>
                  </v:textbox>
                </v:rect>
                <v:shape id="Shape 19144" o:spid="_x0000_s1197"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" path="m,l7555885,r,5816041l,5816041,,e" fillcolor="#fffefd" stroked="f" strokeweight="0">
                  <v:stroke miterlimit="83231f" joinstyle="miter"/>
                  <v:path arrowok="t" textboxrect="0,0,7555885,5816041"/>
                </v:shape>
                <v:shape id="Shape 1837" o:spid="_x0000_s1198"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" path="m,l4685861,e" filled="f" strokecolor="#e5e0db" strokeweight=".35275mm">
                  <v:stroke miterlimit="83231f" joinstyle="miter"/>
                  <v:path arrowok="t" textboxrect="0,0,4685861,0"/>
                </v:shape>
                <v:shape id="Shape 1838" o:spid="_x0000_s1199"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" path="m,l4685861,e" filled="f" strokecolor="#e5e0db" strokeweight=".35275mm">
                  <v:stroke miterlimit="83231f" joinstyle="miter"/>
                  <v:path arrowok="t" textboxrect="0,0,4685861,0"/>
                </v:shape>
                <v:shape id="Shape 1839" o:spid="_x0000_s1200"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" path="m,l,5460462e" filled="f" strokecolor="#e5e0db" strokeweight=".35275mm">
                  <v:stroke miterlimit="83231f" joinstyle="miter"/>
                  <v:path arrowok="t" textboxrect="0,0,0,5460462"/>
                </v:shape>
                <v:shape id="Shape 1840" o:spid="_x0000_s1201"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" path="m,l,5460462e" filled="f" strokecolor="#e5e0db" strokeweight=".35275mm">
                  <v:stroke miterlimit="83231f" joinstyle="miter"/>
                  <v:path arrowok="t" textboxrect="0,0,0,5460462"/>
                </v:shape>
                <v:rect id="Rectangle 1843" o:spid="_x0000_s1202" style="position:absolute;left:57271;top:17622;width:10218;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35C45A32" w14:textId="77777777" w:rsidR="00044F4E" w:rsidRDefault="00746FBC">
                        <w:r>
                          <w:rPr>
                            <w:rFonts w:ascii="Arial" w:eastAsia="Arial" w:hAnsi="Arial" w:cs="Arial"/>
                            <w:color w:val="181717"/>
                            <w:sz w:val="18"/>
                          </w:rPr>
                          <w:t>Zustand Küche</w:t>
                        </w:r>
                      </w:p>
                    </w:txbxContent>
                  </v:textbox>
                </v:rect>
                <v:rect id="Rectangle 1844" o:spid="_x0000_s1203" style="position:absolute;left:57271;top:15348;width:469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4A097AF1" w14:textId="77777777" w:rsidR="00044F4E" w:rsidRDefault="00746FBC">
                        <w:r>
                          <w:rPr>
                            <w:rFonts w:ascii="Arial" w:eastAsia="Arial" w:hAnsi="Arial" w:cs="Arial"/>
                            <w:b/>
                            <w:color w:val="181717"/>
                            <w:sz w:val="20"/>
                          </w:rPr>
                          <w:t>Nr. 10</w:t>
                        </w:r>
                      </w:p>
                    </w:txbxContent>
                  </v:textbox>
                </v:rect>
                <v:shape id="Shape 19145" o:spid="_x0000_s1204"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r>
        <w:br w:type="page"/>
      </w:r>
    </w:p>
    <w:p w14:paraId="3096639A" w14:textId="77777777" w:rsidR="00044F4E" w:rsidRDefault="00746FBC">
      <w:pPr>
        <w:spacing w:after="0"/>
        <w:ind w:left="-1440" w:right="10460"/>
      </w:pPr>
      <w:r>
        <w:rPr>
          <w:noProof/>
        </w:rPr>
        <w:lastRenderedPageBreak/>
        <mc:AlternateContent>
          <mc:Choice Requires="wpg">
            <w:drawing>
              <wp:anchor distT="0" distB="0" distL="114300" distR="114300" simplePos="0" relativeHeight="251671552" behindDoc="0" locked="0" layoutInCell="1" allowOverlap="1" wp14:anchorId="713D1535" wp14:editId="0D1EFA88">
                <wp:simplePos x="0" y="0"/>
                <wp:positionH relativeFrom="page">
                  <wp:posOffset>0</wp:posOffset>
                </wp:positionH>
                <wp:positionV relativeFrom="page">
                  <wp:posOffset>0</wp:posOffset>
                </wp:positionV>
                <wp:extent cx="7555885" cy="10627864"/>
                <wp:effectExtent l="0" t="0" r="6985" b="2540"/>
                <wp:wrapTopAndBottom/>
                <wp:docPr id="16549" name="Group 16549"/>
                <wp:cNvGraphicFramePr/>
                <a:graphic xmlns:a="http://schemas.openxmlformats.org/drawingml/2006/main">
                  <a:graphicData uri="http://schemas.microsoft.com/office/word/2010/wordprocessingGroup">
                    <wpg:wgp>
                      <wpg:cNvGrpSpPr/>
                      <wpg:grpSpPr>
                        <a:xfrm>
                          <a:off x="0" y="0"/>
                          <a:ext cx="7555885" cy="10627864"/>
                          <a:chOff x="0" y="0"/>
                          <a:chExt cx="7555885" cy="10627864"/>
                        </a:xfrm>
                      </wpg:grpSpPr>
                      <wps:wsp>
                        <wps:cNvPr id="19150" name="Shape 19150"/>
                        <wps:cNvSpPr/>
                        <wps:spPr>
                          <a:xfrm>
                            <a:off x="0" y="0"/>
                            <a:ext cx="7555885" cy="10627864"/>
                          </a:xfrm>
                          <a:custGeom>
                            <a:avLst/>
                            <a:gdLst/>
                            <a:ahLst/>
                            <a:cxnLst/>
                            <a:rect l="0" t="0" r="0" b="0"/>
                            <a:pathLst>
                              <a:path w="7555885" h="10627864">
                                <a:moveTo>
                                  <a:pt x="0" y="0"/>
                                </a:moveTo>
                                <a:lnTo>
                                  <a:pt x="7555885" y="0"/>
                                </a:lnTo>
                                <a:lnTo>
                                  <a:pt x="7555885" y="10627864"/>
                                </a:lnTo>
                                <a:lnTo>
                                  <a:pt x="0" y="10627864"/>
                                </a:lnTo>
                                <a:lnTo>
                                  <a:pt x="0" y="0"/>
                                </a:lnTo>
                              </a:path>
                            </a:pathLst>
                          </a:custGeom>
                          <a:ln w="0" cap="flat">
                            <a:miter lim="127000"/>
                          </a:ln>
                        </wps:spPr>
                        <wps:style>
                          <a:lnRef idx="0">
                            <a:srgbClr val="000000">
                              <a:alpha val="0"/>
                            </a:srgbClr>
                          </a:lnRef>
                          <a:fillRef idx="1">
                            <a:srgbClr val="FDFCFB"/>
                          </a:fillRef>
                          <a:effectRef idx="0">
                            <a:scrgbClr r="0" g="0" b="0"/>
                          </a:effectRef>
                          <a:fontRef idx="none"/>
                        </wps:style>
                        <wps:bodyPr/>
                      </wps:wsp>
                      <wps:wsp>
                        <wps:cNvPr id="19151" name="Shape 19151"/>
                        <wps:cNvSpPr/>
                        <wps:spPr>
                          <a:xfrm>
                            <a:off x="0" y="0"/>
                            <a:ext cx="7555885" cy="1484743"/>
                          </a:xfrm>
                          <a:custGeom>
                            <a:avLst/>
                            <a:gdLst/>
                            <a:ahLst/>
                            <a:cxnLst/>
                            <a:rect l="0" t="0" r="0" b="0"/>
                            <a:pathLst>
                              <a:path w="7555885" h="1484743">
                                <a:moveTo>
                                  <a:pt x="0" y="0"/>
                                </a:moveTo>
                                <a:lnTo>
                                  <a:pt x="7555885" y="0"/>
                                </a:lnTo>
                                <a:lnTo>
                                  <a:pt x="7555885" y="1484743"/>
                                </a:lnTo>
                                <a:lnTo>
                                  <a:pt x="0" y="1484743"/>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60" name="Rectangle 1860"/>
                        <wps:cNvSpPr/>
                        <wps:spPr>
                          <a:xfrm>
                            <a:off x="592527" y="432475"/>
                            <a:ext cx="259017" cy="226424"/>
                          </a:xfrm>
                          <a:prstGeom prst="rect">
                            <a:avLst/>
                          </a:prstGeom>
                          <a:ln>
                            <a:noFill/>
                          </a:ln>
                        </wps:spPr>
                        <wps:txbx>
                          <w:txbxContent>
                            <w:p w14:paraId="65940433" w14:textId="77777777" w:rsidR="00044F4E" w:rsidRDefault="00746FBC">
                              <w:r>
                                <w:rPr>
                                  <w:rFonts w:ascii="Arial" w:eastAsia="Arial" w:hAnsi="Arial" w:cs="Arial"/>
                                  <w:b/>
                                  <w:color w:val="181717"/>
                                  <w:sz w:val="24"/>
                                </w:rPr>
                                <w:t>A2</w:t>
                              </w:r>
                            </w:p>
                          </w:txbxContent>
                        </wps:txbx>
                        <wps:bodyPr horzOverflow="overflow" vert="horz" lIns="0" tIns="0" rIns="0" bIns="0" rtlCol="0">
                          <a:noAutofit/>
                        </wps:bodyPr>
                      </wps:wsp>
                      <wps:wsp>
                        <wps:cNvPr id="1861" name="Rectangle 1861"/>
                        <wps:cNvSpPr/>
                        <wps:spPr>
                          <a:xfrm>
                            <a:off x="927009" y="432475"/>
                            <a:ext cx="1181173" cy="226424"/>
                          </a:xfrm>
                          <a:prstGeom prst="rect">
                            <a:avLst/>
                          </a:prstGeom>
                          <a:ln>
                            <a:noFill/>
                          </a:ln>
                        </wps:spPr>
                        <wps:txbx>
                          <w:txbxContent>
                            <w:p w14:paraId="02011F97" w14:textId="77777777" w:rsidR="00044F4E" w:rsidRDefault="00746FBC">
                              <w:r>
                                <w:rPr>
                                  <w:rFonts w:ascii="Arial" w:eastAsia="Arial" w:hAnsi="Arial" w:cs="Arial"/>
                                  <w:b/>
                                  <w:color w:val="181717"/>
                                  <w:sz w:val="24"/>
                                </w:rPr>
                                <w:t>Objektbilder</w:t>
                              </w:r>
                            </w:p>
                          </w:txbxContent>
                        </wps:txbx>
                        <wps:bodyPr horzOverflow="overflow" vert="horz" lIns="0" tIns="0" rIns="0" bIns="0" rtlCol="0">
                          <a:noAutofit/>
                        </wps:bodyPr>
                      </wps:wsp>
                      <wps:wsp>
                        <wps:cNvPr id="19152" name="Shape 19152"/>
                        <wps:cNvSpPr/>
                        <wps:spPr>
                          <a:xfrm>
                            <a:off x="0" y="1484743"/>
                            <a:ext cx="7555885" cy="5816041"/>
                          </a:xfrm>
                          <a:custGeom>
                            <a:avLst/>
                            <a:gdLst/>
                            <a:ahLst/>
                            <a:cxnLst/>
                            <a:rect l="0" t="0" r="0" b="0"/>
                            <a:pathLst>
                              <a:path w="7555885" h="5816041">
                                <a:moveTo>
                                  <a:pt x="0" y="0"/>
                                </a:moveTo>
                                <a:lnTo>
                                  <a:pt x="7555885" y="0"/>
                                </a:lnTo>
                                <a:lnTo>
                                  <a:pt x="7555885" y="5816041"/>
                                </a:lnTo>
                                <a:lnTo>
                                  <a:pt x="0" y="5816041"/>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1863" name="Shape 1863"/>
                        <wps:cNvSpPr/>
                        <wps:spPr>
                          <a:xfrm>
                            <a:off x="914305" y="1491082"/>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64" name="Shape 1864"/>
                        <wps:cNvSpPr/>
                        <wps:spPr>
                          <a:xfrm>
                            <a:off x="914305" y="6964253"/>
                            <a:ext cx="4685861" cy="0"/>
                          </a:xfrm>
                          <a:custGeom>
                            <a:avLst/>
                            <a:gdLst/>
                            <a:ahLst/>
                            <a:cxnLst/>
                            <a:rect l="0" t="0" r="0" b="0"/>
                            <a:pathLst>
                              <a:path w="4685861">
                                <a:moveTo>
                                  <a:pt x="0" y="0"/>
                                </a:moveTo>
                                <a:lnTo>
                                  <a:pt x="4685861" y="0"/>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65" name="Shape 1865"/>
                        <wps:cNvSpPr/>
                        <wps:spPr>
                          <a:xfrm>
                            <a:off x="5593796"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66" name="Shape 1866"/>
                        <wps:cNvSpPr/>
                        <wps:spPr>
                          <a:xfrm>
                            <a:off x="920663" y="1497453"/>
                            <a:ext cx="0" cy="5460462"/>
                          </a:xfrm>
                          <a:custGeom>
                            <a:avLst/>
                            <a:gdLst/>
                            <a:ahLst/>
                            <a:cxnLst/>
                            <a:rect l="0" t="0" r="0" b="0"/>
                            <a:pathLst>
                              <a:path h="5460462">
                                <a:moveTo>
                                  <a:pt x="0" y="0"/>
                                </a:moveTo>
                                <a:lnTo>
                                  <a:pt x="0" y="5460462"/>
                                </a:lnTo>
                              </a:path>
                            </a:pathLst>
                          </a:custGeom>
                          <a:ln w="12699" cap="flat">
                            <a:miter lim="127000"/>
                          </a:ln>
                        </wps:spPr>
                        <wps:style>
                          <a:lnRef idx="1">
                            <a:srgbClr val="E5E0DB"/>
                          </a:lnRef>
                          <a:fillRef idx="0">
                            <a:srgbClr val="000000">
                              <a:alpha val="0"/>
                            </a:srgbClr>
                          </a:fillRef>
                          <a:effectRef idx="0">
                            <a:scrgbClr r="0" g="0" b="0"/>
                          </a:effectRef>
                          <a:fontRef idx="none"/>
                        </wps:style>
                        <wps:bodyPr/>
                      </wps:wsp>
                      <wps:wsp>
                        <wps:cNvPr id="1869" name="Rectangle 1869"/>
                        <wps:cNvSpPr/>
                        <wps:spPr>
                          <a:xfrm>
                            <a:off x="5727152" y="1762225"/>
                            <a:ext cx="548888" cy="169817"/>
                          </a:xfrm>
                          <a:prstGeom prst="rect">
                            <a:avLst/>
                          </a:prstGeom>
                          <a:ln>
                            <a:noFill/>
                          </a:ln>
                        </wps:spPr>
                        <wps:txbx>
                          <w:txbxContent>
                            <w:p w14:paraId="3C4573E6" w14:textId="77777777" w:rsidR="00044F4E" w:rsidRDefault="00746FBC">
                              <w:r>
                                <w:rPr>
                                  <w:rFonts w:ascii="Arial" w:eastAsia="Arial" w:hAnsi="Arial" w:cs="Arial"/>
                                  <w:color w:val="181717"/>
                                  <w:sz w:val="18"/>
                                </w:rPr>
                                <w:t>Zustand</w:t>
                              </w:r>
                            </w:p>
                          </w:txbxContent>
                        </wps:txbx>
                        <wps:bodyPr horzOverflow="overflow" vert="horz" lIns="0" tIns="0" rIns="0" bIns="0" rtlCol="0">
                          <a:noAutofit/>
                        </wps:bodyPr>
                      </wps:wsp>
                      <wps:wsp>
                        <wps:cNvPr id="1870" name="Rectangle 1870"/>
                        <wps:cNvSpPr/>
                        <wps:spPr>
                          <a:xfrm>
                            <a:off x="5727152" y="1914613"/>
                            <a:ext cx="962948" cy="169817"/>
                          </a:xfrm>
                          <a:prstGeom prst="rect">
                            <a:avLst/>
                          </a:prstGeom>
                          <a:ln>
                            <a:noFill/>
                          </a:ln>
                        </wps:spPr>
                        <wps:txbx>
                          <w:txbxContent>
                            <w:p w14:paraId="67CBC9B6" w14:textId="77777777" w:rsidR="00044F4E" w:rsidRDefault="00746FBC">
                              <w:r>
                                <w:rPr>
                                  <w:rFonts w:ascii="Arial" w:eastAsia="Arial" w:hAnsi="Arial" w:cs="Arial"/>
                                  <w:color w:val="181717"/>
                                  <w:sz w:val="18"/>
                                </w:rPr>
                                <w:t>Balkon/Loggia</w:t>
                              </w:r>
                            </w:p>
                          </w:txbxContent>
                        </wps:txbx>
                        <wps:bodyPr horzOverflow="overflow" vert="horz" lIns="0" tIns="0" rIns="0" bIns="0" rtlCol="0">
                          <a:noAutofit/>
                        </wps:bodyPr>
                      </wps:wsp>
                      <wps:wsp>
                        <wps:cNvPr id="1871" name="Rectangle 1871"/>
                        <wps:cNvSpPr/>
                        <wps:spPr>
                          <a:xfrm>
                            <a:off x="5727152" y="1534867"/>
                            <a:ext cx="469016" cy="188687"/>
                          </a:xfrm>
                          <a:prstGeom prst="rect">
                            <a:avLst/>
                          </a:prstGeom>
                          <a:ln>
                            <a:noFill/>
                          </a:ln>
                        </wps:spPr>
                        <wps:txbx>
                          <w:txbxContent>
                            <w:p w14:paraId="5A1D3623" w14:textId="77777777" w:rsidR="00044F4E" w:rsidRDefault="00746FBC">
                              <w:r>
                                <w:rPr>
                                  <w:rFonts w:ascii="Arial" w:eastAsia="Arial" w:hAnsi="Arial" w:cs="Arial"/>
                                  <w:b/>
                                  <w:color w:val="181717"/>
                                  <w:sz w:val="20"/>
                                </w:rPr>
                                <w:t>Nr. 11</w:t>
                              </w:r>
                            </w:p>
                          </w:txbxContent>
                        </wps:txbx>
                        <wps:bodyPr horzOverflow="overflow" vert="horz" lIns="0" tIns="0" rIns="0" bIns="0" rtlCol="0">
                          <a:noAutofit/>
                        </wps:bodyPr>
                      </wps:wsp>
                      <wps:wsp>
                        <wps:cNvPr id="19153" name="Shape 19153"/>
                        <wps:cNvSpPr/>
                        <wps:spPr>
                          <a:xfrm>
                            <a:off x="0" y="7300783"/>
                            <a:ext cx="7555885" cy="2628647"/>
                          </a:xfrm>
                          <a:custGeom>
                            <a:avLst/>
                            <a:gdLst/>
                            <a:ahLst/>
                            <a:cxnLst/>
                            <a:rect l="0" t="0" r="0" b="0"/>
                            <a:pathLst>
                              <a:path w="7555885" h="2628647">
                                <a:moveTo>
                                  <a:pt x="0" y="0"/>
                                </a:moveTo>
                                <a:lnTo>
                                  <a:pt x="7555885" y="0"/>
                                </a:lnTo>
                                <a:lnTo>
                                  <a:pt x="7555885" y="2628647"/>
                                </a:lnTo>
                                <a:lnTo>
                                  <a:pt x="0" y="2628647"/>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713D1535" id="Group 16549" o:spid="_x0000_s1205" style="position:absolute;left:0;text-align:left;margin-left:0;margin-top:0;width:594.95pt;height:836.85pt;z-index:251671552;mso-position-horizontal-relative:page;mso-position-vertical-relative:page" coordsize="75558,106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">
                <v:shape id="Shape 19150" o:spid="_x0000_s1206" style="position:absolute;width:75558;height:106278;visibility:visible;mso-wrap-style:square;v-text-anchor:top" coordsize="7555885,10627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" path="m,l7555885,r,10627864l,10627864,,e" fillcolor="#fdfcfb" stroked="f" strokeweight="0">
                  <v:stroke miterlimit="83231f" joinstyle="miter"/>
                  <v:path arrowok="t" textboxrect="0,0,7555885,10627864"/>
                </v:shape>
                <v:shape id="Shape 19151" o:spid="_x0000_s1207" style="position:absolute;width:75558;height:14847;visibility:visible;mso-wrap-style:square;v-text-anchor:top" coordsize="7555885,148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" path="m,l7555885,r,1484743l,1484743,,e" fillcolor="#fffefd" stroked="f" strokeweight="0">
                  <v:stroke miterlimit="83231f" joinstyle="miter"/>
                  <v:path arrowok="t" textboxrect="0,0,7555885,1484743"/>
                </v:shape>
                <v:rect id="Rectangle 1860" o:spid="_x0000_s1208" style="position:absolute;left:5925;top:4324;width:2590;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65940433" w14:textId="77777777" w:rsidR="00044F4E" w:rsidRDefault="00746FBC">
                        <w:r>
                          <w:rPr>
                            <w:rFonts w:ascii="Arial" w:eastAsia="Arial" w:hAnsi="Arial" w:cs="Arial"/>
                            <w:b/>
                            <w:color w:val="181717"/>
                            <w:sz w:val="24"/>
                          </w:rPr>
                          <w:t>A2</w:t>
                        </w:r>
                      </w:p>
                    </w:txbxContent>
                  </v:textbox>
                </v:rect>
                <v:rect id="Rectangle 1861" o:spid="_x0000_s1209" style="position:absolute;left:9270;top:4324;width:11811;height:2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02011F97" w14:textId="77777777" w:rsidR="00044F4E" w:rsidRDefault="00746FBC">
                        <w:r>
                          <w:rPr>
                            <w:rFonts w:ascii="Arial" w:eastAsia="Arial" w:hAnsi="Arial" w:cs="Arial"/>
                            <w:b/>
                            <w:color w:val="181717"/>
                            <w:sz w:val="24"/>
                          </w:rPr>
                          <w:t>Objektbilder</w:t>
                        </w:r>
                      </w:p>
                    </w:txbxContent>
                  </v:textbox>
                </v:rect>
                <v:shape id="Shape 19152" o:spid="_x0000_s1210" style="position:absolute;top:14847;width:75558;height:58160;visibility:visible;mso-wrap-style:square;v-text-anchor:top" coordsize="7555885,5816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" path="m,l7555885,r,5816041l,5816041,,e" fillcolor="#fffefd" stroked="f" strokeweight="0">
                  <v:stroke miterlimit="83231f" joinstyle="miter"/>
                  <v:path arrowok="t" textboxrect="0,0,7555885,5816041"/>
                </v:shape>
                <v:shape id="Shape 1863" o:spid="_x0000_s1211" style="position:absolute;left:9143;top:14910;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" path="m,l4685861,e" filled="f" strokecolor="#e5e0db" strokeweight=".35275mm">
                  <v:stroke miterlimit="83231f" joinstyle="miter"/>
                  <v:path arrowok="t" textboxrect="0,0,4685861,0"/>
                </v:shape>
                <v:shape id="Shape 1864" o:spid="_x0000_s1212" style="position:absolute;left:9143;top:69642;width:46858;height:0;visibility:visible;mso-wrap-style:square;v-text-anchor:top" coordsize="4685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" path="m,l4685861,e" filled="f" strokecolor="#e5e0db" strokeweight=".35275mm">
                  <v:stroke miterlimit="83231f" joinstyle="miter"/>
                  <v:path arrowok="t" textboxrect="0,0,4685861,0"/>
                </v:shape>
                <v:shape id="Shape 1865" o:spid="_x0000_s1213" style="position:absolute;left:55937;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" path="m,l,5460462e" filled="f" strokecolor="#e5e0db" strokeweight=".35275mm">
                  <v:stroke miterlimit="83231f" joinstyle="miter"/>
                  <v:path arrowok="t" textboxrect="0,0,0,5460462"/>
                </v:shape>
                <v:shape id="Shape 1866" o:spid="_x0000_s1214" style="position:absolute;left:9206;top:14974;width:0;height:54605;visibility:visible;mso-wrap-style:square;v-text-anchor:top" coordsize="0,546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" path="m,l,5460462e" filled="f" strokecolor="#e5e0db" strokeweight=".35275mm">
                  <v:stroke miterlimit="83231f" joinstyle="miter"/>
                  <v:path arrowok="t" textboxrect="0,0,0,5460462"/>
                </v:shape>
                <v:rect id="Rectangle 1869" o:spid="_x0000_s1215" style="position:absolute;left:57271;top:17622;width:5489;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3C4573E6" w14:textId="77777777" w:rsidR="00044F4E" w:rsidRDefault="00746FBC">
                        <w:r>
                          <w:rPr>
                            <w:rFonts w:ascii="Arial" w:eastAsia="Arial" w:hAnsi="Arial" w:cs="Arial"/>
                            <w:color w:val="181717"/>
                            <w:sz w:val="18"/>
                          </w:rPr>
                          <w:t>Zustand</w:t>
                        </w:r>
                      </w:p>
                    </w:txbxContent>
                  </v:textbox>
                </v:rect>
                <v:rect id="Rectangle 1870" o:spid="_x0000_s1216" style="position:absolute;left:57271;top:19146;width:9630;height:1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67CBC9B6" w14:textId="77777777" w:rsidR="00044F4E" w:rsidRDefault="00746FBC">
                        <w:r>
                          <w:rPr>
                            <w:rFonts w:ascii="Arial" w:eastAsia="Arial" w:hAnsi="Arial" w:cs="Arial"/>
                            <w:color w:val="181717"/>
                            <w:sz w:val="18"/>
                          </w:rPr>
                          <w:t>Balkon/Loggia</w:t>
                        </w:r>
                      </w:p>
                    </w:txbxContent>
                  </v:textbox>
                </v:rect>
                <v:rect id="Rectangle 1871" o:spid="_x0000_s1217" style="position:absolute;left:57271;top:15348;width:469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5A1D3623" w14:textId="77777777" w:rsidR="00044F4E" w:rsidRDefault="00746FBC">
                        <w:r>
                          <w:rPr>
                            <w:rFonts w:ascii="Arial" w:eastAsia="Arial" w:hAnsi="Arial" w:cs="Arial"/>
                            <w:b/>
                            <w:color w:val="181717"/>
                            <w:sz w:val="20"/>
                          </w:rPr>
                          <w:t>Nr. 11</w:t>
                        </w:r>
                      </w:p>
                    </w:txbxContent>
                  </v:textbox>
                </v:rect>
                <v:shape id="Shape 19153" o:spid="_x0000_s1218" style="position:absolute;top:73007;width:75558;height:26287;visibility:visible;mso-wrap-style:square;v-text-anchor:top" coordsize="7555885,2628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" path="m,l7555885,r,2628647l,2628647,,e" fillcolor="#fffefd" stroked="f" strokeweight="0">
                  <v:stroke miterlimit="83231f" joinstyle="miter"/>
                  <v:path arrowok="t" textboxrect="0,0,7555885,2628647"/>
                </v:shape>
                <w10:wrap type="topAndBottom" anchorx="page" anchory="page"/>
              </v:group>
            </w:pict>
          </mc:Fallback>
        </mc:AlternateContent>
      </w:r>
    </w:p>
    <w:p w14:paraId="1477CCBC" w14:textId="77777777" w:rsidR="00044F4E" w:rsidRDefault="00044F4E">
      <w:pPr>
        <w:sectPr w:rsidR="00044F4E">
          <w:headerReference w:type="even" r:id="rId44"/>
          <w:headerReference w:type="default" r:id="rId45"/>
          <w:footerReference w:type="even" r:id="rId46"/>
          <w:footerReference w:type="default" r:id="rId47"/>
          <w:headerReference w:type="first" r:id="rId48"/>
          <w:footerReference w:type="first" r:id="rId49"/>
          <w:pgSz w:w="11900" w:h="16840"/>
          <w:pgMar w:top="1440" w:right="1440" w:bottom="1440" w:left="1440" w:header="720" w:footer="102" w:gutter="0"/>
          <w:cols w:space="720"/>
        </w:sectPr>
      </w:pPr>
    </w:p>
    <w:p w14:paraId="52F60E34" w14:textId="77777777" w:rsidR="00044F4E" w:rsidRDefault="00746FBC">
      <w:pPr>
        <w:pStyle w:val="Heading1"/>
        <w:tabs>
          <w:tab w:val="center" w:pos="1206"/>
        </w:tabs>
        <w:ind w:left="-15"/>
      </w:pPr>
      <w:r>
        <w:lastRenderedPageBreak/>
        <w:t>A3</w:t>
      </w:r>
      <w:r>
        <w:tab/>
        <w:t>Wohnfläche</w:t>
      </w:r>
    </w:p>
    <w:tbl>
      <w:tblPr>
        <w:tblStyle w:val="TableGrid"/>
        <w:tblpPr w:vertAnchor="text" w:tblpX="527" w:tblpY="1540"/>
        <w:tblOverlap w:val="never"/>
        <w:tblW w:w="8959" w:type="dxa"/>
        <w:tblInd w:w="0" w:type="dxa"/>
        <w:tblLayout w:type="fixed"/>
        <w:tblLook w:val="04A0" w:firstRow="1" w:lastRow="0" w:firstColumn="1" w:lastColumn="0" w:noHBand="0" w:noVBand="1"/>
      </w:tblPr>
      <w:tblGrid>
        <w:gridCol w:w="600"/>
        <w:gridCol w:w="4200"/>
        <w:gridCol w:w="1000"/>
        <w:gridCol w:w="1000"/>
        <w:gridCol w:w="2159"/>
      </w:tblGrid>
      <w:tr w:rsidR="00044F4E" w:rsidRPr="006728F8" w14:paraId="1DC27A1F" w14:textId="77777777">
        <w:trPr>
          <w:trHeight w:val="332"/>
        </w:trPr>
        <w:tc>
          <w:tcPr>
            <w:tcW w:w="4800" w:type="dxa"/>
            <w:gridSpan w:val="2"/>
            <w:tcBorders>
              <w:top w:val="nil"/>
              <w:left w:val="nil"/>
              <w:bottom w:val="nil"/>
              <w:right w:val="nil"/>
            </w:tcBorders>
          </w:tcPr>
          <w:p w14:paraId="448BCCCA" w14:textId="77777777" w:rsidR="00044F4E" w:rsidRPr="006728F8" w:rsidRDefault="00746FBC">
            <w:pPr>
              <w:rPr>
                <w:highlight w:val="cyan"/>
              </w:rPr>
            </w:pPr>
            <w:r w:rsidRPr="006728F8">
              <w:rPr>
                <w:rFonts w:ascii="Arial" w:eastAsia="Arial" w:hAnsi="Arial" w:cs="Arial"/>
                <w:b/>
                <w:color w:val="181717"/>
                <w:sz w:val="20"/>
                <w:highlight w:val="cyan"/>
              </w:rPr>
              <w:t>Flächenbezeichnung</w:t>
            </w:r>
          </w:p>
        </w:tc>
        <w:tc>
          <w:tcPr>
            <w:tcW w:w="2000" w:type="dxa"/>
            <w:gridSpan w:val="2"/>
            <w:tcBorders>
              <w:top w:val="nil"/>
              <w:left w:val="nil"/>
              <w:bottom w:val="nil"/>
              <w:right w:val="nil"/>
            </w:tcBorders>
          </w:tcPr>
          <w:p w14:paraId="423C2A70" w14:textId="77777777" w:rsidR="00044F4E" w:rsidRPr="006728F8" w:rsidRDefault="00746FBC">
            <w:pPr>
              <w:ind w:left="22"/>
              <w:rPr>
                <w:highlight w:val="cyan"/>
              </w:rPr>
            </w:pPr>
            <w:r w:rsidRPr="006728F8">
              <w:rPr>
                <w:rFonts w:ascii="Arial" w:eastAsia="Arial" w:hAnsi="Arial" w:cs="Arial"/>
                <w:b/>
                <w:color w:val="181717"/>
                <w:sz w:val="20"/>
                <w:highlight w:val="cyan"/>
              </w:rPr>
              <w:t>Flächenansatz</w:t>
            </w:r>
          </w:p>
        </w:tc>
        <w:tc>
          <w:tcPr>
            <w:tcW w:w="2159" w:type="dxa"/>
            <w:tcBorders>
              <w:top w:val="nil"/>
              <w:left w:val="nil"/>
              <w:bottom w:val="nil"/>
              <w:right w:val="nil"/>
            </w:tcBorders>
          </w:tcPr>
          <w:p w14:paraId="1934E85A" w14:textId="77777777" w:rsidR="00044F4E" w:rsidRPr="006728F8" w:rsidRDefault="00746FBC">
            <w:pPr>
              <w:jc w:val="both"/>
              <w:rPr>
                <w:highlight w:val="cyan"/>
              </w:rPr>
            </w:pPr>
            <w:r w:rsidRPr="006728F8">
              <w:rPr>
                <w:rFonts w:ascii="Arial" w:eastAsia="Arial" w:hAnsi="Arial" w:cs="Arial"/>
                <w:b/>
                <w:color w:val="181717"/>
                <w:sz w:val="20"/>
                <w:highlight w:val="cyan"/>
              </w:rPr>
              <w:t>Fläche in m²</w:t>
            </w:r>
          </w:p>
        </w:tc>
      </w:tr>
      <w:tr w:rsidR="00044F4E" w:rsidRPr="006728F8" w14:paraId="70F8DC56" w14:textId="77777777">
        <w:trPr>
          <w:trHeight w:val="450"/>
        </w:trPr>
        <w:tc>
          <w:tcPr>
            <w:tcW w:w="600" w:type="dxa"/>
            <w:tcBorders>
              <w:top w:val="nil"/>
              <w:left w:val="nil"/>
              <w:bottom w:val="nil"/>
              <w:right w:val="nil"/>
            </w:tcBorders>
            <w:vAlign w:val="center"/>
          </w:tcPr>
          <w:p w14:paraId="48D3BE4B" w14:textId="77777777" w:rsidR="00044F4E" w:rsidRPr="006728F8" w:rsidRDefault="00746FBC">
            <w:pPr>
              <w:rPr>
                <w:highlight w:val="cyan"/>
              </w:rPr>
            </w:pPr>
            <w:proofErr w:type="spellStart"/>
            <w:r w:rsidRPr="006728F8">
              <w:rPr>
                <w:rFonts w:ascii="Arial" w:eastAsia="Arial" w:hAnsi="Arial" w:cs="Arial"/>
                <w:color w:val="181717"/>
                <w:sz w:val="20"/>
                <w:highlight w:val="cyan"/>
              </w:rPr>
              <w:t>Wfl</w:t>
            </w:r>
            <w:proofErr w:type="spellEnd"/>
            <w:r w:rsidRPr="006728F8">
              <w:rPr>
                <w:rFonts w:ascii="Arial" w:eastAsia="Arial" w:hAnsi="Arial" w:cs="Arial"/>
                <w:color w:val="181717"/>
                <w:sz w:val="20"/>
                <w:highlight w:val="cyan"/>
              </w:rPr>
              <w:t>.</w:t>
            </w:r>
          </w:p>
        </w:tc>
        <w:tc>
          <w:tcPr>
            <w:tcW w:w="4200" w:type="dxa"/>
            <w:tcBorders>
              <w:top w:val="nil"/>
              <w:left w:val="nil"/>
              <w:bottom w:val="nil"/>
              <w:right w:val="nil"/>
            </w:tcBorders>
            <w:vAlign w:val="center"/>
          </w:tcPr>
          <w:p w14:paraId="7E382493" w14:textId="77777777" w:rsidR="00044F4E" w:rsidRPr="006728F8" w:rsidRDefault="006E757C">
            <w:pPr>
              <w:rPr>
                <w:highlight w:val="cyan"/>
              </w:rPr>
            </w:pPr>
            <w:r w:rsidRPr="006728F8">
              <w:rPr>
                <w:rFonts w:ascii="Arial" w:eastAsia="Arial" w:hAnsi="Arial" w:cs="Arial"/>
                <w:color w:val="181717"/>
                <w:sz w:val="20"/>
                <w:highlight w:val="cyan"/>
              </w:rPr>
              <w:t>Bewertungsobjekt</w:t>
            </w:r>
          </w:p>
        </w:tc>
        <w:tc>
          <w:tcPr>
            <w:tcW w:w="1000" w:type="dxa"/>
            <w:tcBorders>
              <w:top w:val="nil"/>
              <w:left w:val="nil"/>
              <w:bottom w:val="nil"/>
              <w:right w:val="nil"/>
            </w:tcBorders>
            <w:vAlign w:val="center"/>
          </w:tcPr>
          <w:p w14:paraId="4AE019BB" w14:textId="77777777" w:rsidR="00044F4E" w:rsidRPr="006728F8" w:rsidRDefault="00746FBC">
            <w:pPr>
              <w:rPr>
                <w:highlight w:val="cyan"/>
              </w:rPr>
            </w:pPr>
            <w:r w:rsidRPr="006728F8">
              <w:rPr>
                <w:rFonts w:ascii="Arial" w:eastAsia="Arial" w:hAnsi="Arial" w:cs="Arial"/>
                <w:color w:val="181717"/>
                <w:sz w:val="20"/>
                <w:highlight w:val="cyan"/>
              </w:rPr>
              <w:t>56,09</w:t>
            </w:r>
          </w:p>
        </w:tc>
        <w:tc>
          <w:tcPr>
            <w:tcW w:w="1000" w:type="dxa"/>
            <w:tcBorders>
              <w:top w:val="nil"/>
              <w:left w:val="nil"/>
              <w:bottom w:val="nil"/>
              <w:right w:val="nil"/>
            </w:tcBorders>
            <w:vAlign w:val="center"/>
          </w:tcPr>
          <w:p w14:paraId="1247FE5E" w14:textId="77777777" w:rsidR="00044F4E" w:rsidRPr="006728F8" w:rsidRDefault="00746FBC">
            <w:pPr>
              <w:rPr>
                <w:highlight w:val="cyan"/>
              </w:rPr>
            </w:pPr>
            <w:r w:rsidRPr="006728F8">
              <w:rPr>
                <w:rFonts w:ascii="Arial" w:eastAsia="Arial" w:hAnsi="Arial" w:cs="Arial"/>
                <w:color w:val="181717"/>
                <w:sz w:val="20"/>
                <w:highlight w:val="cyan"/>
              </w:rPr>
              <w:t>100 %</w:t>
            </w:r>
          </w:p>
        </w:tc>
        <w:tc>
          <w:tcPr>
            <w:tcW w:w="2159" w:type="dxa"/>
            <w:tcBorders>
              <w:top w:val="nil"/>
              <w:left w:val="nil"/>
              <w:bottom w:val="nil"/>
              <w:right w:val="nil"/>
            </w:tcBorders>
            <w:vAlign w:val="center"/>
          </w:tcPr>
          <w:p w14:paraId="6EF6110C" w14:textId="77777777" w:rsidR="00044F4E" w:rsidRPr="006728F8" w:rsidRDefault="00746FBC">
            <w:pPr>
              <w:jc w:val="right"/>
              <w:rPr>
                <w:highlight w:val="cyan"/>
              </w:rPr>
            </w:pPr>
            <w:r w:rsidRPr="006728F8">
              <w:rPr>
                <w:rFonts w:ascii="Arial" w:eastAsia="Arial" w:hAnsi="Arial" w:cs="Arial"/>
                <w:color w:val="181717"/>
                <w:sz w:val="20"/>
                <w:highlight w:val="cyan"/>
              </w:rPr>
              <w:t>56,09</w:t>
            </w:r>
          </w:p>
        </w:tc>
      </w:tr>
      <w:tr w:rsidR="00044F4E" w:rsidRPr="006728F8" w14:paraId="5A8B9D72" w14:textId="77777777">
        <w:trPr>
          <w:trHeight w:val="500"/>
        </w:trPr>
        <w:tc>
          <w:tcPr>
            <w:tcW w:w="600" w:type="dxa"/>
            <w:tcBorders>
              <w:top w:val="nil"/>
              <w:left w:val="nil"/>
              <w:bottom w:val="nil"/>
              <w:right w:val="nil"/>
            </w:tcBorders>
            <w:vAlign w:val="center"/>
          </w:tcPr>
          <w:p w14:paraId="1629CD80" w14:textId="77777777" w:rsidR="00044F4E" w:rsidRPr="006728F8" w:rsidRDefault="00044F4E">
            <w:pPr>
              <w:ind w:left="720"/>
              <w:rPr>
                <w:highlight w:val="cyan"/>
              </w:rPr>
            </w:pPr>
          </w:p>
        </w:tc>
        <w:tc>
          <w:tcPr>
            <w:tcW w:w="6200" w:type="dxa"/>
            <w:gridSpan w:val="3"/>
            <w:tcBorders>
              <w:top w:val="nil"/>
              <w:left w:val="nil"/>
              <w:bottom w:val="nil"/>
              <w:right w:val="nil"/>
            </w:tcBorders>
            <w:vAlign w:val="center"/>
          </w:tcPr>
          <w:p w14:paraId="5CBD5D86" w14:textId="77777777" w:rsidR="00044F4E" w:rsidRPr="006728F8" w:rsidRDefault="006E757C">
            <w:pPr>
              <w:ind w:left="720"/>
              <w:rPr>
                <w:highlight w:val="cyan"/>
              </w:rPr>
            </w:pPr>
            <w:r w:rsidRPr="006728F8">
              <w:rPr>
                <w:rFonts w:ascii="Arial" w:eastAsia="Arial" w:hAnsi="Arial" w:cs="Arial"/>
                <w:b/>
                <w:color w:val="181717"/>
                <w:sz w:val="20"/>
                <w:highlight w:val="cyan"/>
              </w:rPr>
              <w:t>Bewertungsobjekt:</w:t>
            </w:r>
          </w:p>
        </w:tc>
        <w:tc>
          <w:tcPr>
            <w:tcW w:w="2159" w:type="dxa"/>
            <w:tcBorders>
              <w:top w:val="nil"/>
              <w:left w:val="nil"/>
              <w:bottom w:val="nil"/>
              <w:right w:val="nil"/>
            </w:tcBorders>
            <w:vAlign w:val="center"/>
          </w:tcPr>
          <w:p w14:paraId="67B9B618" w14:textId="77777777" w:rsidR="00044F4E" w:rsidRPr="006728F8" w:rsidRDefault="00746FBC">
            <w:pPr>
              <w:jc w:val="right"/>
              <w:rPr>
                <w:highlight w:val="cyan"/>
              </w:rPr>
            </w:pPr>
            <w:r w:rsidRPr="006728F8">
              <w:rPr>
                <w:rFonts w:ascii="Arial" w:eastAsia="Arial" w:hAnsi="Arial" w:cs="Arial"/>
                <w:b/>
                <w:color w:val="181717"/>
                <w:sz w:val="20"/>
                <w:highlight w:val="cyan"/>
              </w:rPr>
              <w:t>56,09</w:t>
            </w:r>
          </w:p>
        </w:tc>
      </w:tr>
      <w:tr w:rsidR="00044F4E" w:rsidRPr="006728F8" w14:paraId="68DF8FE9" w14:textId="77777777">
        <w:trPr>
          <w:trHeight w:val="382"/>
        </w:trPr>
        <w:tc>
          <w:tcPr>
            <w:tcW w:w="600" w:type="dxa"/>
            <w:tcBorders>
              <w:top w:val="nil"/>
              <w:left w:val="nil"/>
              <w:bottom w:val="nil"/>
              <w:right w:val="nil"/>
            </w:tcBorders>
            <w:vAlign w:val="bottom"/>
          </w:tcPr>
          <w:p w14:paraId="3923F961" w14:textId="77777777" w:rsidR="00044F4E" w:rsidRPr="006728F8" w:rsidRDefault="00044F4E">
            <w:pPr>
              <w:rPr>
                <w:highlight w:val="cyan"/>
              </w:rPr>
            </w:pPr>
          </w:p>
        </w:tc>
        <w:tc>
          <w:tcPr>
            <w:tcW w:w="6200" w:type="dxa"/>
            <w:gridSpan w:val="3"/>
            <w:tcBorders>
              <w:top w:val="nil"/>
              <w:left w:val="nil"/>
              <w:bottom w:val="nil"/>
              <w:right w:val="nil"/>
            </w:tcBorders>
            <w:vAlign w:val="bottom"/>
          </w:tcPr>
          <w:p w14:paraId="3422C559" w14:textId="77777777" w:rsidR="00044F4E" w:rsidRPr="006728F8" w:rsidRDefault="00746FBC">
            <w:pPr>
              <w:rPr>
                <w:highlight w:val="cyan"/>
              </w:rPr>
            </w:pPr>
            <w:r w:rsidRPr="006728F8">
              <w:rPr>
                <w:rFonts w:ascii="Arial" w:eastAsia="Arial" w:hAnsi="Arial" w:cs="Arial"/>
                <w:b/>
                <w:color w:val="181717"/>
                <w:sz w:val="20"/>
                <w:highlight w:val="cyan"/>
              </w:rPr>
              <w:t>Gesamte Wohnfläche:</w:t>
            </w:r>
          </w:p>
        </w:tc>
        <w:tc>
          <w:tcPr>
            <w:tcW w:w="2159" w:type="dxa"/>
            <w:tcBorders>
              <w:top w:val="nil"/>
              <w:left w:val="nil"/>
              <w:bottom w:val="nil"/>
              <w:right w:val="nil"/>
            </w:tcBorders>
            <w:vAlign w:val="bottom"/>
          </w:tcPr>
          <w:p w14:paraId="34F9A945" w14:textId="77777777" w:rsidR="00044F4E" w:rsidRPr="006728F8" w:rsidRDefault="00746FBC">
            <w:pPr>
              <w:jc w:val="right"/>
              <w:rPr>
                <w:highlight w:val="cyan"/>
              </w:rPr>
            </w:pPr>
            <w:r w:rsidRPr="006728F8">
              <w:rPr>
                <w:rFonts w:ascii="Arial" w:eastAsia="Arial" w:hAnsi="Arial" w:cs="Arial"/>
                <w:b/>
                <w:color w:val="181717"/>
                <w:sz w:val="20"/>
                <w:highlight w:val="cyan"/>
              </w:rPr>
              <w:t>56,09</w:t>
            </w:r>
          </w:p>
        </w:tc>
      </w:tr>
    </w:tbl>
    <w:p w14:paraId="63A0C14C" w14:textId="77777777" w:rsidR="00044F4E" w:rsidRDefault="00746FBC">
      <w:pPr>
        <w:spacing w:after="1311" w:line="265" w:lineRule="auto"/>
        <w:ind w:left="522" w:right="34" w:hanging="10"/>
      </w:pPr>
      <w:r w:rsidRPr="006728F8">
        <w:rPr>
          <w:noProof/>
          <w:highlight w:val="cyan"/>
        </w:rPr>
        <mc:AlternateContent>
          <mc:Choice Requires="wpg">
            <w:drawing>
              <wp:anchor distT="0" distB="0" distL="114300" distR="114300" simplePos="0" relativeHeight="251672576" behindDoc="0" locked="0" layoutInCell="1" allowOverlap="1" wp14:anchorId="3869B619" wp14:editId="4A7BB6B2">
                <wp:simplePos x="0" y="0"/>
                <wp:positionH relativeFrom="column">
                  <wp:posOffset>778941</wp:posOffset>
                </wp:positionH>
                <wp:positionV relativeFrom="paragraph">
                  <wp:posOffset>1446757</wp:posOffset>
                </wp:positionV>
                <wp:extent cx="5257306" cy="9524"/>
                <wp:effectExtent l="0" t="0" r="0" b="0"/>
                <wp:wrapSquare wrapText="bothSides"/>
                <wp:docPr id="16244" name="Group 16244"/>
                <wp:cNvGraphicFramePr/>
                <a:graphic xmlns:a="http://schemas.openxmlformats.org/drawingml/2006/main">
                  <a:graphicData uri="http://schemas.microsoft.com/office/word/2010/wordprocessingGroup">
                    <wpg:wgp>
                      <wpg:cNvGrpSpPr/>
                      <wpg:grpSpPr>
                        <a:xfrm>
                          <a:off x="0" y="0"/>
                          <a:ext cx="5257306" cy="9524"/>
                          <a:chOff x="0" y="0"/>
                          <a:chExt cx="5257306" cy="9524"/>
                        </a:xfrm>
                      </wpg:grpSpPr>
                      <wps:wsp>
                        <wps:cNvPr id="1903" name="Shape 1903"/>
                        <wps:cNvSpPr/>
                        <wps:spPr>
                          <a:xfrm>
                            <a:off x="0" y="0"/>
                            <a:ext cx="5257306" cy="0"/>
                          </a:xfrm>
                          <a:custGeom>
                            <a:avLst/>
                            <a:gdLst/>
                            <a:ahLst/>
                            <a:cxnLst/>
                            <a:rect l="0" t="0" r="0" b="0"/>
                            <a:pathLst>
                              <a:path w="5257306">
                                <a:moveTo>
                                  <a:pt x="0" y="0"/>
                                </a:moveTo>
                                <a:lnTo>
                                  <a:pt x="5257306" y="0"/>
                                </a:lnTo>
                              </a:path>
                            </a:pathLst>
                          </a:custGeom>
                          <a:ln w="9524" cap="flat">
                            <a:miter lim="127000"/>
                          </a:ln>
                        </wps:spPr>
                        <wps:style>
                          <a:lnRef idx="1">
                            <a:srgbClr val="E4E2E2"/>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6244" style="width:413.961pt;height:0.749928pt;position:absolute;mso-position-horizontal-relative:text;mso-position-horizontal:absolute;margin-left:61.3339pt;mso-position-vertical-relative:text;margin-top:113.918pt;" coordsize="52573,95">
                <v:shape id="Shape 1903" style="position:absolute;width:52573;height:0;left:0;top:0;" coordsize="5257306,0" path="m0,0l5257306,0">
                  <v:stroke weight="0.749928pt" endcap="flat" joinstyle="miter" miterlimit="10" on="true" color="#e4e2e2"/>
                  <v:fill on="false" color="#000000" opacity="0"/>
                </v:shape>
                <w10:wrap type="square"/>
              </v:group>
            </w:pict>
          </mc:Fallback>
        </mc:AlternateContent>
      </w:r>
      <w:r w:rsidRPr="006728F8">
        <w:rPr>
          <w:noProof/>
          <w:highlight w:val="cyan"/>
        </w:rPr>
        <mc:AlternateContent>
          <mc:Choice Requires="wpg">
            <w:drawing>
              <wp:anchor distT="0" distB="0" distL="114300" distR="114300" simplePos="0" relativeHeight="251673600" behindDoc="0" locked="0" layoutInCell="1" allowOverlap="1" wp14:anchorId="071CADCC" wp14:editId="72442A7F">
                <wp:simplePos x="0" y="0"/>
                <wp:positionH relativeFrom="column">
                  <wp:posOffset>778941</wp:posOffset>
                </wp:positionH>
                <wp:positionV relativeFrom="paragraph">
                  <wp:posOffset>1780086</wp:posOffset>
                </wp:positionV>
                <wp:extent cx="5257306" cy="9524"/>
                <wp:effectExtent l="0" t="0" r="0" b="0"/>
                <wp:wrapSquare wrapText="bothSides"/>
                <wp:docPr id="16245" name="Group 16245"/>
                <wp:cNvGraphicFramePr/>
                <a:graphic xmlns:a="http://schemas.openxmlformats.org/drawingml/2006/main">
                  <a:graphicData uri="http://schemas.microsoft.com/office/word/2010/wordprocessingGroup">
                    <wpg:wgp>
                      <wpg:cNvGrpSpPr/>
                      <wpg:grpSpPr>
                        <a:xfrm>
                          <a:off x="0" y="0"/>
                          <a:ext cx="5257306" cy="9524"/>
                          <a:chOff x="0" y="0"/>
                          <a:chExt cx="5257306" cy="9524"/>
                        </a:xfrm>
                      </wpg:grpSpPr>
                      <wps:wsp>
                        <wps:cNvPr id="1904" name="Shape 1904"/>
                        <wps:cNvSpPr/>
                        <wps:spPr>
                          <a:xfrm>
                            <a:off x="0" y="0"/>
                            <a:ext cx="5257306" cy="0"/>
                          </a:xfrm>
                          <a:custGeom>
                            <a:avLst/>
                            <a:gdLst/>
                            <a:ahLst/>
                            <a:cxnLst/>
                            <a:rect l="0" t="0" r="0" b="0"/>
                            <a:pathLst>
                              <a:path w="5257306">
                                <a:moveTo>
                                  <a:pt x="0" y="0"/>
                                </a:moveTo>
                                <a:lnTo>
                                  <a:pt x="5257306" y="0"/>
                                </a:lnTo>
                              </a:path>
                            </a:pathLst>
                          </a:custGeom>
                          <a:ln w="9524" cap="flat">
                            <a:miter lim="127000"/>
                          </a:ln>
                        </wps:spPr>
                        <wps:style>
                          <a:lnRef idx="1">
                            <a:srgbClr val="E4E2E2"/>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6245" style="width:413.961pt;height:0.749928pt;position:absolute;mso-position-horizontal-relative:text;mso-position-horizontal:absolute;margin-left:61.3339pt;mso-position-vertical-relative:text;margin-top:140.164pt;" coordsize="52573,95">
                <v:shape id="Shape 1904" style="position:absolute;width:52573;height:0;left:0;top:0;" coordsize="5257306,0" path="m0,0l5257306,0">
                  <v:stroke weight="0.749928pt" endcap="flat" joinstyle="miter" miterlimit="10" on="true" color="#e4e2e2"/>
                  <v:fill on="false" color="#000000" opacity="0"/>
                </v:shape>
                <w10:wrap type="square"/>
              </v:group>
            </w:pict>
          </mc:Fallback>
        </mc:AlternateContent>
      </w:r>
      <w:r w:rsidRPr="006728F8">
        <w:rPr>
          <w:rFonts w:ascii="Arial" w:eastAsia="Arial" w:hAnsi="Arial" w:cs="Arial"/>
          <w:color w:val="181717"/>
          <w:sz w:val="20"/>
          <w:highlight w:val="cyan"/>
        </w:rPr>
        <w:t>– Alle Angaben in m², gerundet auf zwei Kommastellen –</w:t>
      </w:r>
    </w:p>
    <w:p w14:paraId="292470C7" w14:textId="77777777" w:rsidR="00044F4E" w:rsidRDefault="00746FBC">
      <w:pPr>
        <w:spacing w:before="140" w:after="456"/>
        <w:ind w:left="487" w:right="-35"/>
      </w:pPr>
      <w:r>
        <w:rPr>
          <w:noProof/>
        </w:rPr>
        <mc:AlternateContent>
          <mc:Choice Requires="wpg">
            <w:drawing>
              <wp:inline distT="0" distB="0" distL="0" distR="0" wp14:anchorId="3C1F3D9A" wp14:editId="158B1357">
                <wp:extent cx="5727162" cy="9524"/>
                <wp:effectExtent l="0" t="0" r="0" b="0"/>
                <wp:docPr id="16246" name="Group 16246"/>
                <wp:cNvGraphicFramePr/>
                <a:graphic xmlns:a="http://schemas.openxmlformats.org/drawingml/2006/main">
                  <a:graphicData uri="http://schemas.microsoft.com/office/word/2010/wordprocessingGroup">
                    <wpg:wgp>
                      <wpg:cNvGrpSpPr/>
                      <wpg:grpSpPr>
                        <a:xfrm>
                          <a:off x="0" y="0"/>
                          <a:ext cx="5727162" cy="9524"/>
                          <a:chOff x="0" y="0"/>
                          <a:chExt cx="5727162" cy="9524"/>
                        </a:xfrm>
                      </wpg:grpSpPr>
                      <wps:wsp>
                        <wps:cNvPr id="1908" name="Shape 1908"/>
                        <wps:cNvSpPr/>
                        <wps:spPr>
                          <a:xfrm>
                            <a:off x="0" y="0"/>
                            <a:ext cx="5727162" cy="0"/>
                          </a:xfrm>
                          <a:custGeom>
                            <a:avLst/>
                            <a:gdLst/>
                            <a:ahLst/>
                            <a:cxnLst/>
                            <a:rect l="0" t="0" r="0" b="0"/>
                            <a:pathLst>
                              <a:path w="5727162">
                                <a:moveTo>
                                  <a:pt x="0" y="0"/>
                                </a:moveTo>
                                <a:lnTo>
                                  <a:pt x="5727162" y="0"/>
                                </a:lnTo>
                              </a:path>
                            </a:pathLst>
                          </a:custGeom>
                          <a:ln w="9524" cap="flat">
                            <a:miter lim="127000"/>
                          </a:ln>
                        </wps:spPr>
                        <wps:style>
                          <a:lnRef idx="1">
                            <a:srgbClr val="E4E2E2"/>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6246" style="width:450.958pt;height:0.749928pt;mso-position-horizontal-relative:char;mso-position-vertical-relative:line" coordsize="57271,95">
                <v:shape id="Shape 1908" style="position:absolute;width:57271;height:0;left:0;top:0;" coordsize="5727162,0" path="m0,0l5727162,0">
                  <v:stroke weight="0.749928pt" endcap="flat" joinstyle="miter" miterlimit="10" on="true" color="#e4e2e2"/>
                  <v:fill on="false" color="#000000" opacity="0"/>
                </v:shape>
              </v:group>
            </w:pict>
          </mc:Fallback>
        </mc:AlternateContent>
      </w:r>
    </w:p>
    <w:p w14:paraId="760758E8" w14:textId="77777777" w:rsidR="00044F4E" w:rsidRDefault="00746FBC">
      <w:pPr>
        <w:spacing w:after="202"/>
        <w:ind w:left="527"/>
      </w:pPr>
      <w:r>
        <w:rPr>
          <w:rFonts w:ascii="Arial" w:eastAsia="Arial" w:hAnsi="Arial" w:cs="Arial"/>
          <w:b/>
          <w:color w:val="181717"/>
          <w:sz w:val="20"/>
        </w:rPr>
        <w:t>Hinweis zu dieser Flächenermittlung</w:t>
      </w:r>
    </w:p>
    <w:p w14:paraId="12EABB96" w14:textId="77777777" w:rsidR="00044F4E" w:rsidRDefault="00746FBC">
      <w:pPr>
        <w:spacing w:after="8" w:line="265" w:lineRule="auto"/>
        <w:ind w:left="522" w:right="34" w:hanging="10"/>
      </w:pPr>
      <w:r>
        <w:rPr>
          <w:rFonts w:ascii="Arial" w:eastAsia="Arial" w:hAnsi="Arial" w:cs="Arial"/>
          <w:color w:val="181717"/>
          <w:sz w:val="20"/>
        </w:rPr>
        <w:t>Diese Aufstellung wurde unter Berücksichtigung des vorhandenen Materials (Planungsunterlagen)</w:t>
      </w:r>
    </w:p>
    <w:p w14:paraId="522B3458" w14:textId="77777777" w:rsidR="00044F4E" w:rsidRDefault="00746FBC">
      <w:pPr>
        <w:spacing w:after="265" w:line="265" w:lineRule="auto"/>
        <w:ind w:left="522" w:right="34" w:hanging="10"/>
      </w:pPr>
      <w:r>
        <w:rPr>
          <w:rFonts w:ascii="Arial" w:eastAsia="Arial" w:hAnsi="Arial" w:cs="Arial"/>
          <w:color w:val="181717"/>
          <w:sz w:val="20"/>
        </w:rPr>
        <w:t>erstellt, ist aber ohne Gewähr. Grundlage der Berechnung ist nach Möglichkeit die Wohnflächenverordnung bzw. abweichend davon die DIN 277.</w:t>
      </w:r>
    </w:p>
    <w:p w14:paraId="5E83FF6A" w14:textId="77777777" w:rsidR="00044F4E" w:rsidRDefault="00746FBC">
      <w:pPr>
        <w:spacing w:after="8" w:line="265" w:lineRule="auto"/>
        <w:ind w:left="522" w:right="34" w:hanging="10"/>
      </w:pPr>
      <w:r>
        <w:rPr>
          <w:rFonts w:ascii="Arial" w:eastAsia="Arial" w:hAnsi="Arial" w:cs="Arial"/>
          <w:color w:val="181717"/>
          <w:sz w:val="20"/>
        </w:rPr>
        <w:t>Bitte beachten Sie, dass im Zweifelsfall die Flächenangaben auf Auskunft des Auftraggebers oder auf vorliegenden Dokumenten (z. B. Teilungserklärung) basieren. Flächen wurden nicht grundsätzlich nachgemessen bzw. geprüft.</w:t>
      </w:r>
      <w:r>
        <w:br w:type="page"/>
      </w:r>
    </w:p>
    <w:p w14:paraId="08EA717C" w14:textId="77777777" w:rsidR="00044F4E" w:rsidRDefault="00746FBC">
      <w:pPr>
        <w:pStyle w:val="Heading1"/>
        <w:tabs>
          <w:tab w:val="center" w:pos="1186"/>
        </w:tabs>
      </w:pPr>
      <w:r>
        <w:lastRenderedPageBreak/>
        <w:t>A4</w:t>
      </w:r>
      <w:r>
        <w:tab/>
        <w:t>Glossarium</w:t>
      </w:r>
    </w:p>
    <w:p w14:paraId="25104BB5" w14:textId="77777777" w:rsidR="00044F4E" w:rsidRDefault="00746FBC">
      <w:pPr>
        <w:spacing w:after="1113" w:line="265" w:lineRule="auto"/>
        <w:ind w:left="537" w:hanging="10"/>
      </w:pPr>
      <w:r>
        <w:rPr>
          <w:rFonts w:ascii="Arial" w:eastAsia="Arial" w:hAnsi="Arial" w:cs="Arial"/>
          <w:color w:val="181717"/>
          <w:sz w:val="20"/>
        </w:rPr>
        <w:t>– Abkürzungen und die dazugehörigen Fachbegriffe –</w:t>
      </w:r>
    </w:p>
    <w:tbl>
      <w:tblPr>
        <w:tblStyle w:val="TableGrid"/>
        <w:tblW w:w="7510" w:type="dxa"/>
        <w:tblInd w:w="527" w:type="dxa"/>
        <w:tblLook w:val="04A0" w:firstRow="1" w:lastRow="0" w:firstColumn="1" w:lastColumn="0" w:noHBand="0" w:noVBand="1"/>
      </w:tblPr>
      <w:tblGrid>
        <w:gridCol w:w="1800"/>
        <w:gridCol w:w="5710"/>
      </w:tblGrid>
      <w:tr w:rsidR="00044F4E" w14:paraId="67B48CCD" w14:textId="77777777">
        <w:trPr>
          <w:trHeight w:val="382"/>
          <w:tblHeader/>
        </w:trPr>
        <w:tc>
          <w:tcPr>
            <w:tcW w:w="1800" w:type="dxa"/>
            <w:tcBorders>
              <w:top w:val="nil"/>
              <w:left w:val="nil"/>
              <w:bottom w:val="nil"/>
              <w:right w:val="nil"/>
            </w:tcBorders>
          </w:tcPr>
          <w:p w14:paraId="7D35384A" w14:textId="77777777" w:rsidR="00044F4E" w:rsidRDefault="00746FBC">
            <w:r>
              <w:rPr>
                <w:rFonts w:ascii="Arial" w:eastAsia="Arial" w:hAnsi="Arial" w:cs="Arial"/>
                <w:b/>
                <w:color w:val="181717"/>
                <w:sz w:val="20"/>
              </w:rPr>
              <w:t>Abkürzung</w:t>
            </w:r>
          </w:p>
        </w:tc>
        <w:tc>
          <w:tcPr>
            <w:tcW w:w="5711" w:type="dxa"/>
            <w:tcBorders>
              <w:top w:val="nil"/>
              <w:left w:val="nil"/>
              <w:bottom w:val="nil"/>
              <w:right w:val="nil"/>
            </w:tcBorders>
          </w:tcPr>
          <w:p w14:paraId="7DBD7168" w14:textId="77777777" w:rsidR="00044F4E" w:rsidRDefault="00746FBC">
            <w:r>
              <w:rPr>
                <w:rFonts w:ascii="Arial" w:eastAsia="Arial" w:hAnsi="Arial" w:cs="Arial"/>
                <w:b/>
                <w:color w:val="181717"/>
                <w:sz w:val="20"/>
              </w:rPr>
              <w:t>Begriff</w:t>
            </w:r>
          </w:p>
        </w:tc>
      </w:tr>
      <w:tr w:rsidR="00044F4E" w14:paraId="67127FD3" w14:textId="77777777">
        <w:tc>
          <w:tcPr>
            <w:tcW w:w="1800" w:type="dxa"/>
            <w:tcBorders>
              <w:top w:val="nil"/>
              <w:left w:val="nil"/>
              <w:bottom w:val="nil"/>
              <w:right w:val="nil"/>
            </w:tcBorders>
            <w:vAlign w:val="bottom"/>
          </w:tcPr>
          <w:p w14:paraId="148A9594" w14:textId="77777777" w:rsidR="00044F4E" w:rsidRDefault="00746FBC">
            <w:pPr>
              <w:spacing w:after="12"/>
            </w:pPr>
            <w:r>
              <w:rPr>
                <w:rFonts w:ascii="Arial" w:eastAsia="Arial" w:hAnsi="Arial" w:cs="Arial"/>
                <w:color w:val="181717"/>
                <w:sz w:val="20"/>
              </w:rPr>
              <w:t>AGVGA</w:t>
            </w:r>
          </w:p>
          <w:p w14:paraId="239900F8" w14:textId="77777777" w:rsidR="00044F4E" w:rsidRDefault="00746FBC">
            <w:pPr>
              <w:spacing w:after="12"/>
            </w:pPr>
            <w:r>
              <w:rPr>
                <w:rFonts w:ascii="Arial" w:eastAsia="Arial" w:hAnsi="Arial" w:cs="Arial"/>
                <w:color w:val="181717"/>
                <w:sz w:val="20"/>
              </w:rPr>
              <w:t>BauGB</w:t>
            </w:r>
          </w:p>
          <w:p w14:paraId="3FC6F865" w14:textId="77777777" w:rsidR="00044F4E" w:rsidRDefault="00746FBC">
            <w:pPr>
              <w:spacing w:after="12"/>
            </w:pPr>
            <w:proofErr w:type="spellStart"/>
            <w:r>
              <w:rPr>
                <w:rFonts w:ascii="Arial" w:eastAsia="Arial" w:hAnsi="Arial" w:cs="Arial"/>
                <w:color w:val="181717"/>
                <w:sz w:val="20"/>
              </w:rPr>
              <w:t>BauNVO</w:t>
            </w:r>
            <w:proofErr w:type="spellEnd"/>
          </w:p>
          <w:p w14:paraId="4F340D69" w14:textId="77777777" w:rsidR="00044F4E" w:rsidRDefault="00746FBC">
            <w:pPr>
              <w:spacing w:after="12"/>
            </w:pPr>
            <w:proofErr w:type="spellStart"/>
            <w:r>
              <w:rPr>
                <w:rFonts w:ascii="Arial" w:eastAsia="Arial" w:hAnsi="Arial" w:cs="Arial"/>
                <w:color w:val="181717"/>
                <w:sz w:val="20"/>
              </w:rPr>
              <w:t>BauO</w:t>
            </w:r>
            <w:proofErr w:type="spellEnd"/>
          </w:p>
          <w:p w14:paraId="1AF3635E" w14:textId="77777777" w:rsidR="00044F4E" w:rsidRDefault="00746FBC">
            <w:pPr>
              <w:spacing w:after="12"/>
            </w:pPr>
            <w:r>
              <w:rPr>
                <w:rFonts w:ascii="Arial" w:eastAsia="Arial" w:hAnsi="Arial" w:cs="Arial"/>
                <w:color w:val="181717"/>
                <w:sz w:val="20"/>
              </w:rPr>
              <w:t>BetrKV</w:t>
            </w:r>
          </w:p>
          <w:p w14:paraId="0637C80C" w14:textId="77777777" w:rsidR="00044F4E" w:rsidRDefault="00746FBC">
            <w:pPr>
              <w:spacing w:after="12"/>
            </w:pPr>
            <w:r>
              <w:rPr>
                <w:rFonts w:ascii="Arial" w:eastAsia="Arial" w:hAnsi="Arial" w:cs="Arial"/>
                <w:color w:val="181717"/>
                <w:sz w:val="20"/>
              </w:rPr>
              <w:t>BGF</w:t>
            </w:r>
          </w:p>
          <w:p w14:paraId="25021EFF" w14:textId="77777777" w:rsidR="00044F4E" w:rsidRDefault="00746FBC">
            <w:pPr>
              <w:spacing w:line="271" w:lineRule="auto"/>
              <w:ind w:right="1100"/>
            </w:pPr>
            <w:r>
              <w:rPr>
                <w:rFonts w:ascii="Arial" w:eastAsia="Arial" w:hAnsi="Arial" w:cs="Arial"/>
                <w:color w:val="181717"/>
                <w:sz w:val="20"/>
              </w:rPr>
              <w:t xml:space="preserve">BKI </w:t>
            </w:r>
            <w:proofErr w:type="spellStart"/>
            <w:r>
              <w:rPr>
                <w:rFonts w:ascii="Arial" w:eastAsia="Arial" w:hAnsi="Arial" w:cs="Arial"/>
                <w:color w:val="181717"/>
                <w:sz w:val="20"/>
              </w:rPr>
              <w:t>boG</w:t>
            </w:r>
            <w:proofErr w:type="spellEnd"/>
            <w:r>
              <w:rPr>
                <w:rFonts w:ascii="Arial" w:eastAsia="Arial" w:hAnsi="Arial" w:cs="Arial"/>
                <w:color w:val="181717"/>
                <w:sz w:val="20"/>
              </w:rPr>
              <w:t xml:space="preserve"> BRW</w:t>
            </w:r>
          </w:p>
          <w:p w14:paraId="5D6BDDAC" w14:textId="77777777" w:rsidR="00044F4E" w:rsidRDefault="00746FBC">
            <w:pPr>
              <w:spacing w:after="12"/>
            </w:pPr>
            <w:r>
              <w:rPr>
                <w:rFonts w:ascii="Arial" w:eastAsia="Arial" w:hAnsi="Arial" w:cs="Arial"/>
                <w:color w:val="181717"/>
                <w:sz w:val="20"/>
              </w:rPr>
              <w:t>BV</w:t>
            </w:r>
          </w:p>
          <w:p w14:paraId="0E2402CD" w14:textId="77777777" w:rsidR="00044F4E" w:rsidRDefault="00746FBC">
            <w:pPr>
              <w:spacing w:after="12"/>
            </w:pPr>
            <w:r>
              <w:rPr>
                <w:rFonts w:ascii="Arial" w:eastAsia="Arial" w:hAnsi="Arial" w:cs="Arial"/>
                <w:color w:val="181717"/>
                <w:sz w:val="20"/>
              </w:rPr>
              <w:t>BWF</w:t>
            </w:r>
          </w:p>
          <w:p w14:paraId="168C3ADB" w14:textId="77777777" w:rsidR="00044F4E" w:rsidRDefault="00746FBC">
            <w:pPr>
              <w:spacing w:after="12"/>
            </w:pPr>
            <w:r>
              <w:rPr>
                <w:rFonts w:ascii="Arial" w:eastAsia="Arial" w:hAnsi="Arial" w:cs="Arial"/>
                <w:color w:val="181717"/>
                <w:sz w:val="20"/>
              </w:rPr>
              <w:t>BWK</w:t>
            </w:r>
          </w:p>
          <w:p w14:paraId="1CBAA8DF" w14:textId="77777777" w:rsidR="00044F4E" w:rsidRDefault="00746FBC">
            <w:pPr>
              <w:spacing w:after="12"/>
            </w:pPr>
            <w:r>
              <w:rPr>
                <w:rFonts w:ascii="Arial" w:eastAsia="Arial" w:hAnsi="Arial" w:cs="Arial"/>
                <w:color w:val="181717"/>
                <w:sz w:val="20"/>
              </w:rPr>
              <w:t>DG</w:t>
            </w:r>
          </w:p>
          <w:p w14:paraId="3FED272A" w14:textId="77777777" w:rsidR="00044F4E" w:rsidRDefault="00746FBC">
            <w:pPr>
              <w:spacing w:after="12"/>
            </w:pPr>
            <w:r>
              <w:rPr>
                <w:rFonts w:ascii="Arial" w:eastAsia="Arial" w:hAnsi="Arial" w:cs="Arial"/>
                <w:color w:val="181717"/>
                <w:sz w:val="20"/>
              </w:rPr>
              <w:t>EG</w:t>
            </w:r>
          </w:p>
          <w:p w14:paraId="080439EC" w14:textId="77777777" w:rsidR="00044F4E" w:rsidRDefault="00746FBC">
            <w:pPr>
              <w:spacing w:after="12"/>
            </w:pPr>
            <w:r>
              <w:rPr>
                <w:rFonts w:ascii="Arial" w:eastAsia="Arial" w:hAnsi="Arial" w:cs="Arial"/>
                <w:color w:val="181717"/>
                <w:sz w:val="20"/>
              </w:rPr>
              <w:t>EnEV</w:t>
            </w:r>
          </w:p>
          <w:p w14:paraId="252EC709" w14:textId="77777777" w:rsidR="00044F4E" w:rsidRDefault="00746FBC">
            <w:pPr>
              <w:spacing w:after="12"/>
            </w:pPr>
            <w:r>
              <w:rPr>
                <w:rFonts w:ascii="Arial" w:eastAsia="Arial" w:hAnsi="Arial" w:cs="Arial"/>
                <w:color w:val="181717"/>
                <w:sz w:val="20"/>
              </w:rPr>
              <w:t>EW</w:t>
            </w:r>
          </w:p>
          <w:p w14:paraId="0E9675DF" w14:textId="77777777" w:rsidR="00044F4E" w:rsidRDefault="00746FBC">
            <w:pPr>
              <w:spacing w:after="12"/>
            </w:pPr>
            <w:r>
              <w:rPr>
                <w:rFonts w:ascii="Arial" w:eastAsia="Arial" w:hAnsi="Arial" w:cs="Arial"/>
                <w:color w:val="181717"/>
                <w:sz w:val="20"/>
              </w:rPr>
              <w:t>GF</w:t>
            </w:r>
          </w:p>
          <w:p w14:paraId="3D349812" w14:textId="77777777" w:rsidR="00044F4E" w:rsidRDefault="00746FBC">
            <w:pPr>
              <w:spacing w:after="12"/>
            </w:pPr>
            <w:r>
              <w:rPr>
                <w:rFonts w:ascii="Arial" w:eastAsia="Arial" w:hAnsi="Arial" w:cs="Arial"/>
                <w:color w:val="181717"/>
                <w:sz w:val="20"/>
              </w:rPr>
              <w:t>GFZ</w:t>
            </w:r>
          </w:p>
          <w:p w14:paraId="25BABCE3" w14:textId="77777777" w:rsidR="00044F4E" w:rsidRDefault="00746FBC">
            <w:pPr>
              <w:spacing w:after="12"/>
            </w:pPr>
            <w:r>
              <w:rPr>
                <w:rFonts w:ascii="Arial" w:eastAsia="Arial" w:hAnsi="Arial" w:cs="Arial"/>
                <w:color w:val="181717"/>
                <w:sz w:val="20"/>
              </w:rPr>
              <w:t>GND</w:t>
            </w:r>
          </w:p>
          <w:p w14:paraId="07ED1BD9" w14:textId="77777777" w:rsidR="00044F4E" w:rsidRDefault="00746FBC">
            <w:pPr>
              <w:spacing w:line="271" w:lineRule="auto"/>
            </w:pPr>
            <w:r>
              <w:rPr>
                <w:rFonts w:ascii="Arial" w:eastAsia="Arial" w:hAnsi="Arial" w:cs="Arial"/>
                <w:color w:val="181717"/>
                <w:sz w:val="20"/>
              </w:rPr>
              <w:t xml:space="preserve">ImmoWertV </w:t>
            </w:r>
            <w:proofErr w:type="spellStart"/>
            <w:r>
              <w:rPr>
                <w:rFonts w:ascii="Arial" w:eastAsia="Arial" w:hAnsi="Arial" w:cs="Arial"/>
                <w:color w:val="181717"/>
                <w:sz w:val="20"/>
              </w:rPr>
              <w:t>ImmoWertA</w:t>
            </w:r>
            <w:proofErr w:type="spellEnd"/>
          </w:p>
          <w:p w14:paraId="2E51FCF8" w14:textId="77777777" w:rsidR="00044F4E" w:rsidRDefault="00746FBC">
            <w:pPr>
              <w:spacing w:after="12"/>
            </w:pPr>
            <w:r>
              <w:rPr>
                <w:rFonts w:ascii="Arial" w:eastAsia="Arial" w:hAnsi="Arial" w:cs="Arial"/>
                <w:color w:val="181717"/>
                <w:sz w:val="20"/>
              </w:rPr>
              <w:t>KAG</w:t>
            </w:r>
          </w:p>
          <w:p w14:paraId="1A628538" w14:textId="77777777" w:rsidR="00044F4E" w:rsidRDefault="00746FBC">
            <w:pPr>
              <w:spacing w:after="12"/>
            </w:pPr>
            <w:r>
              <w:rPr>
                <w:rFonts w:ascii="Arial" w:eastAsia="Arial" w:hAnsi="Arial" w:cs="Arial"/>
                <w:color w:val="181717"/>
                <w:sz w:val="20"/>
              </w:rPr>
              <w:t>KG</w:t>
            </w:r>
          </w:p>
          <w:p w14:paraId="509D87FD" w14:textId="77777777" w:rsidR="00044F4E" w:rsidRDefault="00746FBC">
            <w:pPr>
              <w:spacing w:after="12"/>
            </w:pPr>
            <w:proofErr w:type="spellStart"/>
            <w:r>
              <w:rPr>
                <w:rFonts w:ascii="Arial" w:eastAsia="Arial" w:hAnsi="Arial" w:cs="Arial"/>
                <w:color w:val="181717"/>
                <w:sz w:val="20"/>
              </w:rPr>
              <w:t>LBodSchG</w:t>
            </w:r>
            <w:proofErr w:type="spellEnd"/>
          </w:p>
          <w:p w14:paraId="4676DC29" w14:textId="77777777" w:rsidR="00044F4E" w:rsidRDefault="00746FBC">
            <w:pPr>
              <w:spacing w:after="12"/>
            </w:pPr>
            <w:r>
              <w:rPr>
                <w:rFonts w:ascii="Arial" w:eastAsia="Arial" w:hAnsi="Arial" w:cs="Arial"/>
                <w:color w:val="181717"/>
                <w:sz w:val="20"/>
              </w:rPr>
              <w:t>LSZ</w:t>
            </w:r>
          </w:p>
          <w:p w14:paraId="58E8F645" w14:textId="77777777" w:rsidR="00044F4E" w:rsidRDefault="00746FBC">
            <w:pPr>
              <w:spacing w:after="12"/>
            </w:pPr>
            <w:r>
              <w:rPr>
                <w:rFonts w:ascii="Arial" w:eastAsia="Arial" w:hAnsi="Arial" w:cs="Arial"/>
                <w:color w:val="181717"/>
                <w:sz w:val="20"/>
              </w:rPr>
              <w:t>LWG</w:t>
            </w:r>
          </w:p>
          <w:p w14:paraId="7C3CAC0D" w14:textId="77777777" w:rsidR="00044F4E" w:rsidRDefault="00746FBC">
            <w:pPr>
              <w:spacing w:after="12"/>
            </w:pPr>
            <w:r>
              <w:rPr>
                <w:rFonts w:ascii="Arial" w:eastAsia="Arial" w:hAnsi="Arial" w:cs="Arial"/>
                <w:color w:val="181717"/>
                <w:sz w:val="20"/>
              </w:rPr>
              <w:t>NFL</w:t>
            </w:r>
          </w:p>
          <w:p w14:paraId="3EA159A5" w14:textId="77777777" w:rsidR="00044F4E" w:rsidRDefault="00746FBC">
            <w:pPr>
              <w:spacing w:after="12"/>
            </w:pPr>
            <w:r>
              <w:rPr>
                <w:rFonts w:ascii="Arial" w:eastAsia="Arial" w:hAnsi="Arial" w:cs="Arial"/>
                <w:color w:val="181717"/>
                <w:sz w:val="20"/>
              </w:rPr>
              <w:t>NUF</w:t>
            </w:r>
          </w:p>
          <w:p w14:paraId="4EF8F093" w14:textId="77777777" w:rsidR="00044F4E" w:rsidRDefault="00746FBC">
            <w:pPr>
              <w:spacing w:after="12"/>
            </w:pPr>
            <w:r>
              <w:rPr>
                <w:rFonts w:ascii="Arial" w:eastAsia="Arial" w:hAnsi="Arial" w:cs="Arial"/>
                <w:color w:val="181717"/>
                <w:sz w:val="20"/>
              </w:rPr>
              <w:t>NHK</w:t>
            </w:r>
          </w:p>
          <w:p w14:paraId="3F3204E1" w14:textId="77777777" w:rsidR="00044F4E" w:rsidRDefault="00746FBC">
            <w:pPr>
              <w:spacing w:after="12"/>
            </w:pPr>
            <w:r>
              <w:rPr>
                <w:rFonts w:ascii="Arial" w:eastAsia="Arial" w:hAnsi="Arial" w:cs="Arial"/>
                <w:color w:val="181717"/>
                <w:sz w:val="20"/>
              </w:rPr>
              <w:t>OG</w:t>
            </w:r>
          </w:p>
          <w:p w14:paraId="7CF1FE88" w14:textId="77777777" w:rsidR="00044F4E" w:rsidRDefault="00746FBC">
            <w:pPr>
              <w:spacing w:after="12"/>
            </w:pPr>
            <w:r>
              <w:rPr>
                <w:rFonts w:ascii="Arial" w:eastAsia="Arial" w:hAnsi="Arial" w:cs="Arial"/>
                <w:color w:val="181717"/>
                <w:sz w:val="20"/>
              </w:rPr>
              <w:t>RE</w:t>
            </w:r>
          </w:p>
          <w:p w14:paraId="6ABE9C98" w14:textId="77777777" w:rsidR="00044F4E" w:rsidRDefault="00746FBC">
            <w:pPr>
              <w:spacing w:after="12"/>
            </w:pPr>
            <w:r>
              <w:rPr>
                <w:rFonts w:ascii="Arial" w:eastAsia="Arial" w:hAnsi="Arial" w:cs="Arial"/>
                <w:color w:val="181717"/>
                <w:sz w:val="20"/>
              </w:rPr>
              <w:t>RL</w:t>
            </w:r>
          </w:p>
          <w:p w14:paraId="2D8A505B" w14:textId="77777777" w:rsidR="00044F4E" w:rsidRDefault="00746FBC">
            <w:pPr>
              <w:spacing w:after="12"/>
            </w:pPr>
            <w:r>
              <w:rPr>
                <w:rFonts w:ascii="Arial" w:eastAsia="Arial" w:hAnsi="Arial" w:cs="Arial"/>
                <w:color w:val="181717"/>
                <w:sz w:val="20"/>
              </w:rPr>
              <w:t>RND</w:t>
            </w:r>
          </w:p>
          <w:p w14:paraId="2E39846F" w14:textId="77777777" w:rsidR="00044F4E" w:rsidRDefault="00746FBC">
            <w:pPr>
              <w:spacing w:after="12"/>
            </w:pPr>
            <w:r>
              <w:rPr>
                <w:rFonts w:ascii="Arial" w:eastAsia="Arial" w:hAnsi="Arial" w:cs="Arial"/>
                <w:color w:val="181717"/>
                <w:sz w:val="20"/>
              </w:rPr>
              <w:t>SW</w:t>
            </w:r>
          </w:p>
          <w:p w14:paraId="6F9A53D6" w14:textId="77777777" w:rsidR="00044F4E" w:rsidRDefault="00746FBC">
            <w:pPr>
              <w:spacing w:after="12"/>
            </w:pPr>
            <w:r>
              <w:rPr>
                <w:rFonts w:ascii="Arial" w:eastAsia="Arial" w:hAnsi="Arial" w:cs="Arial"/>
                <w:color w:val="181717"/>
                <w:sz w:val="20"/>
              </w:rPr>
              <w:t>VG</w:t>
            </w:r>
          </w:p>
          <w:p w14:paraId="0E8F3DD1" w14:textId="77777777" w:rsidR="00044F4E" w:rsidRDefault="00746FBC">
            <w:pPr>
              <w:spacing w:after="12"/>
            </w:pPr>
            <w:r>
              <w:rPr>
                <w:rFonts w:ascii="Arial" w:eastAsia="Arial" w:hAnsi="Arial" w:cs="Arial"/>
                <w:color w:val="181717"/>
                <w:sz w:val="20"/>
              </w:rPr>
              <w:t>VPI</w:t>
            </w:r>
          </w:p>
          <w:p w14:paraId="2843452E" w14:textId="77777777" w:rsidR="00044F4E" w:rsidRDefault="00746FBC">
            <w:pPr>
              <w:spacing w:after="12"/>
            </w:pPr>
            <w:proofErr w:type="spellStart"/>
            <w:r>
              <w:rPr>
                <w:rFonts w:ascii="Arial" w:eastAsia="Arial" w:hAnsi="Arial" w:cs="Arial"/>
                <w:color w:val="181717"/>
                <w:sz w:val="20"/>
              </w:rPr>
              <w:lastRenderedPageBreak/>
              <w:t>WertR</w:t>
            </w:r>
            <w:proofErr w:type="spellEnd"/>
          </w:p>
          <w:p w14:paraId="37C1CFC7" w14:textId="77777777" w:rsidR="00044F4E" w:rsidRDefault="00746FBC">
            <w:pPr>
              <w:spacing w:after="12"/>
            </w:pPr>
            <w:r>
              <w:rPr>
                <w:rFonts w:ascii="Arial" w:eastAsia="Arial" w:hAnsi="Arial" w:cs="Arial"/>
                <w:color w:val="181717"/>
                <w:sz w:val="20"/>
              </w:rPr>
              <w:t>WEST</w:t>
            </w:r>
          </w:p>
          <w:p w14:paraId="214CC582" w14:textId="77777777" w:rsidR="00044F4E" w:rsidRDefault="00746FBC">
            <w:pPr>
              <w:spacing w:after="12"/>
            </w:pPr>
            <w:proofErr w:type="spellStart"/>
            <w:r>
              <w:rPr>
                <w:rFonts w:ascii="Arial" w:eastAsia="Arial" w:hAnsi="Arial" w:cs="Arial"/>
                <w:color w:val="181717"/>
                <w:sz w:val="20"/>
              </w:rPr>
              <w:t>Wfl</w:t>
            </w:r>
            <w:proofErr w:type="spellEnd"/>
          </w:p>
          <w:p w14:paraId="1941D941" w14:textId="77777777" w:rsidR="00044F4E" w:rsidRDefault="00746FBC">
            <w:pPr>
              <w:spacing w:after="12"/>
            </w:pPr>
            <w:proofErr w:type="spellStart"/>
            <w:r>
              <w:rPr>
                <w:rFonts w:ascii="Arial" w:eastAsia="Arial" w:hAnsi="Arial" w:cs="Arial"/>
                <w:color w:val="181717"/>
                <w:sz w:val="20"/>
              </w:rPr>
              <w:t>WNfl</w:t>
            </w:r>
            <w:proofErr w:type="spellEnd"/>
          </w:p>
          <w:p w14:paraId="0E3861F7" w14:textId="77777777" w:rsidR="00044F4E" w:rsidRDefault="00746FBC">
            <w:pPr>
              <w:spacing w:after="12"/>
            </w:pPr>
            <w:r>
              <w:rPr>
                <w:rFonts w:ascii="Arial" w:eastAsia="Arial" w:hAnsi="Arial" w:cs="Arial"/>
                <w:color w:val="181717"/>
                <w:sz w:val="20"/>
              </w:rPr>
              <w:t>WGFZ</w:t>
            </w:r>
          </w:p>
          <w:p w14:paraId="241301EC" w14:textId="77777777" w:rsidR="00044F4E" w:rsidRDefault="00746FBC">
            <w:pPr>
              <w:spacing w:after="12"/>
            </w:pPr>
            <w:proofErr w:type="spellStart"/>
            <w:r>
              <w:rPr>
                <w:rFonts w:ascii="Arial" w:eastAsia="Arial" w:hAnsi="Arial" w:cs="Arial"/>
                <w:color w:val="181717"/>
                <w:sz w:val="20"/>
              </w:rPr>
              <w:t>WoFG</w:t>
            </w:r>
            <w:proofErr w:type="spellEnd"/>
          </w:p>
          <w:p w14:paraId="083D6F43" w14:textId="77777777" w:rsidR="00044F4E" w:rsidRDefault="00746FBC">
            <w:proofErr w:type="spellStart"/>
            <w:r>
              <w:rPr>
                <w:rFonts w:ascii="Arial" w:eastAsia="Arial" w:hAnsi="Arial" w:cs="Arial"/>
                <w:color w:val="181717"/>
                <w:sz w:val="20"/>
              </w:rPr>
              <w:t>WoFlV</w:t>
            </w:r>
            <w:proofErr w:type="spellEnd"/>
          </w:p>
        </w:tc>
        <w:tc>
          <w:tcPr>
            <w:tcW w:w="5711" w:type="dxa"/>
            <w:tcBorders>
              <w:top w:val="nil"/>
              <w:left w:val="nil"/>
              <w:bottom w:val="nil"/>
              <w:right w:val="nil"/>
            </w:tcBorders>
            <w:vAlign w:val="bottom"/>
          </w:tcPr>
          <w:p w14:paraId="37E21D7B" w14:textId="77777777" w:rsidR="00044F4E" w:rsidRDefault="00746FBC">
            <w:pPr>
              <w:spacing w:after="12"/>
              <w:jc w:val="both"/>
            </w:pPr>
            <w:r>
              <w:rPr>
                <w:rFonts w:ascii="Arial" w:eastAsia="Arial" w:hAnsi="Arial" w:cs="Arial"/>
                <w:color w:val="181717"/>
                <w:sz w:val="20"/>
              </w:rPr>
              <w:lastRenderedPageBreak/>
              <w:t>Arbeitsgemeinschaft der Vorsitzenden der Gutachterausschüsse</w:t>
            </w:r>
          </w:p>
          <w:p w14:paraId="7891BDBD" w14:textId="77777777" w:rsidR="00044F4E" w:rsidRDefault="00746FBC">
            <w:pPr>
              <w:spacing w:after="12"/>
            </w:pPr>
            <w:r>
              <w:rPr>
                <w:rFonts w:ascii="Arial" w:eastAsia="Arial" w:hAnsi="Arial" w:cs="Arial"/>
                <w:color w:val="181717"/>
                <w:sz w:val="20"/>
              </w:rPr>
              <w:t>Baugesetzbuch</w:t>
            </w:r>
          </w:p>
          <w:p w14:paraId="0A28F57F" w14:textId="77777777" w:rsidR="00044F4E" w:rsidRDefault="00746FBC">
            <w:pPr>
              <w:spacing w:after="12"/>
            </w:pPr>
            <w:r>
              <w:rPr>
                <w:rFonts w:ascii="Arial" w:eastAsia="Arial" w:hAnsi="Arial" w:cs="Arial"/>
                <w:color w:val="181717"/>
                <w:sz w:val="20"/>
              </w:rPr>
              <w:t>Baunutzungsverordnung</w:t>
            </w:r>
          </w:p>
          <w:p w14:paraId="605ECA19" w14:textId="77777777" w:rsidR="00044F4E" w:rsidRDefault="00746FBC">
            <w:pPr>
              <w:spacing w:after="12"/>
            </w:pPr>
            <w:r>
              <w:rPr>
                <w:rFonts w:ascii="Arial" w:eastAsia="Arial" w:hAnsi="Arial" w:cs="Arial"/>
                <w:color w:val="181717"/>
                <w:sz w:val="20"/>
              </w:rPr>
              <w:t>Bauordnung</w:t>
            </w:r>
          </w:p>
          <w:p w14:paraId="2F7C0D6E" w14:textId="77777777" w:rsidR="00044F4E" w:rsidRDefault="00746FBC">
            <w:pPr>
              <w:spacing w:after="12"/>
            </w:pPr>
            <w:r>
              <w:rPr>
                <w:rFonts w:ascii="Arial" w:eastAsia="Arial" w:hAnsi="Arial" w:cs="Arial"/>
                <w:color w:val="181717"/>
                <w:sz w:val="20"/>
              </w:rPr>
              <w:t>Betriebskostenverordnung</w:t>
            </w:r>
          </w:p>
          <w:p w14:paraId="451C0176" w14:textId="77777777" w:rsidR="00044F4E" w:rsidRDefault="00746FBC">
            <w:pPr>
              <w:spacing w:line="271" w:lineRule="auto"/>
              <w:ind w:right="2600"/>
            </w:pPr>
            <w:r>
              <w:rPr>
                <w:rFonts w:ascii="Arial" w:eastAsia="Arial" w:hAnsi="Arial" w:cs="Arial"/>
                <w:color w:val="181717"/>
                <w:sz w:val="20"/>
              </w:rPr>
              <w:t>Brutto-Grundfläche Baukostenindex</w:t>
            </w:r>
          </w:p>
          <w:p w14:paraId="5E70F72A" w14:textId="77777777" w:rsidR="00044F4E" w:rsidRDefault="00746FBC">
            <w:pPr>
              <w:spacing w:after="12"/>
            </w:pPr>
            <w:r>
              <w:rPr>
                <w:rFonts w:ascii="Arial" w:eastAsia="Arial" w:hAnsi="Arial" w:cs="Arial"/>
                <w:color w:val="181717"/>
                <w:sz w:val="20"/>
              </w:rPr>
              <w:t>besondere objektspezifische Grundstücksmerkmale</w:t>
            </w:r>
          </w:p>
          <w:p w14:paraId="2EC6E44B" w14:textId="77777777" w:rsidR="00044F4E" w:rsidRDefault="00746FBC">
            <w:pPr>
              <w:spacing w:after="12"/>
            </w:pPr>
            <w:r>
              <w:rPr>
                <w:rFonts w:ascii="Arial" w:eastAsia="Arial" w:hAnsi="Arial" w:cs="Arial"/>
                <w:color w:val="181717"/>
                <w:sz w:val="20"/>
              </w:rPr>
              <w:t>Bodenrichtwert</w:t>
            </w:r>
          </w:p>
          <w:p w14:paraId="1F30E984" w14:textId="77777777" w:rsidR="00044F4E" w:rsidRDefault="00746FBC">
            <w:pPr>
              <w:spacing w:after="12"/>
            </w:pPr>
            <w:r>
              <w:rPr>
                <w:rFonts w:ascii="Arial" w:eastAsia="Arial" w:hAnsi="Arial" w:cs="Arial"/>
                <w:color w:val="181717"/>
                <w:sz w:val="20"/>
              </w:rPr>
              <w:t>Berechnungsverordnung</w:t>
            </w:r>
          </w:p>
          <w:p w14:paraId="327B1F62" w14:textId="77777777" w:rsidR="00044F4E" w:rsidRDefault="00746FBC">
            <w:pPr>
              <w:spacing w:after="12"/>
            </w:pPr>
            <w:r>
              <w:rPr>
                <w:rFonts w:ascii="Arial" w:eastAsia="Arial" w:hAnsi="Arial" w:cs="Arial"/>
                <w:color w:val="181717"/>
                <w:sz w:val="20"/>
              </w:rPr>
              <w:t>Barwertfaktor</w:t>
            </w:r>
          </w:p>
          <w:p w14:paraId="386FAF72" w14:textId="77777777" w:rsidR="00044F4E" w:rsidRDefault="00746FBC">
            <w:pPr>
              <w:spacing w:after="12"/>
            </w:pPr>
            <w:r>
              <w:rPr>
                <w:rFonts w:ascii="Arial" w:eastAsia="Arial" w:hAnsi="Arial" w:cs="Arial"/>
                <w:color w:val="181717"/>
                <w:sz w:val="20"/>
              </w:rPr>
              <w:t>Bewirtschaftungskosten</w:t>
            </w:r>
          </w:p>
          <w:p w14:paraId="2FAA6EC6" w14:textId="77777777" w:rsidR="00044F4E" w:rsidRDefault="00746FBC">
            <w:pPr>
              <w:spacing w:after="12"/>
            </w:pPr>
            <w:r>
              <w:rPr>
                <w:rFonts w:ascii="Arial" w:eastAsia="Arial" w:hAnsi="Arial" w:cs="Arial"/>
                <w:color w:val="181717"/>
                <w:sz w:val="20"/>
              </w:rPr>
              <w:t>Dachgeschoss</w:t>
            </w:r>
          </w:p>
          <w:p w14:paraId="38686AE9" w14:textId="77777777" w:rsidR="00044F4E" w:rsidRDefault="00746FBC">
            <w:pPr>
              <w:spacing w:after="12"/>
            </w:pPr>
            <w:r>
              <w:rPr>
                <w:rFonts w:ascii="Arial" w:eastAsia="Arial" w:hAnsi="Arial" w:cs="Arial"/>
                <w:color w:val="181717"/>
                <w:sz w:val="20"/>
              </w:rPr>
              <w:t>Erdgeschoss</w:t>
            </w:r>
          </w:p>
          <w:p w14:paraId="18DA4357" w14:textId="77777777" w:rsidR="00044F4E" w:rsidRDefault="00746FBC">
            <w:pPr>
              <w:spacing w:after="12"/>
            </w:pPr>
            <w:r>
              <w:rPr>
                <w:rFonts w:ascii="Arial" w:eastAsia="Arial" w:hAnsi="Arial" w:cs="Arial"/>
                <w:color w:val="181717"/>
                <w:sz w:val="20"/>
              </w:rPr>
              <w:t>Energieeinsparverordnung</w:t>
            </w:r>
          </w:p>
          <w:p w14:paraId="08561A27" w14:textId="77777777" w:rsidR="00044F4E" w:rsidRDefault="00746FBC">
            <w:pPr>
              <w:spacing w:after="12"/>
            </w:pPr>
            <w:r>
              <w:rPr>
                <w:rFonts w:ascii="Arial" w:eastAsia="Arial" w:hAnsi="Arial" w:cs="Arial"/>
                <w:color w:val="181717"/>
                <w:sz w:val="20"/>
              </w:rPr>
              <w:t>Ertragswert</w:t>
            </w:r>
          </w:p>
          <w:p w14:paraId="6A3610D3" w14:textId="77777777" w:rsidR="00044F4E" w:rsidRDefault="00746FBC">
            <w:pPr>
              <w:spacing w:after="12"/>
            </w:pPr>
            <w:r>
              <w:rPr>
                <w:rFonts w:ascii="Arial" w:eastAsia="Arial" w:hAnsi="Arial" w:cs="Arial"/>
                <w:color w:val="181717"/>
                <w:sz w:val="20"/>
              </w:rPr>
              <w:t>Geschossfläche</w:t>
            </w:r>
          </w:p>
          <w:p w14:paraId="37305382" w14:textId="77777777" w:rsidR="00044F4E" w:rsidRDefault="00746FBC">
            <w:pPr>
              <w:spacing w:after="12"/>
            </w:pPr>
            <w:r>
              <w:rPr>
                <w:rFonts w:ascii="Arial" w:eastAsia="Arial" w:hAnsi="Arial" w:cs="Arial"/>
                <w:color w:val="181717"/>
                <w:sz w:val="20"/>
              </w:rPr>
              <w:t>Geschossflächenzahl</w:t>
            </w:r>
          </w:p>
          <w:p w14:paraId="5400686F" w14:textId="77777777" w:rsidR="00044F4E" w:rsidRDefault="00746FBC">
            <w:pPr>
              <w:spacing w:after="12"/>
            </w:pPr>
            <w:r>
              <w:rPr>
                <w:rFonts w:ascii="Arial" w:eastAsia="Arial" w:hAnsi="Arial" w:cs="Arial"/>
                <w:color w:val="181717"/>
                <w:sz w:val="20"/>
              </w:rPr>
              <w:t>Gesamtnutzungsdauer</w:t>
            </w:r>
          </w:p>
          <w:p w14:paraId="2EB34BBB" w14:textId="77777777" w:rsidR="00044F4E" w:rsidRDefault="00746FBC">
            <w:pPr>
              <w:spacing w:after="12"/>
            </w:pPr>
            <w:r>
              <w:rPr>
                <w:rFonts w:ascii="Arial" w:eastAsia="Arial" w:hAnsi="Arial" w:cs="Arial"/>
                <w:color w:val="181717"/>
                <w:sz w:val="20"/>
              </w:rPr>
              <w:t>Immobilienwertermittlungsverordnung</w:t>
            </w:r>
          </w:p>
          <w:p w14:paraId="2F6D23DE" w14:textId="77777777" w:rsidR="00044F4E" w:rsidRDefault="00746FBC">
            <w:pPr>
              <w:spacing w:after="12"/>
            </w:pPr>
            <w:r>
              <w:rPr>
                <w:rFonts w:ascii="Arial" w:eastAsia="Arial" w:hAnsi="Arial" w:cs="Arial"/>
                <w:color w:val="181717"/>
                <w:sz w:val="20"/>
              </w:rPr>
              <w:t>Anwendungshinweise zur ImmoWertV</w:t>
            </w:r>
          </w:p>
          <w:p w14:paraId="0905DAD0" w14:textId="77777777" w:rsidR="00044F4E" w:rsidRDefault="00746FBC">
            <w:pPr>
              <w:spacing w:after="12"/>
            </w:pPr>
            <w:r>
              <w:rPr>
                <w:rFonts w:ascii="Arial" w:eastAsia="Arial" w:hAnsi="Arial" w:cs="Arial"/>
                <w:color w:val="181717"/>
                <w:sz w:val="20"/>
              </w:rPr>
              <w:t>Kommunalabgabengesetz</w:t>
            </w:r>
          </w:p>
          <w:p w14:paraId="40A804E6" w14:textId="77777777" w:rsidR="00044F4E" w:rsidRDefault="00746FBC">
            <w:pPr>
              <w:spacing w:after="12"/>
            </w:pPr>
            <w:r>
              <w:rPr>
                <w:rFonts w:ascii="Arial" w:eastAsia="Arial" w:hAnsi="Arial" w:cs="Arial"/>
                <w:color w:val="181717"/>
                <w:sz w:val="20"/>
              </w:rPr>
              <w:t>Kellergeschoss</w:t>
            </w:r>
          </w:p>
          <w:p w14:paraId="08D0D342" w14:textId="77777777" w:rsidR="00044F4E" w:rsidRDefault="00746FBC">
            <w:pPr>
              <w:spacing w:after="12"/>
            </w:pPr>
            <w:r>
              <w:rPr>
                <w:rFonts w:ascii="Arial" w:eastAsia="Arial" w:hAnsi="Arial" w:cs="Arial"/>
                <w:color w:val="181717"/>
                <w:sz w:val="20"/>
              </w:rPr>
              <w:t>Landesbodenschutzgesetz</w:t>
            </w:r>
          </w:p>
          <w:p w14:paraId="4E454D70" w14:textId="77777777" w:rsidR="00044F4E" w:rsidRDefault="00746FBC">
            <w:pPr>
              <w:spacing w:after="12"/>
            </w:pPr>
            <w:r>
              <w:rPr>
                <w:rFonts w:ascii="Arial" w:eastAsia="Arial" w:hAnsi="Arial" w:cs="Arial"/>
                <w:color w:val="181717"/>
                <w:sz w:val="20"/>
              </w:rPr>
              <w:t>Liegenschaftszinssatz</w:t>
            </w:r>
          </w:p>
          <w:p w14:paraId="53B89FF2" w14:textId="77777777" w:rsidR="00044F4E" w:rsidRDefault="00746FBC">
            <w:pPr>
              <w:spacing w:after="12"/>
            </w:pPr>
            <w:r>
              <w:rPr>
                <w:rFonts w:ascii="Arial" w:eastAsia="Arial" w:hAnsi="Arial" w:cs="Arial"/>
                <w:color w:val="181717"/>
                <w:sz w:val="20"/>
              </w:rPr>
              <w:t>Landeswassergesetz</w:t>
            </w:r>
          </w:p>
          <w:p w14:paraId="6CDCF415" w14:textId="77777777" w:rsidR="00044F4E" w:rsidRDefault="00746FBC">
            <w:pPr>
              <w:spacing w:after="12"/>
            </w:pPr>
            <w:r>
              <w:rPr>
                <w:rFonts w:ascii="Arial" w:eastAsia="Arial" w:hAnsi="Arial" w:cs="Arial"/>
                <w:color w:val="181717"/>
                <w:sz w:val="20"/>
              </w:rPr>
              <w:t>Nutzfläche</w:t>
            </w:r>
          </w:p>
          <w:p w14:paraId="738CBC6B" w14:textId="77777777" w:rsidR="00044F4E" w:rsidRDefault="00746FBC">
            <w:pPr>
              <w:spacing w:after="12"/>
            </w:pPr>
            <w:r>
              <w:rPr>
                <w:rFonts w:ascii="Arial" w:eastAsia="Arial" w:hAnsi="Arial" w:cs="Arial"/>
                <w:color w:val="181717"/>
                <w:sz w:val="20"/>
              </w:rPr>
              <w:t>Nutzungsfläche (gemäß DIN 277)</w:t>
            </w:r>
          </w:p>
          <w:p w14:paraId="79253932" w14:textId="77777777" w:rsidR="00044F4E" w:rsidRDefault="00746FBC">
            <w:pPr>
              <w:spacing w:after="12"/>
            </w:pPr>
            <w:r>
              <w:rPr>
                <w:rFonts w:ascii="Arial" w:eastAsia="Arial" w:hAnsi="Arial" w:cs="Arial"/>
                <w:color w:val="181717"/>
                <w:sz w:val="20"/>
              </w:rPr>
              <w:t>Normalherstellungskosten</w:t>
            </w:r>
          </w:p>
          <w:p w14:paraId="24103BC3" w14:textId="77777777" w:rsidR="00044F4E" w:rsidRDefault="00746FBC">
            <w:pPr>
              <w:spacing w:after="12"/>
            </w:pPr>
            <w:r>
              <w:rPr>
                <w:rFonts w:ascii="Arial" w:eastAsia="Arial" w:hAnsi="Arial" w:cs="Arial"/>
                <w:color w:val="181717"/>
                <w:sz w:val="20"/>
              </w:rPr>
              <w:t>Obergeschoss</w:t>
            </w:r>
          </w:p>
          <w:p w14:paraId="1DD1606A" w14:textId="77777777" w:rsidR="00044F4E" w:rsidRDefault="00746FBC">
            <w:pPr>
              <w:spacing w:after="12"/>
            </w:pPr>
            <w:r>
              <w:rPr>
                <w:rFonts w:ascii="Arial" w:eastAsia="Arial" w:hAnsi="Arial" w:cs="Arial"/>
                <w:color w:val="181717"/>
                <w:sz w:val="20"/>
              </w:rPr>
              <w:t>Reinertrag</w:t>
            </w:r>
          </w:p>
          <w:p w14:paraId="046C7B4F" w14:textId="77777777" w:rsidR="00044F4E" w:rsidRDefault="00746FBC">
            <w:pPr>
              <w:spacing w:after="12"/>
            </w:pPr>
            <w:r>
              <w:rPr>
                <w:rFonts w:ascii="Arial" w:eastAsia="Arial" w:hAnsi="Arial" w:cs="Arial"/>
                <w:color w:val="181717"/>
                <w:sz w:val="20"/>
              </w:rPr>
              <w:t>Richtlinie</w:t>
            </w:r>
          </w:p>
          <w:p w14:paraId="50C32D09" w14:textId="77777777" w:rsidR="00044F4E" w:rsidRDefault="00746FBC">
            <w:pPr>
              <w:spacing w:after="12"/>
            </w:pPr>
            <w:r>
              <w:rPr>
                <w:rFonts w:ascii="Arial" w:eastAsia="Arial" w:hAnsi="Arial" w:cs="Arial"/>
                <w:color w:val="181717"/>
                <w:sz w:val="20"/>
              </w:rPr>
              <w:t>Restnutzungsdauer</w:t>
            </w:r>
          </w:p>
          <w:p w14:paraId="6AA399F8" w14:textId="77777777" w:rsidR="00044F4E" w:rsidRDefault="00746FBC">
            <w:pPr>
              <w:spacing w:after="12"/>
            </w:pPr>
            <w:r>
              <w:rPr>
                <w:rFonts w:ascii="Arial" w:eastAsia="Arial" w:hAnsi="Arial" w:cs="Arial"/>
                <w:color w:val="181717"/>
                <w:sz w:val="20"/>
              </w:rPr>
              <w:t>Sachwert</w:t>
            </w:r>
          </w:p>
          <w:p w14:paraId="2156A7EC" w14:textId="77777777" w:rsidR="00044F4E" w:rsidRDefault="00746FBC">
            <w:pPr>
              <w:spacing w:after="12"/>
            </w:pPr>
            <w:r>
              <w:rPr>
                <w:rFonts w:ascii="Arial" w:eastAsia="Arial" w:hAnsi="Arial" w:cs="Arial"/>
                <w:color w:val="181717"/>
                <w:sz w:val="20"/>
              </w:rPr>
              <w:t>Vollgeschoss</w:t>
            </w:r>
          </w:p>
          <w:p w14:paraId="1474C0A2" w14:textId="77777777" w:rsidR="00044F4E" w:rsidRDefault="00746FBC">
            <w:pPr>
              <w:spacing w:after="12"/>
            </w:pPr>
            <w:r>
              <w:rPr>
                <w:rFonts w:ascii="Arial" w:eastAsia="Arial" w:hAnsi="Arial" w:cs="Arial"/>
                <w:color w:val="181717"/>
                <w:sz w:val="20"/>
              </w:rPr>
              <w:t>Verbraucherpreisindex</w:t>
            </w:r>
          </w:p>
          <w:p w14:paraId="5E0ECDA8" w14:textId="77777777" w:rsidR="00044F4E" w:rsidRDefault="00746FBC">
            <w:pPr>
              <w:spacing w:after="12"/>
            </w:pPr>
            <w:r>
              <w:rPr>
                <w:rFonts w:ascii="Arial" w:eastAsia="Arial" w:hAnsi="Arial" w:cs="Arial"/>
                <w:color w:val="181717"/>
                <w:sz w:val="20"/>
              </w:rPr>
              <w:lastRenderedPageBreak/>
              <w:t>Wertermittlungsrichtlinien</w:t>
            </w:r>
          </w:p>
          <w:p w14:paraId="78F498D1" w14:textId="77777777" w:rsidR="00044F4E" w:rsidRDefault="00746FBC">
            <w:pPr>
              <w:spacing w:after="12"/>
            </w:pPr>
            <w:r>
              <w:rPr>
                <w:rFonts w:ascii="Arial" w:eastAsia="Arial" w:hAnsi="Arial" w:cs="Arial"/>
                <w:color w:val="181717"/>
                <w:sz w:val="20"/>
              </w:rPr>
              <w:t>Wertermittlungsstichtag</w:t>
            </w:r>
          </w:p>
          <w:p w14:paraId="5A97949E" w14:textId="77777777" w:rsidR="00044F4E" w:rsidRDefault="00746FBC">
            <w:pPr>
              <w:spacing w:after="12"/>
            </w:pPr>
            <w:r>
              <w:rPr>
                <w:rFonts w:ascii="Arial" w:eastAsia="Arial" w:hAnsi="Arial" w:cs="Arial"/>
                <w:color w:val="181717"/>
                <w:sz w:val="20"/>
              </w:rPr>
              <w:t xml:space="preserve">Wohnfläche (gemäß </w:t>
            </w:r>
            <w:proofErr w:type="spellStart"/>
            <w:r>
              <w:rPr>
                <w:rFonts w:ascii="Arial" w:eastAsia="Arial" w:hAnsi="Arial" w:cs="Arial"/>
                <w:color w:val="181717"/>
                <w:sz w:val="20"/>
              </w:rPr>
              <w:t>WoFlV</w:t>
            </w:r>
            <w:proofErr w:type="spellEnd"/>
            <w:r>
              <w:rPr>
                <w:rFonts w:ascii="Arial" w:eastAsia="Arial" w:hAnsi="Arial" w:cs="Arial"/>
                <w:color w:val="181717"/>
                <w:sz w:val="20"/>
              </w:rPr>
              <w:t>)</w:t>
            </w:r>
          </w:p>
          <w:p w14:paraId="042D53A2" w14:textId="77777777" w:rsidR="00044F4E" w:rsidRDefault="00746FBC">
            <w:pPr>
              <w:spacing w:after="12"/>
            </w:pPr>
            <w:r>
              <w:rPr>
                <w:rFonts w:ascii="Arial" w:eastAsia="Arial" w:hAnsi="Arial" w:cs="Arial"/>
                <w:color w:val="181717"/>
                <w:sz w:val="20"/>
              </w:rPr>
              <w:t>Wohn-/Nutzfläche</w:t>
            </w:r>
          </w:p>
          <w:p w14:paraId="59EE2659" w14:textId="77777777" w:rsidR="00044F4E" w:rsidRDefault="00746FBC">
            <w:pPr>
              <w:spacing w:after="12"/>
            </w:pPr>
            <w:r>
              <w:rPr>
                <w:rFonts w:ascii="Arial" w:eastAsia="Arial" w:hAnsi="Arial" w:cs="Arial"/>
                <w:color w:val="181717"/>
                <w:sz w:val="20"/>
              </w:rPr>
              <w:t>Wertrelevante Geschossflächenzahl</w:t>
            </w:r>
          </w:p>
          <w:p w14:paraId="2041FC86" w14:textId="77777777" w:rsidR="00044F4E" w:rsidRDefault="00746FBC">
            <w:pPr>
              <w:spacing w:after="12"/>
            </w:pPr>
            <w:r>
              <w:rPr>
                <w:rFonts w:ascii="Arial" w:eastAsia="Arial" w:hAnsi="Arial" w:cs="Arial"/>
                <w:color w:val="181717"/>
                <w:sz w:val="20"/>
              </w:rPr>
              <w:t>Wohnraumförderungsgesetz</w:t>
            </w:r>
          </w:p>
          <w:p w14:paraId="1E817281" w14:textId="77777777" w:rsidR="00044F4E" w:rsidRDefault="00746FBC">
            <w:r>
              <w:rPr>
                <w:rFonts w:ascii="Arial" w:eastAsia="Arial" w:hAnsi="Arial" w:cs="Arial"/>
                <w:color w:val="181717"/>
                <w:sz w:val="20"/>
              </w:rPr>
              <w:t>Wohnflächenverordnung</w:t>
            </w:r>
          </w:p>
        </w:tc>
      </w:tr>
    </w:tbl>
    <w:p w14:paraId="4BBEAE00" w14:textId="77777777" w:rsidR="00044F4E" w:rsidRDefault="00746FBC">
      <w:pPr>
        <w:pStyle w:val="Heading1"/>
        <w:tabs>
          <w:tab w:val="center" w:pos="1699"/>
        </w:tabs>
      </w:pPr>
      <w:r>
        <w:lastRenderedPageBreak/>
        <w:t>A5</w:t>
      </w:r>
      <w:r>
        <w:tab/>
        <w:t>Haftungsausschluss</w:t>
      </w:r>
    </w:p>
    <w:p w14:paraId="6D260280" w14:textId="77777777" w:rsidR="00044F4E" w:rsidRDefault="00746FBC">
      <w:pPr>
        <w:spacing w:after="1336" w:line="265" w:lineRule="auto"/>
        <w:ind w:left="522" w:hanging="10"/>
      </w:pPr>
      <w:r>
        <w:rPr>
          <w:rFonts w:ascii="Arial" w:eastAsia="Arial" w:hAnsi="Arial" w:cs="Arial"/>
          <w:color w:val="181717"/>
          <w:sz w:val="20"/>
        </w:rPr>
        <w:t>– Haftungshinweis analog zur Auftragserteilung –</w:t>
      </w:r>
    </w:p>
    <w:p w14:paraId="663AD3CC" w14:textId="77777777" w:rsidR="00044F4E" w:rsidRDefault="00746FBC">
      <w:pPr>
        <w:spacing w:after="266" w:line="265" w:lineRule="auto"/>
        <w:ind w:left="522" w:hanging="10"/>
      </w:pPr>
      <w:r>
        <w:rPr>
          <w:rFonts w:ascii="Arial" w:eastAsia="Arial" w:hAnsi="Arial" w:cs="Arial"/>
          <w:color w:val="181717"/>
          <w:sz w:val="20"/>
        </w:rPr>
        <w:t>Die Auftragnehmerin (Sachverständige) haftet unabhängig davon, ob es sich um eine vertragliche, außervertragliche oder gesetzliche Anspruchsgrundlage handelt, ausschließlich für vorsätzliches und grob fahrlässiges Verhalten.</w:t>
      </w:r>
    </w:p>
    <w:p w14:paraId="79DC1724" w14:textId="77777777" w:rsidR="00044F4E" w:rsidRDefault="00746FBC">
      <w:pPr>
        <w:spacing w:after="266" w:line="265" w:lineRule="auto"/>
        <w:ind w:left="522" w:hanging="10"/>
      </w:pPr>
      <w:r>
        <w:rPr>
          <w:rFonts w:ascii="Arial" w:eastAsia="Arial" w:hAnsi="Arial" w:cs="Arial"/>
          <w:color w:val="181717"/>
          <w:sz w:val="20"/>
        </w:rPr>
        <w:t>Die Auftragnehmerin haftet – gleich aus welchem Rechtsgrund – für einen Schaden, der auf einem mangelhaften Gutachten beruht, nur dann, wenn sie oder ein von ihr eingesetzter Mitarbeiter diesen Schaden vorsätzlich oder grob fahrlässig herbeigeführt hat.</w:t>
      </w:r>
    </w:p>
    <w:p w14:paraId="0B70BEB6" w14:textId="77777777" w:rsidR="00044F4E" w:rsidRDefault="00746FBC">
      <w:pPr>
        <w:spacing w:after="266" w:line="265" w:lineRule="auto"/>
        <w:ind w:left="522" w:hanging="10"/>
      </w:pPr>
      <w:r>
        <w:rPr>
          <w:rFonts w:ascii="Arial" w:eastAsia="Arial" w:hAnsi="Arial" w:cs="Arial"/>
          <w:color w:val="181717"/>
          <w:sz w:val="20"/>
        </w:rPr>
        <w:t xml:space="preserve">Alle </w:t>
      </w:r>
      <w:proofErr w:type="gramStart"/>
      <w:r>
        <w:rPr>
          <w:rFonts w:ascii="Arial" w:eastAsia="Arial" w:hAnsi="Arial" w:cs="Arial"/>
          <w:color w:val="181717"/>
          <w:sz w:val="20"/>
        </w:rPr>
        <w:t>darüber hinausgehenden</w:t>
      </w:r>
      <w:proofErr w:type="gramEnd"/>
      <w:r>
        <w:rPr>
          <w:rFonts w:ascii="Arial" w:eastAsia="Arial" w:hAnsi="Arial" w:cs="Arial"/>
          <w:color w:val="181717"/>
          <w:sz w:val="20"/>
        </w:rPr>
        <w:t xml:space="preserve"> Schäden werden ausgeschlossen.</w:t>
      </w:r>
    </w:p>
    <w:p w14:paraId="7F50FEB1" w14:textId="77777777" w:rsidR="00044F4E" w:rsidRDefault="00746FBC">
      <w:pPr>
        <w:spacing w:after="266" w:line="265" w:lineRule="auto"/>
        <w:ind w:left="522" w:hanging="10"/>
      </w:pPr>
      <w:r>
        <w:rPr>
          <w:rFonts w:ascii="Arial" w:eastAsia="Arial" w:hAnsi="Arial" w:cs="Arial"/>
          <w:color w:val="181717"/>
          <w:sz w:val="20"/>
        </w:rPr>
        <w:t>Dies gilt insbesondere auch für jene, die im Rahmen einer Nacherfüllung entstehen. Unberührt bleibt die Haftung der Auftragnehmerin für Schäden aus der Verletzung des Lebens, des Körpers oder der Gesundheit und wegen der Verletzung wesentlicher Vertragspflichten, die auf einer vorsätzlichen oder fahrlässigen Pflichtverletzung der Auftragnehmerin oder seines gesetzlichen Vertreters oder Mitarbeiters beruhen.</w:t>
      </w:r>
    </w:p>
    <w:p w14:paraId="6147BD71" w14:textId="77777777" w:rsidR="00044F4E" w:rsidRDefault="00746FBC">
      <w:pPr>
        <w:spacing w:after="266" w:line="265" w:lineRule="auto"/>
        <w:ind w:left="522" w:hanging="10"/>
      </w:pPr>
      <w:r>
        <w:rPr>
          <w:rFonts w:ascii="Arial" w:eastAsia="Arial" w:hAnsi="Arial" w:cs="Arial"/>
          <w:color w:val="181717"/>
          <w:sz w:val="20"/>
        </w:rPr>
        <w:t xml:space="preserve">Besteht ein Schadensersatzanspruch des Auftraggebers wegen schuldhafter Verletzung wesentlicher Vertragspflichten durch die Auftragnehmerin, so ist dieser auf den vertragstypischen, vorhersehbaren Schaden begrenzt, sofern und </w:t>
      </w:r>
      <w:proofErr w:type="gramStart"/>
      <w:r>
        <w:rPr>
          <w:rFonts w:ascii="Arial" w:eastAsia="Arial" w:hAnsi="Arial" w:cs="Arial"/>
          <w:color w:val="181717"/>
          <w:sz w:val="20"/>
        </w:rPr>
        <w:t>soweit</w:t>
      </w:r>
      <w:proofErr w:type="gramEnd"/>
      <w:r>
        <w:rPr>
          <w:rFonts w:ascii="Arial" w:eastAsia="Arial" w:hAnsi="Arial" w:cs="Arial"/>
          <w:color w:val="181717"/>
          <w:sz w:val="20"/>
        </w:rPr>
        <w:t xml:space="preserve"> nicht Vorsatz oder grobe Fahrlässigkeit der Auftragnehmerin vorliegen.</w:t>
      </w:r>
    </w:p>
    <w:p w14:paraId="183B7CAF" w14:textId="77777777" w:rsidR="00044F4E" w:rsidRDefault="00746FBC">
      <w:pPr>
        <w:spacing w:after="266" w:line="265" w:lineRule="auto"/>
        <w:ind w:left="522" w:hanging="10"/>
      </w:pPr>
      <w:r>
        <w:rPr>
          <w:rFonts w:ascii="Arial" w:eastAsia="Arial" w:hAnsi="Arial" w:cs="Arial"/>
          <w:color w:val="181717"/>
          <w:sz w:val="20"/>
        </w:rPr>
        <w:t xml:space="preserve">Die Haftung der Auftragnehmerin für </w:t>
      </w:r>
      <w:proofErr w:type="gramStart"/>
      <w:r>
        <w:rPr>
          <w:rFonts w:ascii="Arial" w:eastAsia="Arial" w:hAnsi="Arial" w:cs="Arial"/>
          <w:color w:val="181717"/>
          <w:sz w:val="20"/>
        </w:rPr>
        <w:t>ihre schriftliche Ausarbeitungen</w:t>
      </w:r>
      <w:proofErr w:type="gramEnd"/>
      <w:r>
        <w:rPr>
          <w:rFonts w:ascii="Arial" w:eastAsia="Arial" w:hAnsi="Arial" w:cs="Arial"/>
          <w:color w:val="181717"/>
          <w:sz w:val="20"/>
        </w:rPr>
        <w:t xml:space="preserve"> gegenüber einem Dritten ist ohne vorherige schriftliche Einwilligung der Auftragnehmerin ausgeschlossen, auch für den Fall einer Abtretung durch den Auftraggeber.</w:t>
      </w:r>
    </w:p>
    <w:p w14:paraId="3D2AF6E1" w14:textId="77777777" w:rsidR="00044F4E" w:rsidRDefault="00746FBC">
      <w:pPr>
        <w:spacing w:after="266" w:line="265" w:lineRule="auto"/>
        <w:ind w:left="522" w:hanging="10"/>
      </w:pPr>
      <w:r>
        <w:rPr>
          <w:rFonts w:ascii="Arial" w:eastAsia="Arial" w:hAnsi="Arial" w:cs="Arial"/>
          <w:color w:val="181717"/>
          <w:sz w:val="20"/>
        </w:rPr>
        <w:t xml:space="preserve">Informationen über mögliche besondere Risiken infolge Erdbeben-, Starkregen-, Hochwasser-, Bergschäden-, Waldbrand-, Blitzschlag- und Sturmrisiken u.a.m. liegen zum Wertermittlungsstichtag nicht vor. Untersuchungen hinsichtlich der vorbezeichneten Risiken sind nicht Gegenstand dieses </w:t>
      </w:r>
      <w:r>
        <w:rPr>
          <w:rFonts w:ascii="Arial" w:eastAsia="Arial" w:hAnsi="Arial" w:cs="Arial"/>
          <w:color w:val="181717"/>
          <w:sz w:val="20"/>
        </w:rPr>
        <w:lastRenderedPageBreak/>
        <w:t>Gutachtens. Es wird in diesem Gutachten unterstellt, dass vorbezeichnete Risiken nicht vorhanden sind.</w:t>
      </w:r>
    </w:p>
    <w:p w14:paraId="344DDD25" w14:textId="77777777" w:rsidR="00044F4E" w:rsidRDefault="00746FBC">
      <w:pPr>
        <w:spacing w:after="266" w:line="265" w:lineRule="auto"/>
        <w:ind w:left="522" w:hanging="10"/>
      </w:pPr>
      <w:r>
        <w:rPr>
          <w:rFonts w:ascii="Arial" w:eastAsia="Arial" w:hAnsi="Arial" w:cs="Arial"/>
          <w:color w:val="181717"/>
          <w:sz w:val="20"/>
        </w:rPr>
        <w:t>Die Auftragnehmerin haftet nicht für besondere Grundstücksgegebenheiten, Rechtsverhältnisse und dergleichen. Dies gilt insbesondere für mögliche schädliche Bodenveränderungen, Verdachtsflächen, Altlasten und altlastenverdächtige Flächen u.a.m., erschwerte Gründungsverhältnisse, ggf. den Wert ungünstig beeinflussende Grundwasserverhältnisse. Entsprechende Gegebenheiten werden nur dann als Wertminderung berücksichtigt, wenn sie von der Auftragnehmerin benannt wurden und für die Bewertung von relevantem Einfluss sind.</w:t>
      </w:r>
    </w:p>
    <w:p w14:paraId="2A29B241" w14:textId="77777777" w:rsidR="00044F4E" w:rsidRDefault="00746FBC">
      <w:pPr>
        <w:spacing w:after="266" w:line="265" w:lineRule="auto"/>
        <w:ind w:left="522" w:hanging="10"/>
      </w:pPr>
      <w:r>
        <w:rPr>
          <w:rFonts w:ascii="Arial" w:eastAsia="Arial" w:hAnsi="Arial" w:cs="Arial"/>
          <w:color w:val="181717"/>
          <w:sz w:val="20"/>
        </w:rPr>
        <w:t>Die vom Auftraggeber vorgelegten Unterlagen und Informationen werden seitens der Auftragnehmerin durch Zufallsstichprobe geprüft verwendet.</w:t>
      </w:r>
    </w:p>
    <w:sectPr w:rsidR="00044F4E">
      <w:headerReference w:type="even" r:id="rId50"/>
      <w:headerReference w:type="default" r:id="rId51"/>
      <w:footerReference w:type="even" r:id="rId52"/>
      <w:footerReference w:type="default" r:id="rId53"/>
      <w:headerReference w:type="first" r:id="rId54"/>
      <w:footerReference w:type="first" r:id="rId55"/>
      <w:pgSz w:w="11900" w:h="16840"/>
      <w:pgMar w:top="683" w:right="1495" w:bottom="2419" w:left="933" w:header="1970" w:footer="4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9A363" w14:textId="77777777" w:rsidR="005D2FAC" w:rsidRDefault="005D2FAC">
      <w:pPr>
        <w:spacing w:after="0" w:line="240" w:lineRule="auto"/>
      </w:pPr>
      <w:r>
        <w:separator/>
      </w:r>
    </w:p>
  </w:endnote>
  <w:endnote w:type="continuationSeparator" w:id="0">
    <w:p w14:paraId="23100082" w14:textId="77777777" w:rsidR="005D2FAC" w:rsidRDefault="005D2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51838040"/>
      <w:docPartObj>
        <w:docPartGallery w:val="Page Numbers (Bottom of Page)"/>
        <w:docPartUnique/>
      </w:docPartObj>
    </w:sdtPr>
    <w:sdtEndPr>
      <w:rPr>
        <w:rStyle w:val="PageNumber"/>
      </w:rPr>
    </w:sdtEndPr>
    <w:sdtContent>
      <w:p w14:paraId="01F35EDC" w14:textId="77777777" w:rsidR="004003AE" w:rsidRDefault="004003AE" w:rsidP="00BE07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08ABD9D" w14:textId="77777777" w:rsidR="003B1508" w:rsidRDefault="003B1508" w:rsidP="003B1508">
    <w:pPr>
      <w:spacing w:after="1"/>
      <w:ind w:left="420"/>
    </w:pPr>
    <w:r>
      <w:rPr>
        <w:noProof/>
      </w:rPr>
      <mc:AlternateContent>
        <mc:Choice Requires="wpg">
          <w:drawing>
            <wp:anchor distT="0" distB="0" distL="114300" distR="114300" simplePos="0" relativeHeight="251699200" behindDoc="0" locked="0" layoutInCell="1" allowOverlap="1" wp14:anchorId="0464D841" wp14:editId="2BC8EEA3">
              <wp:simplePos x="0" y="0"/>
              <wp:positionH relativeFrom="page">
                <wp:posOffset>914412</wp:posOffset>
              </wp:positionH>
              <wp:positionV relativeFrom="page">
                <wp:posOffset>9949496</wp:posOffset>
              </wp:positionV>
              <wp:extent cx="5714470" cy="12699"/>
              <wp:effectExtent l="0" t="0" r="0" b="0"/>
              <wp:wrapSquare wrapText="bothSides"/>
              <wp:docPr id="17406" name="Group 17406"/>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07" name="Shape 17407"/>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w:pict>
            <v:group w14:anchorId="51983EF6" id="Group 17406" o:spid="_x0000_s1026" style="position:absolute;margin-left:1in;margin-top:783.4pt;width:449.95pt;height:1pt;z-index:251699200;mso-position-horizontal-relative:page;mso-position-vertical-relative:page" coordsize="57144,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">
              <v:shape id="Shape 17407" o:spid="_x0000_s1027" style="position:absolute;width:57144;height:0;visibility:visible;mso-wrap-style:square;v-text-anchor:top" coordsize="5714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" path="m,l5714470,e" filled="f" strokecolor="#242429" strokeweight=".35275mm">
                <v:stroke miterlimit="83231f" joinstyle="miter"/>
                <v:path arrowok="t" textboxrect="0,0,5714470,0"/>
              </v:shape>
              <w10:wrap type="square" anchorx="page" anchory="page"/>
            </v:group>
          </w:pict>
        </mc:Fallback>
      </mc:AlternateContent>
    </w:r>
    <w:r>
      <w:rPr>
        <w:rFonts w:ascii="Arial" w:eastAsia="Arial" w:hAnsi="Arial" w:cs="Arial"/>
        <w:color w:val="3B3B3A"/>
        <w:sz w:val="16"/>
      </w:rPr>
      <w:t>Restnutzungsdauergutachten Nr. 288892</w:t>
    </w:r>
  </w:p>
  <w:p w14:paraId="159929E0" w14:textId="77777777" w:rsidR="003B1508" w:rsidRDefault="003B1508" w:rsidP="003B1508">
    <w:pPr>
      <w:tabs>
        <w:tab w:val="center" w:pos="1656"/>
        <w:tab w:val="center" w:pos="5349"/>
        <w:tab w:val="center" w:pos="8399"/>
      </w:tabs>
      <w:spacing w:after="0"/>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t>2</w:t>
    </w:r>
    <w:r>
      <w:rPr>
        <w:rFonts w:ascii="Arial" w:eastAsia="Arial" w:hAnsi="Arial" w:cs="Arial"/>
        <w:color w:val="3B3B3A"/>
        <w:sz w:val="16"/>
      </w:rPr>
      <w:fldChar w:fldCharType="end"/>
    </w:r>
    <w:r>
      <w:rPr>
        <w:rFonts w:ascii="Arial" w:eastAsia="Arial" w:hAnsi="Arial" w:cs="Arial"/>
        <w:color w:val="3B3B3A"/>
        <w:sz w:val="16"/>
      </w:rPr>
      <w:t xml:space="preserve"> / </w:t>
    </w:r>
    <w:fldSimple w:instr=" NUMPAGES   \* MERGEFORMAT ">
      <w:r>
        <w:t>32</w:t>
      </w:r>
    </w:fldSimple>
    <w:r>
      <w:rPr>
        <w:rFonts w:ascii="Arial" w:eastAsia="Arial" w:hAnsi="Arial" w:cs="Arial"/>
        <w:color w:val="3B3B3A"/>
        <w:sz w:val="16"/>
      </w:rPr>
      <w:tab/>
      <w:t>© Maria Knoop, 03.11.2025</w:t>
    </w:r>
  </w:p>
  <w:p w14:paraId="2FE827E7" w14:textId="77777777" w:rsidR="00044F4E" w:rsidRDefault="00044F4E">
    <w:pPr>
      <w:tabs>
        <w:tab w:val="center" w:pos="1656"/>
        <w:tab w:val="center" w:pos="5349"/>
        <w:tab w:val="center" w:pos="8399"/>
      </w:tabs>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54359379"/>
      <w:docPartObj>
        <w:docPartGallery w:val="Page Numbers (Bottom of Page)"/>
        <w:docPartUnique/>
      </w:docPartObj>
    </w:sdtPr>
    <w:sdtEndPr>
      <w:rPr>
        <w:rStyle w:val="PageNumber"/>
      </w:rPr>
    </w:sdtEndPr>
    <w:sdtContent>
      <w:p w14:paraId="228299E2" w14:textId="77777777" w:rsidR="004003AE" w:rsidRDefault="004003AE" w:rsidP="00BE07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75637AA" w14:textId="77777777" w:rsidR="004003AE" w:rsidRDefault="004003AE" w:rsidP="004003AE">
    <w:pPr>
      <w:tabs>
        <w:tab w:val="center" w:pos="1656"/>
        <w:tab w:val="center" w:pos="5349"/>
        <w:tab w:val="center" w:pos="8399"/>
      </w:tabs>
      <w:spacing w:after="0"/>
    </w:pPr>
    <w:r>
      <w:rPr>
        <w:rFonts w:ascii="Arial" w:eastAsia="Arial" w:hAnsi="Arial" w:cs="Arial"/>
        <w:color w:val="3B3B3A"/>
        <w:sz w:val="16"/>
      </w:rPr>
      <w:tab/>
    </w:r>
  </w:p>
  <w:p w14:paraId="11A22FF4" w14:textId="77777777" w:rsidR="00044F4E" w:rsidRDefault="00044F4E" w:rsidP="004003AE">
    <w:pPr>
      <w:spacing w:after="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DF2C4" w14:textId="77777777" w:rsidR="003B1508" w:rsidRDefault="003B15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965BC" w14:textId="77777777" w:rsidR="00044F4E" w:rsidRDefault="00044F4E">
    <w:pPr>
      <w:tabs>
        <w:tab w:val="center" w:pos="4929"/>
        <w:tab w:val="right" w:pos="8944"/>
      </w:tabs>
      <w:spacing w:after="0"/>
      <w:ind w:right="-1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69E5E" w14:textId="77777777" w:rsidR="00044F4E" w:rsidRDefault="00044F4E">
    <w:pPr>
      <w:tabs>
        <w:tab w:val="center" w:pos="4929"/>
        <w:tab w:val="right" w:pos="8944"/>
      </w:tabs>
      <w:spacing w:after="0"/>
      <w:ind w:right="-14"/>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5682F" w14:textId="77777777" w:rsidR="00044F4E" w:rsidRDefault="00746FBC">
    <w:pPr>
      <w:spacing w:after="1"/>
    </w:pPr>
    <w:r>
      <w:rPr>
        <w:noProof/>
      </w:rPr>
      <mc:AlternateContent>
        <mc:Choice Requires="wpg">
          <w:drawing>
            <wp:anchor distT="0" distB="0" distL="114300" distR="114300" simplePos="0" relativeHeight="251673600" behindDoc="0" locked="0" layoutInCell="1" allowOverlap="1" wp14:anchorId="08DF1AAB" wp14:editId="720EC033">
              <wp:simplePos x="0" y="0"/>
              <wp:positionH relativeFrom="page">
                <wp:posOffset>914412</wp:posOffset>
              </wp:positionH>
              <wp:positionV relativeFrom="page">
                <wp:posOffset>9949496</wp:posOffset>
              </wp:positionV>
              <wp:extent cx="5714470" cy="12699"/>
              <wp:effectExtent l="0" t="0" r="0" b="0"/>
              <wp:wrapSquare wrapText="bothSides"/>
              <wp:docPr id="17433" name="Group 17433"/>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34" name="Shape 17434"/>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433" style="width:449.958pt;height:0.999905pt;position:absolute;mso-position-horizontal-relative:page;mso-position-horizontal:absolute;margin-left:72.001pt;mso-position-vertical-relative:page;margin-top:783.425pt;" coordsize="57144,126">
              <v:shape id="Shape 17434"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215ABD40" w14:textId="77777777" w:rsidR="00044F4E" w:rsidRDefault="00746FBC">
    <w:pPr>
      <w:tabs>
        <w:tab w:val="center" w:pos="4929"/>
        <w:tab w:val="right" w:pos="8944"/>
      </w:tabs>
      <w:spacing w:after="0"/>
      <w:ind w:right="-14"/>
    </w:pP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2</w:t>
    </w:r>
    <w:r>
      <w:rPr>
        <w:rFonts w:ascii="Arial" w:eastAsia="Arial" w:hAnsi="Arial" w:cs="Arial"/>
        <w:color w:val="3B3B3A"/>
        <w:sz w:val="16"/>
      </w:rPr>
      <w:fldChar w:fldCharType="end"/>
    </w:r>
    <w:r>
      <w:rPr>
        <w:rFonts w:ascii="Arial" w:eastAsia="Arial" w:hAnsi="Arial" w:cs="Arial"/>
        <w:color w:val="3B3B3A"/>
        <w:sz w:val="16"/>
      </w:rPr>
      <w:t xml:space="preserve"> / </w:t>
    </w:r>
    <w:fldSimple w:instr=" NUMPAGES   \* MERGEFORMAT ">
      <w:r w:rsidR="00044F4E">
        <w:rPr>
          <w:rFonts w:ascii="Arial" w:eastAsia="Arial" w:hAnsi="Arial" w:cs="Arial"/>
          <w:color w:val="3B3B3A"/>
          <w:sz w:val="16"/>
        </w:rPr>
        <w:t>29</w:t>
      </w:r>
    </w:fldSimple>
    <w:r>
      <w:rPr>
        <w:rFonts w:ascii="Arial" w:eastAsia="Arial" w:hAnsi="Arial" w:cs="Arial"/>
        <w:color w:val="3B3B3A"/>
        <w:sz w:val="16"/>
      </w:rPr>
      <w:tab/>
      <w:t>© Maria Knoop, 03.11.2025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4340F" w14:textId="77777777" w:rsidR="00044F4E" w:rsidRDefault="00044F4E">
    <w:pPr>
      <w:tabs>
        <w:tab w:val="center" w:pos="1656"/>
        <w:tab w:val="center" w:pos="5349"/>
        <w:tab w:val="right" w:pos="9378"/>
      </w:tabs>
      <w:spacing w:after="0"/>
      <w:ind w:right="-814"/>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562D6" w14:textId="77777777" w:rsidR="00044F4E" w:rsidRDefault="00044F4E">
    <w:pPr>
      <w:tabs>
        <w:tab w:val="center" w:pos="1656"/>
        <w:tab w:val="center" w:pos="5349"/>
        <w:tab w:val="right" w:pos="9378"/>
      </w:tabs>
      <w:spacing w:after="0"/>
      <w:ind w:right="-814"/>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705CE" w14:textId="77777777" w:rsidR="00044F4E" w:rsidRDefault="00044F4E">
    <w:pPr>
      <w:tabs>
        <w:tab w:val="center" w:pos="1656"/>
        <w:tab w:val="center" w:pos="5349"/>
        <w:tab w:val="right" w:pos="9378"/>
      </w:tabs>
      <w:spacing w:after="0"/>
      <w:ind w:right="-814"/>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E71C2" w14:textId="77777777" w:rsidR="00044F4E" w:rsidRDefault="00746FBC">
    <w:pPr>
      <w:spacing w:after="1"/>
      <w:ind w:left="20"/>
    </w:pPr>
    <w:r>
      <w:rPr>
        <w:noProof/>
      </w:rPr>
      <mc:AlternateContent>
        <mc:Choice Requires="wpg">
          <w:drawing>
            <wp:anchor distT="0" distB="0" distL="114300" distR="114300" simplePos="0" relativeHeight="251685888" behindDoc="0" locked="0" layoutInCell="1" allowOverlap="1" wp14:anchorId="29483F69" wp14:editId="53B573BD">
              <wp:simplePos x="0" y="0"/>
              <wp:positionH relativeFrom="page">
                <wp:posOffset>914412</wp:posOffset>
              </wp:positionH>
              <wp:positionV relativeFrom="page">
                <wp:posOffset>9949496</wp:posOffset>
              </wp:positionV>
              <wp:extent cx="5714470" cy="12699"/>
              <wp:effectExtent l="0" t="0" r="0" b="0"/>
              <wp:wrapSquare wrapText="bothSides"/>
              <wp:docPr id="17620" name="Group 1762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21" name="Shape 1762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620" style="width:449.958pt;height:0.999905pt;position:absolute;mso-position-horizontal-relative:page;mso-position-horizontal:absolute;margin-left:72.001pt;mso-position-vertical-relative:page;margin-top:783.425pt;" coordsize="57144,126">
              <v:shape id="Shape 17621"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4E0F0C32" w14:textId="77777777" w:rsidR="00044F4E" w:rsidRDefault="00746FBC">
    <w:pPr>
      <w:tabs>
        <w:tab w:val="center" w:pos="1256"/>
        <w:tab w:val="center" w:pos="4949"/>
        <w:tab w:val="center" w:pos="7999"/>
      </w:tabs>
      <w:spacing w:after="0"/>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16</w:t>
    </w:r>
    <w:r>
      <w:rPr>
        <w:rFonts w:ascii="Arial" w:eastAsia="Arial" w:hAnsi="Arial" w:cs="Arial"/>
        <w:color w:val="3B3B3A"/>
        <w:sz w:val="16"/>
      </w:rPr>
      <w:fldChar w:fldCharType="end"/>
    </w:r>
    <w:r>
      <w:rPr>
        <w:rFonts w:ascii="Arial" w:eastAsia="Arial" w:hAnsi="Arial" w:cs="Arial"/>
        <w:color w:val="3B3B3A"/>
        <w:sz w:val="16"/>
      </w:rPr>
      <w:t xml:space="preserve"> / </w:t>
    </w:r>
    <w:fldSimple w:instr=" NUMPAGES   \* MERGEFORMAT ">
      <w:r w:rsidR="00044F4E">
        <w:rPr>
          <w:rFonts w:ascii="Arial" w:eastAsia="Arial" w:hAnsi="Arial" w:cs="Arial"/>
          <w:color w:val="3B3B3A"/>
          <w:sz w:val="16"/>
        </w:rPr>
        <w:t>29</w:t>
      </w:r>
    </w:fldSimple>
    <w:r>
      <w:rPr>
        <w:rFonts w:ascii="Arial" w:eastAsia="Arial" w:hAnsi="Arial" w:cs="Arial"/>
        <w:color w:val="3B3B3A"/>
        <w:sz w:val="16"/>
      </w:rPr>
      <w:tab/>
      <w:t>© Maria Knoop, 03.11.2025</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56EB" w14:textId="77777777" w:rsidR="00044F4E" w:rsidRDefault="00746FBC">
    <w:pPr>
      <w:spacing w:after="1"/>
      <w:ind w:left="20"/>
    </w:pPr>
    <w:r>
      <w:rPr>
        <w:noProof/>
      </w:rPr>
      <mc:AlternateContent>
        <mc:Choice Requires="wpg">
          <w:drawing>
            <wp:anchor distT="0" distB="0" distL="114300" distR="114300" simplePos="0" relativeHeight="251686912" behindDoc="0" locked="0" layoutInCell="1" allowOverlap="1" wp14:anchorId="7325F645" wp14:editId="1265A264">
              <wp:simplePos x="0" y="0"/>
              <wp:positionH relativeFrom="page">
                <wp:posOffset>914412</wp:posOffset>
              </wp:positionH>
              <wp:positionV relativeFrom="page">
                <wp:posOffset>9949496</wp:posOffset>
              </wp:positionV>
              <wp:extent cx="5714470" cy="12699"/>
              <wp:effectExtent l="0" t="0" r="0" b="0"/>
              <wp:wrapSquare wrapText="bothSides"/>
              <wp:docPr id="17600" name="Group 1760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01" name="Shape 1760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600" style="width:449.958pt;height:0.999905pt;position:absolute;mso-position-horizontal-relative:page;mso-position-horizontal:absolute;margin-left:72.001pt;mso-position-vertical-relative:page;margin-top:783.425pt;" coordsize="57144,126">
              <v:shape id="Shape 17601"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18215548" w14:textId="77777777" w:rsidR="00044F4E" w:rsidRDefault="00746FBC">
    <w:pPr>
      <w:tabs>
        <w:tab w:val="center" w:pos="1256"/>
        <w:tab w:val="center" w:pos="4949"/>
        <w:tab w:val="center" w:pos="7999"/>
      </w:tabs>
      <w:spacing w:after="0"/>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16</w:t>
    </w:r>
    <w:r>
      <w:rPr>
        <w:rFonts w:ascii="Arial" w:eastAsia="Arial" w:hAnsi="Arial" w:cs="Arial"/>
        <w:color w:val="3B3B3A"/>
        <w:sz w:val="16"/>
      </w:rPr>
      <w:fldChar w:fldCharType="end"/>
    </w:r>
    <w:r>
      <w:rPr>
        <w:rFonts w:ascii="Arial" w:eastAsia="Arial" w:hAnsi="Arial" w:cs="Arial"/>
        <w:color w:val="3B3B3A"/>
        <w:sz w:val="16"/>
      </w:rPr>
      <w:t xml:space="preserve"> / </w:t>
    </w:r>
    <w:fldSimple w:instr=" NUMPAGES   \* MERGEFORMAT ">
      <w:r w:rsidR="00044F4E">
        <w:rPr>
          <w:rFonts w:ascii="Arial" w:eastAsia="Arial" w:hAnsi="Arial" w:cs="Arial"/>
          <w:color w:val="3B3B3A"/>
          <w:sz w:val="16"/>
        </w:rPr>
        <w:t>29</w:t>
      </w:r>
    </w:fldSimple>
    <w:r>
      <w:rPr>
        <w:rFonts w:ascii="Arial" w:eastAsia="Arial" w:hAnsi="Arial" w:cs="Arial"/>
        <w:color w:val="3B3B3A"/>
        <w:sz w:val="16"/>
      </w:rPr>
      <w:tab/>
      <w:t>© Maria Knoop, 03.11.2025</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8D8BF" w14:textId="77777777" w:rsidR="00044F4E" w:rsidRDefault="00746FBC">
    <w:pPr>
      <w:spacing w:after="1"/>
      <w:ind w:left="20"/>
    </w:pPr>
    <w:r>
      <w:rPr>
        <w:noProof/>
      </w:rPr>
      <mc:AlternateContent>
        <mc:Choice Requires="wpg">
          <w:drawing>
            <wp:anchor distT="0" distB="0" distL="114300" distR="114300" simplePos="0" relativeHeight="251687936" behindDoc="0" locked="0" layoutInCell="1" allowOverlap="1" wp14:anchorId="7ACE24BD" wp14:editId="51645E3F">
              <wp:simplePos x="0" y="0"/>
              <wp:positionH relativeFrom="page">
                <wp:posOffset>914412</wp:posOffset>
              </wp:positionH>
              <wp:positionV relativeFrom="page">
                <wp:posOffset>9949496</wp:posOffset>
              </wp:positionV>
              <wp:extent cx="5714470" cy="12699"/>
              <wp:effectExtent l="0" t="0" r="0" b="0"/>
              <wp:wrapSquare wrapText="bothSides"/>
              <wp:docPr id="17580" name="Group 1758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81" name="Shape 1758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580" style="width:449.958pt;height:0.999905pt;position:absolute;mso-position-horizontal-relative:page;mso-position-horizontal:absolute;margin-left:72.001pt;mso-position-vertical-relative:page;margin-top:783.425pt;" coordsize="57144,126">
              <v:shape id="Shape 17581"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1F6FFD4B" w14:textId="77777777" w:rsidR="00044F4E" w:rsidRDefault="00746FBC">
    <w:pPr>
      <w:tabs>
        <w:tab w:val="center" w:pos="1256"/>
        <w:tab w:val="center" w:pos="4949"/>
        <w:tab w:val="center" w:pos="7999"/>
      </w:tabs>
      <w:spacing w:after="0"/>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16</w:t>
    </w:r>
    <w:r>
      <w:rPr>
        <w:rFonts w:ascii="Arial" w:eastAsia="Arial" w:hAnsi="Arial" w:cs="Arial"/>
        <w:color w:val="3B3B3A"/>
        <w:sz w:val="16"/>
      </w:rPr>
      <w:fldChar w:fldCharType="end"/>
    </w:r>
    <w:r>
      <w:rPr>
        <w:rFonts w:ascii="Arial" w:eastAsia="Arial" w:hAnsi="Arial" w:cs="Arial"/>
        <w:color w:val="3B3B3A"/>
        <w:sz w:val="16"/>
      </w:rPr>
      <w:t xml:space="preserve"> / </w:t>
    </w:r>
    <w:fldSimple w:instr=" NUMPAGES   \* MERGEFORMAT ">
      <w:r w:rsidR="00044F4E">
        <w:rPr>
          <w:rFonts w:ascii="Arial" w:eastAsia="Arial" w:hAnsi="Arial" w:cs="Arial"/>
          <w:color w:val="3B3B3A"/>
          <w:sz w:val="16"/>
        </w:rPr>
        <w:t>29</w:t>
      </w:r>
    </w:fldSimple>
    <w:r>
      <w:rPr>
        <w:rFonts w:ascii="Arial" w:eastAsia="Arial" w:hAnsi="Arial" w:cs="Arial"/>
        <w:color w:val="3B3B3A"/>
        <w:sz w:val="16"/>
      </w:rPr>
      <w:tab/>
      <w:t>© Maria Knoop, 03.11.2025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0EF5A" w14:textId="77777777" w:rsidR="00044F4E" w:rsidRDefault="00044F4E">
    <w:pPr>
      <w:tabs>
        <w:tab w:val="center" w:pos="1762"/>
        <w:tab w:val="center" w:pos="5456"/>
        <w:tab w:val="right" w:pos="9471"/>
      </w:tabs>
      <w:spacing w:after="0"/>
      <w:ind w:right="-13"/>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2439D" w14:textId="77777777" w:rsidR="00044F4E" w:rsidRDefault="00044F4E">
    <w:pPr>
      <w:tabs>
        <w:tab w:val="center" w:pos="1762"/>
        <w:tab w:val="center" w:pos="5456"/>
        <w:tab w:val="right" w:pos="9471"/>
      </w:tabs>
      <w:spacing w:after="0"/>
      <w:ind w:right="-13"/>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B4050" w14:textId="77777777" w:rsidR="00044F4E" w:rsidRDefault="00746FBC">
    <w:pPr>
      <w:spacing w:after="1"/>
      <w:ind w:left="527"/>
    </w:pPr>
    <w:r>
      <w:rPr>
        <w:noProof/>
      </w:rPr>
      <mc:AlternateContent>
        <mc:Choice Requires="wpg">
          <w:drawing>
            <wp:anchor distT="0" distB="0" distL="114300" distR="114300" simplePos="0" relativeHeight="251697152" behindDoc="0" locked="0" layoutInCell="1" allowOverlap="1" wp14:anchorId="4508D7A0" wp14:editId="7F44DEC7">
              <wp:simplePos x="0" y="0"/>
              <wp:positionH relativeFrom="page">
                <wp:posOffset>914412</wp:posOffset>
              </wp:positionH>
              <wp:positionV relativeFrom="page">
                <wp:posOffset>9949496</wp:posOffset>
              </wp:positionV>
              <wp:extent cx="5714470" cy="12699"/>
              <wp:effectExtent l="0" t="0" r="0" b="0"/>
              <wp:wrapSquare wrapText="bothSides"/>
              <wp:docPr id="17645" name="Group 17645"/>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46" name="Shape 17646"/>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645" style="width:449.958pt;height:0.999905pt;position:absolute;mso-position-horizontal-relative:page;mso-position-horizontal:absolute;margin-left:72.001pt;mso-position-vertical-relative:page;margin-top:783.425pt;" coordsize="57144,126">
              <v:shape id="Shape 17646"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3B3B3A"/>
        <w:sz w:val="16"/>
      </w:rPr>
      <w:t>Restnutzungsdauergutachten Nr. 288892</w:t>
    </w:r>
  </w:p>
  <w:p w14:paraId="34EF419D" w14:textId="77777777" w:rsidR="00044F4E" w:rsidRDefault="00746FBC">
    <w:pPr>
      <w:tabs>
        <w:tab w:val="center" w:pos="1762"/>
        <w:tab w:val="center" w:pos="5456"/>
        <w:tab w:val="right" w:pos="9471"/>
      </w:tabs>
      <w:spacing w:after="0"/>
      <w:ind w:right="-13"/>
    </w:pPr>
    <w:r>
      <w:tab/>
    </w:r>
    <w:r>
      <w:rPr>
        <w:rFonts w:ascii="Arial" w:eastAsia="Arial" w:hAnsi="Arial" w:cs="Arial"/>
        <w:color w:val="3B3B3A"/>
        <w:sz w:val="16"/>
      </w:rPr>
      <w:t>Daimlerstraße 4c, 21337 Lüneburg</w:t>
    </w:r>
    <w:r>
      <w:rPr>
        <w:rFonts w:ascii="Arial" w:eastAsia="Arial" w:hAnsi="Arial" w:cs="Arial"/>
        <w:color w:val="3B3B3A"/>
        <w:sz w:val="16"/>
      </w:rPr>
      <w:tab/>
    </w:r>
    <w:r>
      <w:fldChar w:fldCharType="begin"/>
    </w:r>
    <w:r>
      <w:instrText xml:space="preserve"> PAGE   \* MERGEFORMAT </w:instrText>
    </w:r>
    <w:r>
      <w:fldChar w:fldCharType="separate"/>
    </w:r>
    <w:r>
      <w:rPr>
        <w:rFonts w:ascii="Arial" w:eastAsia="Arial" w:hAnsi="Arial" w:cs="Arial"/>
        <w:color w:val="3B3B3A"/>
        <w:sz w:val="16"/>
      </w:rPr>
      <w:t>2</w:t>
    </w:r>
    <w:r>
      <w:rPr>
        <w:rFonts w:ascii="Arial" w:eastAsia="Arial" w:hAnsi="Arial" w:cs="Arial"/>
        <w:color w:val="3B3B3A"/>
        <w:sz w:val="16"/>
      </w:rPr>
      <w:fldChar w:fldCharType="end"/>
    </w:r>
    <w:r>
      <w:rPr>
        <w:rFonts w:ascii="Arial" w:eastAsia="Arial" w:hAnsi="Arial" w:cs="Arial"/>
        <w:color w:val="3B3B3A"/>
        <w:sz w:val="16"/>
      </w:rPr>
      <w:t xml:space="preserve"> / </w:t>
    </w:r>
    <w:fldSimple w:instr=" NUMPAGES   \* MERGEFORMAT ">
      <w:r w:rsidR="00044F4E">
        <w:rPr>
          <w:rFonts w:ascii="Arial" w:eastAsia="Arial" w:hAnsi="Arial" w:cs="Arial"/>
          <w:color w:val="3B3B3A"/>
          <w:sz w:val="16"/>
        </w:rPr>
        <w:t>29</w:t>
      </w:r>
    </w:fldSimple>
    <w:r>
      <w:rPr>
        <w:rFonts w:ascii="Arial" w:eastAsia="Arial" w:hAnsi="Arial" w:cs="Arial"/>
        <w:color w:val="3B3B3A"/>
        <w:sz w:val="16"/>
      </w:rPr>
      <w:tab/>
      <w:t>© Maria Knoop, 03.11.2025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1B4A5" w14:textId="77777777" w:rsidR="005D2FAC" w:rsidRDefault="005D2FAC">
      <w:pPr>
        <w:spacing w:after="0" w:line="240" w:lineRule="auto"/>
      </w:pPr>
      <w:r>
        <w:separator/>
      </w:r>
    </w:p>
  </w:footnote>
  <w:footnote w:type="continuationSeparator" w:id="0">
    <w:p w14:paraId="07A64C34" w14:textId="77777777" w:rsidR="005D2FAC" w:rsidRDefault="005D2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A78D8" w14:textId="77777777" w:rsidR="00044F4E" w:rsidRDefault="00746FBC">
    <w:pPr>
      <w:spacing w:after="0"/>
      <w:ind w:left="-1040" w:right="11869"/>
    </w:pPr>
    <w:r>
      <w:rPr>
        <w:noProof/>
      </w:rPr>
      <mc:AlternateContent>
        <mc:Choice Requires="wpg">
          <w:drawing>
            <wp:anchor distT="0" distB="0" distL="114300" distR="114300" simplePos="0" relativeHeight="251658240" behindDoc="0" locked="0" layoutInCell="1" allowOverlap="1" wp14:anchorId="23532395" wp14:editId="4788CAD1">
              <wp:simplePos x="0" y="0"/>
              <wp:positionH relativeFrom="page">
                <wp:posOffset>914412</wp:posOffset>
              </wp:positionH>
              <wp:positionV relativeFrom="page">
                <wp:posOffset>1250819</wp:posOffset>
              </wp:positionV>
              <wp:extent cx="5714470" cy="12699"/>
              <wp:effectExtent l="0" t="0" r="0" b="0"/>
              <wp:wrapSquare wrapText="bothSides"/>
              <wp:docPr id="17397" name="Group 17397"/>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398" name="Shape 17398"/>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397" style="width:449.958pt;height:0.999905pt;position:absolute;mso-position-horizontal-relative:page;mso-position-horizontal:absolute;margin-left:72.001pt;mso-position-vertical-relative:page;margin-top:98.4897pt;" coordsize="57144,126">
              <v:shape id="Shape 17398"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67BAC032" w14:textId="77777777" w:rsidR="00044F4E" w:rsidRDefault="00746FBC">
    <w:r>
      <w:rPr>
        <w:noProof/>
      </w:rPr>
      <mc:AlternateContent>
        <mc:Choice Requires="wpg">
          <w:drawing>
            <wp:anchor distT="0" distB="0" distL="114300" distR="114300" simplePos="0" relativeHeight="251659264" behindDoc="1" locked="0" layoutInCell="1" allowOverlap="1" wp14:anchorId="65D99CE6" wp14:editId="68650FC0">
              <wp:simplePos x="0" y="0"/>
              <wp:positionH relativeFrom="page">
                <wp:posOffset>0</wp:posOffset>
              </wp:positionH>
              <wp:positionV relativeFrom="page">
                <wp:posOffset>0</wp:posOffset>
              </wp:positionV>
              <wp:extent cx="1" cy="1"/>
              <wp:effectExtent l="0" t="0" r="0" b="0"/>
              <wp:wrapNone/>
              <wp:docPr id="17399" name="Group 1739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399"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A7F69" w14:textId="77777777" w:rsidR="00044F4E" w:rsidRDefault="00746FBC">
    <w:r>
      <w:rPr>
        <w:noProof/>
      </w:rPr>
      <mc:AlternateContent>
        <mc:Choice Requires="wpg">
          <w:drawing>
            <wp:anchor distT="0" distB="0" distL="114300" distR="114300" simplePos="0" relativeHeight="251661312" behindDoc="1" locked="0" layoutInCell="1" allowOverlap="1" wp14:anchorId="081A1DAF" wp14:editId="6CF16962">
              <wp:simplePos x="0" y="0"/>
              <wp:positionH relativeFrom="page">
                <wp:posOffset>0</wp:posOffset>
              </wp:positionH>
              <wp:positionV relativeFrom="page">
                <wp:posOffset>0</wp:posOffset>
              </wp:positionV>
              <wp:extent cx="1" cy="1"/>
              <wp:effectExtent l="0" t="0" r="0" b="0"/>
              <wp:wrapNone/>
              <wp:docPr id="17375" name="Group 1737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375"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0AB8" w14:textId="77777777" w:rsidR="00044F4E" w:rsidRDefault="00746FBC">
    <w:r>
      <w:rPr>
        <w:noProof/>
      </w:rPr>
      <mc:AlternateContent>
        <mc:Choice Requires="wpg">
          <w:drawing>
            <wp:anchor distT="0" distB="0" distL="114300" distR="114300" simplePos="0" relativeHeight="251662336" behindDoc="1" locked="0" layoutInCell="1" allowOverlap="1" wp14:anchorId="56779F75" wp14:editId="462D26D7">
              <wp:simplePos x="0" y="0"/>
              <wp:positionH relativeFrom="page">
                <wp:posOffset>914412</wp:posOffset>
              </wp:positionH>
              <wp:positionV relativeFrom="page">
                <wp:posOffset>1250819</wp:posOffset>
              </wp:positionV>
              <wp:extent cx="5714470" cy="12699"/>
              <wp:effectExtent l="0" t="0" r="0" b="0"/>
              <wp:wrapNone/>
              <wp:docPr id="17366" name="Group 17366"/>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367" name="Shape 17367"/>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366" style="width:449.958pt;height:0.999905pt;position:absolute;z-index:-2147483648;mso-position-horizontal-relative:page;mso-position-horizontal:absolute;margin-left:72.001pt;mso-position-vertical-relative:page;margin-top:98.4897pt;" coordsize="57144,126">
              <v:shape id="Shape 17367"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56FE7" w14:textId="77777777" w:rsidR="00044F4E" w:rsidRDefault="00746FBC">
    <w:pPr>
      <w:spacing w:after="0"/>
    </w:pPr>
    <w:r>
      <w:rPr>
        <w:noProof/>
      </w:rPr>
      <mc:AlternateContent>
        <mc:Choice Requires="wpg">
          <w:drawing>
            <wp:anchor distT="0" distB="0" distL="114300" distR="114300" simplePos="0" relativeHeight="251665408" behindDoc="0" locked="0" layoutInCell="1" allowOverlap="1" wp14:anchorId="4D37F00E" wp14:editId="76011CC7">
              <wp:simplePos x="0" y="0"/>
              <wp:positionH relativeFrom="page">
                <wp:posOffset>914412</wp:posOffset>
              </wp:positionH>
              <wp:positionV relativeFrom="page">
                <wp:posOffset>1250819</wp:posOffset>
              </wp:positionV>
              <wp:extent cx="5714470" cy="12699"/>
              <wp:effectExtent l="0" t="0" r="0" b="0"/>
              <wp:wrapSquare wrapText="bothSides"/>
              <wp:docPr id="17476" name="Group 17476"/>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77" name="Shape 17477"/>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476" style="width:449.958pt;height:0.999905pt;position:absolute;mso-position-horizontal-relative:page;mso-position-horizontal:absolute;margin-left:72.001pt;mso-position-vertical-relative:page;margin-top:98.4897pt;" coordsize="57144,126">
              <v:shape id="Shape 17477"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181717"/>
        <w:sz w:val="20"/>
      </w:rPr>
      <w:t>Bauliche Anlagen – Beschreibung – fortfahrend</w:t>
    </w:r>
  </w:p>
  <w:p w14:paraId="4742E1AF" w14:textId="77777777" w:rsidR="00044F4E" w:rsidRDefault="00746FBC">
    <w:r>
      <w:rPr>
        <w:noProof/>
      </w:rPr>
      <mc:AlternateContent>
        <mc:Choice Requires="wpg">
          <w:drawing>
            <wp:anchor distT="0" distB="0" distL="114300" distR="114300" simplePos="0" relativeHeight="251666432" behindDoc="1" locked="0" layoutInCell="1" allowOverlap="1" wp14:anchorId="23B9FA60" wp14:editId="30C706EC">
              <wp:simplePos x="0" y="0"/>
              <wp:positionH relativeFrom="page">
                <wp:posOffset>0</wp:posOffset>
              </wp:positionH>
              <wp:positionV relativeFrom="page">
                <wp:posOffset>0</wp:posOffset>
              </wp:positionV>
              <wp:extent cx="1" cy="1"/>
              <wp:effectExtent l="0" t="0" r="0" b="0"/>
              <wp:wrapNone/>
              <wp:docPr id="17478" name="Group 1747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478"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F8BBC" w14:textId="77777777" w:rsidR="00044F4E" w:rsidRDefault="00746FBC">
    <w:pPr>
      <w:spacing w:after="0"/>
    </w:pPr>
    <w:r>
      <w:rPr>
        <w:noProof/>
      </w:rPr>
      <mc:AlternateContent>
        <mc:Choice Requires="wpg">
          <w:drawing>
            <wp:anchor distT="0" distB="0" distL="114300" distR="114300" simplePos="0" relativeHeight="251667456" behindDoc="0" locked="0" layoutInCell="1" allowOverlap="1" wp14:anchorId="5E61619A" wp14:editId="58EA30ED">
              <wp:simplePos x="0" y="0"/>
              <wp:positionH relativeFrom="page">
                <wp:posOffset>914412</wp:posOffset>
              </wp:positionH>
              <wp:positionV relativeFrom="page">
                <wp:posOffset>1250819</wp:posOffset>
              </wp:positionV>
              <wp:extent cx="5714470" cy="12699"/>
              <wp:effectExtent l="0" t="0" r="0" b="0"/>
              <wp:wrapSquare wrapText="bothSides"/>
              <wp:docPr id="17450" name="Group 1745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51" name="Shape 1745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450" style="width:449.958pt;height:0.999905pt;position:absolute;mso-position-horizontal-relative:page;mso-position-horizontal:absolute;margin-left:72.001pt;mso-position-vertical-relative:page;margin-top:98.4897pt;" coordsize="57144,126">
              <v:shape id="Shape 17451"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181717"/>
        <w:sz w:val="20"/>
      </w:rPr>
      <w:t>Bauliche Anlagen – Beschreibung – fortfahrend</w:t>
    </w:r>
  </w:p>
  <w:p w14:paraId="10009F84" w14:textId="77777777" w:rsidR="00044F4E" w:rsidRDefault="00746FBC">
    <w:r>
      <w:rPr>
        <w:noProof/>
      </w:rPr>
      <mc:AlternateContent>
        <mc:Choice Requires="wpg">
          <w:drawing>
            <wp:anchor distT="0" distB="0" distL="114300" distR="114300" simplePos="0" relativeHeight="251668480" behindDoc="1" locked="0" layoutInCell="1" allowOverlap="1" wp14:anchorId="2B63E817" wp14:editId="32CB74BA">
              <wp:simplePos x="0" y="0"/>
              <wp:positionH relativeFrom="page">
                <wp:posOffset>0</wp:posOffset>
              </wp:positionH>
              <wp:positionV relativeFrom="page">
                <wp:posOffset>0</wp:posOffset>
              </wp:positionV>
              <wp:extent cx="1" cy="1"/>
              <wp:effectExtent l="0" t="0" r="0" b="0"/>
              <wp:wrapNone/>
              <wp:docPr id="17452" name="Group 174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452"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EE5F" w14:textId="77777777" w:rsidR="00044F4E" w:rsidRDefault="00746FBC">
    <w:pPr>
      <w:spacing w:after="0"/>
    </w:pPr>
    <w:r>
      <w:rPr>
        <w:noProof/>
      </w:rPr>
      <mc:AlternateContent>
        <mc:Choice Requires="wpg">
          <w:drawing>
            <wp:anchor distT="0" distB="0" distL="114300" distR="114300" simplePos="0" relativeHeight="251669504" behindDoc="0" locked="0" layoutInCell="1" allowOverlap="1" wp14:anchorId="4249CA27" wp14:editId="23DD180E">
              <wp:simplePos x="0" y="0"/>
              <wp:positionH relativeFrom="page">
                <wp:posOffset>914412</wp:posOffset>
              </wp:positionH>
              <wp:positionV relativeFrom="page">
                <wp:posOffset>1250819</wp:posOffset>
              </wp:positionV>
              <wp:extent cx="5714470" cy="12699"/>
              <wp:effectExtent l="0" t="0" r="0" b="0"/>
              <wp:wrapSquare wrapText="bothSides"/>
              <wp:docPr id="17424" name="Group 17424"/>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425" name="Shape 17425"/>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424" style="width:449.958pt;height:0.999905pt;position:absolute;mso-position-horizontal-relative:page;mso-position-horizontal:absolute;margin-left:72.001pt;mso-position-vertical-relative:page;margin-top:98.4897pt;" coordsize="57144,126">
              <v:shape id="Shape 17425" style="position:absolute;width:57144;height:0;left:0;top:0;" coordsize="5714470,0" path="m0,0l5714470,0">
                <v:stroke weight="0.999905pt" endcap="flat" joinstyle="miter" miterlimit="10" on="true" color="#242429"/>
                <v:fill on="false" color="#000000" opacity="0"/>
              </v:shape>
              <w10:wrap type="square"/>
            </v:group>
          </w:pict>
        </mc:Fallback>
      </mc:AlternateContent>
    </w:r>
    <w:r>
      <w:rPr>
        <w:rFonts w:ascii="Arial" w:eastAsia="Arial" w:hAnsi="Arial" w:cs="Arial"/>
        <w:color w:val="181717"/>
        <w:sz w:val="20"/>
      </w:rPr>
      <w:t>Bauliche Anlagen – Beschreibung – fortfahrend</w:t>
    </w:r>
  </w:p>
  <w:p w14:paraId="24B7999D" w14:textId="77777777" w:rsidR="00044F4E" w:rsidRDefault="00746FBC">
    <w:r>
      <w:rPr>
        <w:noProof/>
      </w:rPr>
      <mc:AlternateContent>
        <mc:Choice Requires="wpg">
          <w:drawing>
            <wp:anchor distT="0" distB="0" distL="114300" distR="114300" simplePos="0" relativeHeight="251670528" behindDoc="1" locked="0" layoutInCell="1" allowOverlap="1" wp14:anchorId="73F09B69" wp14:editId="7087128A">
              <wp:simplePos x="0" y="0"/>
              <wp:positionH relativeFrom="page">
                <wp:posOffset>0</wp:posOffset>
              </wp:positionH>
              <wp:positionV relativeFrom="page">
                <wp:posOffset>0</wp:posOffset>
              </wp:positionV>
              <wp:extent cx="1" cy="1"/>
              <wp:effectExtent l="0" t="0" r="0" b="0"/>
              <wp:wrapNone/>
              <wp:docPr id="17426" name="Group 174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426"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B3EC3" w14:textId="77777777" w:rsidR="00044F4E" w:rsidRDefault="00746FBC">
    <w:pPr>
      <w:spacing w:after="0"/>
      <w:ind w:left="-1040" w:right="9604"/>
    </w:pPr>
    <w:r>
      <w:rPr>
        <w:noProof/>
      </w:rPr>
      <mc:AlternateContent>
        <mc:Choice Requires="wpg">
          <w:drawing>
            <wp:anchor distT="0" distB="0" distL="114300" distR="114300" simplePos="0" relativeHeight="251674624" behindDoc="0" locked="0" layoutInCell="1" allowOverlap="1" wp14:anchorId="3AF05991" wp14:editId="31A8DF07">
              <wp:simplePos x="0" y="0"/>
              <wp:positionH relativeFrom="page">
                <wp:posOffset>914412</wp:posOffset>
              </wp:positionH>
              <wp:positionV relativeFrom="page">
                <wp:posOffset>1250819</wp:posOffset>
              </wp:positionV>
              <wp:extent cx="5714470" cy="12699"/>
              <wp:effectExtent l="0" t="0" r="0" b="0"/>
              <wp:wrapSquare wrapText="bothSides"/>
              <wp:docPr id="17545" name="Group 17545"/>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46" name="Shape 17546"/>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545" style="width:449.958pt;height:0.999905pt;position:absolute;mso-position-horizontal-relative:page;mso-position-horizontal:absolute;margin-left:72.001pt;mso-position-vertical-relative:page;margin-top:98.4897pt;" coordsize="57144,126">
              <v:shape id="Shape 17546"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1FE3B860" w14:textId="77777777" w:rsidR="00044F4E" w:rsidRDefault="00746FBC">
    <w:r>
      <w:rPr>
        <w:noProof/>
      </w:rPr>
      <mc:AlternateContent>
        <mc:Choice Requires="wpg">
          <w:drawing>
            <wp:anchor distT="0" distB="0" distL="114300" distR="114300" simplePos="0" relativeHeight="251675648" behindDoc="1" locked="0" layoutInCell="1" allowOverlap="1" wp14:anchorId="3680D0BB" wp14:editId="06D470D3">
              <wp:simplePos x="0" y="0"/>
              <wp:positionH relativeFrom="page">
                <wp:posOffset>0</wp:posOffset>
              </wp:positionH>
              <wp:positionV relativeFrom="page">
                <wp:posOffset>0</wp:posOffset>
              </wp:positionV>
              <wp:extent cx="1" cy="1"/>
              <wp:effectExtent l="0" t="0" r="0" b="0"/>
              <wp:wrapNone/>
              <wp:docPr id="17547" name="Group 1754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547"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09AFB" w14:textId="77777777" w:rsidR="00044F4E" w:rsidRDefault="00746FBC">
    <w:r>
      <w:rPr>
        <w:noProof/>
      </w:rPr>
      <mc:AlternateContent>
        <mc:Choice Requires="wpg">
          <w:drawing>
            <wp:anchor distT="0" distB="0" distL="114300" distR="114300" simplePos="0" relativeHeight="251676672" behindDoc="1" locked="0" layoutInCell="1" allowOverlap="1" wp14:anchorId="1EF90ECB" wp14:editId="53B947CE">
              <wp:simplePos x="0" y="0"/>
              <wp:positionH relativeFrom="page">
                <wp:posOffset>914412</wp:posOffset>
              </wp:positionH>
              <wp:positionV relativeFrom="page">
                <wp:posOffset>1250819</wp:posOffset>
              </wp:positionV>
              <wp:extent cx="5714470" cy="12699"/>
              <wp:effectExtent l="0" t="0" r="0" b="0"/>
              <wp:wrapNone/>
              <wp:docPr id="17522" name="Group 17522"/>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23" name="Shape 17523"/>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522" style="width:449.958pt;height:0.999905pt;position:absolute;z-index:-2147483648;mso-position-horizontal-relative:page;mso-position-horizontal:absolute;margin-left:72.001pt;mso-position-vertical-relative:page;margin-top:98.4897pt;" coordsize="57144,126">
              <v:shape id="Shape 17523"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7D924" w14:textId="77777777" w:rsidR="00044F4E" w:rsidRDefault="00746FBC">
    <w:pPr>
      <w:spacing w:after="0"/>
      <w:ind w:left="-1040" w:right="9604"/>
    </w:pPr>
    <w:r>
      <w:rPr>
        <w:noProof/>
      </w:rPr>
      <mc:AlternateContent>
        <mc:Choice Requires="wpg">
          <w:drawing>
            <wp:anchor distT="0" distB="0" distL="114300" distR="114300" simplePos="0" relativeHeight="251677696" behindDoc="0" locked="0" layoutInCell="1" allowOverlap="1" wp14:anchorId="06047D4F" wp14:editId="75480082">
              <wp:simplePos x="0" y="0"/>
              <wp:positionH relativeFrom="page">
                <wp:posOffset>914412</wp:posOffset>
              </wp:positionH>
              <wp:positionV relativeFrom="page">
                <wp:posOffset>1250819</wp:posOffset>
              </wp:positionV>
              <wp:extent cx="5714470" cy="12699"/>
              <wp:effectExtent l="0" t="0" r="0" b="0"/>
              <wp:wrapSquare wrapText="bothSides"/>
              <wp:docPr id="17501" name="Group 17501"/>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02" name="Shape 17502"/>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501" style="width:449.958pt;height:0.999905pt;position:absolute;mso-position-horizontal-relative:page;mso-position-horizontal:absolute;margin-left:72.001pt;mso-position-vertical-relative:page;margin-top:98.4897pt;" coordsize="57144,126">
              <v:shape id="Shape 17502"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68F23E06" w14:textId="77777777" w:rsidR="00044F4E" w:rsidRDefault="00746FBC">
    <w:r>
      <w:rPr>
        <w:noProof/>
      </w:rPr>
      <mc:AlternateContent>
        <mc:Choice Requires="wpg">
          <w:drawing>
            <wp:anchor distT="0" distB="0" distL="114300" distR="114300" simplePos="0" relativeHeight="251678720" behindDoc="1" locked="0" layoutInCell="1" allowOverlap="1" wp14:anchorId="66487FFF" wp14:editId="066354BF">
              <wp:simplePos x="0" y="0"/>
              <wp:positionH relativeFrom="page">
                <wp:posOffset>0</wp:posOffset>
              </wp:positionH>
              <wp:positionV relativeFrom="page">
                <wp:posOffset>0</wp:posOffset>
              </wp:positionV>
              <wp:extent cx="1" cy="1"/>
              <wp:effectExtent l="0" t="0" r="0" b="0"/>
              <wp:wrapNone/>
              <wp:docPr id="17503" name="Group 1750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503"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F3C35" w14:textId="77777777" w:rsidR="00044F4E" w:rsidRDefault="00746FBC">
    <w:r>
      <w:rPr>
        <w:noProof/>
      </w:rPr>
      <mc:AlternateContent>
        <mc:Choice Requires="wpg">
          <w:drawing>
            <wp:anchor distT="0" distB="0" distL="114300" distR="114300" simplePos="0" relativeHeight="251682816" behindDoc="1" locked="0" layoutInCell="1" allowOverlap="1" wp14:anchorId="2BB6E793" wp14:editId="22DEB11F">
              <wp:simplePos x="0" y="0"/>
              <wp:positionH relativeFrom="page">
                <wp:posOffset>914412</wp:posOffset>
              </wp:positionH>
              <wp:positionV relativeFrom="page">
                <wp:posOffset>1250819</wp:posOffset>
              </wp:positionV>
              <wp:extent cx="5714470" cy="12699"/>
              <wp:effectExtent l="0" t="0" r="0" b="0"/>
              <wp:wrapNone/>
              <wp:docPr id="17612" name="Group 17612"/>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13" name="Shape 17613"/>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612" style="width:449.958pt;height:0.999905pt;position:absolute;z-index:-2147483648;mso-position-horizontal-relative:page;mso-position-horizontal:absolute;margin-left:72.001pt;mso-position-vertical-relative:page;margin-top:98.4897pt;" coordsize="57144,126">
              <v:shape id="Shape 17613"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76DCD" w14:textId="77777777" w:rsidR="00044F4E" w:rsidRDefault="00746FBC">
    <w:r>
      <w:rPr>
        <w:noProof/>
      </w:rPr>
      <mc:AlternateContent>
        <mc:Choice Requires="wpg">
          <w:drawing>
            <wp:anchor distT="0" distB="0" distL="114300" distR="114300" simplePos="0" relativeHeight="251683840" behindDoc="1" locked="0" layoutInCell="1" allowOverlap="1" wp14:anchorId="543DA703" wp14:editId="5C3CF322">
              <wp:simplePos x="0" y="0"/>
              <wp:positionH relativeFrom="page">
                <wp:posOffset>914412</wp:posOffset>
              </wp:positionH>
              <wp:positionV relativeFrom="page">
                <wp:posOffset>1250819</wp:posOffset>
              </wp:positionV>
              <wp:extent cx="5714470" cy="12699"/>
              <wp:effectExtent l="0" t="0" r="0" b="0"/>
              <wp:wrapNone/>
              <wp:docPr id="17592" name="Group 17592"/>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93" name="Shape 17593"/>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592" style="width:449.958pt;height:0.999905pt;position:absolute;z-index:-2147483648;mso-position-horizontal-relative:page;mso-position-horizontal:absolute;margin-left:72.001pt;mso-position-vertical-relative:page;margin-top:98.4897pt;" coordsize="57144,126">
              <v:shape id="Shape 17593"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81D6A" w14:textId="77777777" w:rsidR="00044F4E" w:rsidRDefault="00746FBC">
    <w:r>
      <w:rPr>
        <w:noProof/>
      </w:rPr>
      <mc:AlternateContent>
        <mc:Choice Requires="wpg">
          <w:drawing>
            <wp:anchor distT="0" distB="0" distL="114300" distR="114300" simplePos="0" relativeHeight="251684864" behindDoc="1" locked="0" layoutInCell="1" allowOverlap="1" wp14:anchorId="60138A67" wp14:editId="68B17479">
              <wp:simplePos x="0" y="0"/>
              <wp:positionH relativeFrom="page">
                <wp:posOffset>914412</wp:posOffset>
              </wp:positionH>
              <wp:positionV relativeFrom="page">
                <wp:posOffset>1250819</wp:posOffset>
              </wp:positionV>
              <wp:extent cx="5714470" cy="12699"/>
              <wp:effectExtent l="0" t="0" r="0" b="0"/>
              <wp:wrapNone/>
              <wp:docPr id="17572" name="Group 17572"/>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573" name="Shape 17573"/>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572" style="width:449.958pt;height:0.999905pt;position:absolute;z-index:-2147483648;mso-position-horizontal-relative:page;mso-position-horizontal:absolute;margin-left:72.001pt;mso-position-vertical-relative:page;margin-top:98.4897pt;" coordsize="57144,126">
              <v:shape id="Shape 17573" style="position:absolute;width:57144;height:0;left:0;top:0;" coordsize="5714470,0" path="m0,0l5714470,0">
                <v:stroke weight="0.999905pt" endcap="flat" joinstyle="miter" miterlimit="10" on="true" color="#242429"/>
                <v:fill on="false" color="#000000" opacity="0"/>
              </v:shap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F5DD0" w14:textId="77777777" w:rsidR="00044F4E" w:rsidRDefault="00746FBC">
    <w:pPr>
      <w:spacing w:after="0"/>
      <w:ind w:left="-933" w:right="10405"/>
    </w:pPr>
    <w:r>
      <w:rPr>
        <w:noProof/>
      </w:rPr>
      <mc:AlternateContent>
        <mc:Choice Requires="wpg">
          <w:drawing>
            <wp:anchor distT="0" distB="0" distL="114300" distR="114300" simplePos="0" relativeHeight="251688960" behindDoc="0" locked="0" layoutInCell="1" allowOverlap="1" wp14:anchorId="12806CD5" wp14:editId="63DBE7F7">
              <wp:simplePos x="0" y="0"/>
              <wp:positionH relativeFrom="page">
                <wp:posOffset>914412</wp:posOffset>
              </wp:positionH>
              <wp:positionV relativeFrom="page">
                <wp:posOffset>1250819</wp:posOffset>
              </wp:positionV>
              <wp:extent cx="5714470" cy="12699"/>
              <wp:effectExtent l="0" t="0" r="0" b="0"/>
              <wp:wrapSquare wrapText="bothSides"/>
              <wp:docPr id="17684" name="Group 17684"/>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85" name="Shape 17685"/>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684" style="width:449.958pt;height:0.999905pt;position:absolute;mso-position-horizontal-relative:page;mso-position-horizontal:absolute;margin-left:72.001pt;mso-position-vertical-relative:page;margin-top:98.4897pt;" coordsize="57144,126">
              <v:shape id="Shape 17685"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059EB262" w14:textId="77777777" w:rsidR="00044F4E" w:rsidRDefault="00746FBC">
    <w:r>
      <w:rPr>
        <w:noProof/>
      </w:rPr>
      <mc:AlternateContent>
        <mc:Choice Requires="wpg">
          <w:drawing>
            <wp:anchor distT="0" distB="0" distL="114300" distR="114300" simplePos="0" relativeHeight="251689984" behindDoc="1" locked="0" layoutInCell="1" allowOverlap="1" wp14:anchorId="065EDE9A" wp14:editId="008E74B1">
              <wp:simplePos x="0" y="0"/>
              <wp:positionH relativeFrom="page">
                <wp:posOffset>0</wp:posOffset>
              </wp:positionH>
              <wp:positionV relativeFrom="page">
                <wp:posOffset>0</wp:posOffset>
              </wp:positionV>
              <wp:extent cx="1" cy="1"/>
              <wp:effectExtent l="0" t="0" r="0" b="0"/>
              <wp:wrapNone/>
              <wp:docPr id="17686" name="Group 17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686"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0F3A3" w14:textId="77777777" w:rsidR="00044F4E" w:rsidRDefault="00746FBC">
    <w:pPr>
      <w:spacing w:after="0"/>
      <w:ind w:left="-933" w:right="10405"/>
    </w:pPr>
    <w:r>
      <w:rPr>
        <w:noProof/>
      </w:rPr>
      <mc:AlternateContent>
        <mc:Choice Requires="wpg">
          <w:drawing>
            <wp:anchor distT="0" distB="0" distL="114300" distR="114300" simplePos="0" relativeHeight="251691008" behindDoc="0" locked="0" layoutInCell="1" allowOverlap="1" wp14:anchorId="741F6D5C" wp14:editId="74B35210">
              <wp:simplePos x="0" y="0"/>
              <wp:positionH relativeFrom="page">
                <wp:posOffset>914412</wp:posOffset>
              </wp:positionH>
              <wp:positionV relativeFrom="page">
                <wp:posOffset>1250819</wp:posOffset>
              </wp:positionV>
              <wp:extent cx="5714470" cy="12699"/>
              <wp:effectExtent l="0" t="0" r="0" b="0"/>
              <wp:wrapSquare wrapText="bothSides"/>
              <wp:docPr id="17660" name="Group 17660"/>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61" name="Shape 17661"/>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660" style="width:449.958pt;height:0.999905pt;position:absolute;mso-position-horizontal-relative:page;mso-position-horizontal:absolute;margin-left:72.001pt;mso-position-vertical-relative:page;margin-top:98.4897pt;" coordsize="57144,126">
              <v:shape id="Shape 17661"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24EF8FC7" w14:textId="77777777" w:rsidR="00044F4E" w:rsidRDefault="00746FBC">
    <w:r>
      <w:rPr>
        <w:noProof/>
      </w:rPr>
      <mc:AlternateContent>
        <mc:Choice Requires="wpg">
          <w:drawing>
            <wp:anchor distT="0" distB="0" distL="114300" distR="114300" simplePos="0" relativeHeight="251692032" behindDoc="1" locked="0" layoutInCell="1" allowOverlap="1" wp14:anchorId="1E602DEB" wp14:editId="6ACE5ED2">
              <wp:simplePos x="0" y="0"/>
              <wp:positionH relativeFrom="page">
                <wp:posOffset>0</wp:posOffset>
              </wp:positionH>
              <wp:positionV relativeFrom="page">
                <wp:posOffset>0</wp:posOffset>
              </wp:positionV>
              <wp:extent cx="1" cy="1"/>
              <wp:effectExtent l="0" t="0" r="0" b="0"/>
              <wp:wrapNone/>
              <wp:docPr id="17662" name="Group 176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662"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68B2A" w14:textId="77777777" w:rsidR="00044F4E" w:rsidRDefault="00746FBC">
    <w:pPr>
      <w:spacing w:after="0"/>
      <w:ind w:left="-933" w:right="10405"/>
    </w:pPr>
    <w:r>
      <w:rPr>
        <w:noProof/>
      </w:rPr>
      <mc:AlternateContent>
        <mc:Choice Requires="wpg">
          <w:drawing>
            <wp:anchor distT="0" distB="0" distL="114300" distR="114300" simplePos="0" relativeHeight="251693056" behindDoc="0" locked="0" layoutInCell="1" allowOverlap="1" wp14:anchorId="0A187EF3" wp14:editId="68CAF00A">
              <wp:simplePos x="0" y="0"/>
              <wp:positionH relativeFrom="page">
                <wp:posOffset>914412</wp:posOffset>
              </wp:positionH>
              <wp:positionV relativeFrom="page">
                <wp:posOffset>1250819</wp:posOffset>
              </wp:positionV>
              <wp:extent cx="5714470" cy="12699"/>
              <wp:effectExtent l="0" t="0" r="0" b="0"/>
              <wp:wrapSquare wrapText="bothSides"/>
              <wp:docPr id="17636" name="Group 17636"/>
              <wp:cNvGraphicFramePr/>
              <a:graphic xmlns:a="http://schemas.openxmlformats.org/drawingml/2006/main">
                <a:graphicData uri="http://schemas.microsoft.com/office/word/2010/wordprocessingGroup">
                  <wpg:wgp>
                    <wpg:cNvGrpSpPr/>
                    <wpg:grpSpPr>
                      <a:xfrm>
                        <a:off x="0" y="0"/>
                        <a:ext cx="5714470" cy="12699"/>
                        <a:chOff x="0" y="0"/>
                        <a:chExt cx="5714470" cy="12699"/>
                      </a:xfrm>
                    </wpg:grpSpPr>
                    <wps:wsp>
                      <wps:cNvPr id="17637" name="Shape 17637"/>
                      <wps:cNvSpPr/>
                      <wps:spPr>
                        <a:xfrm>
                          <a:off x="0" y="0"/>
                          <a:ext cx="5714470" cy="0"/>
                        </a:xfrm>
                        <a:custGeom>
                          <a:avLst/>
                          <a:gdLst/>
                          <a:ahLst/>
                          <a:cxnLst/>
                          <a:rect l="0" t="0" r="0" b="0"/>
                          <a:pathLst>
                            <a:path w="5714470">
                              <a:moveTo>
                                <a:pt x="0" y="0"/>
                              </a:moveTo>
                              <a:lnTo>
                                <a:pt x="5714470" y="0"/>
                              </a:lnTo>
                            </a:path>
                          </a:pathLst>
                        </a:custGeom>
                        <a:ln w="12699" cap="flat">
                          <a:miter lim="127000"/>
                        </a:ln>
                      </wps:spPr>
                      <wps:style>
                        <a:lnRef idx="1">
                          <a:srgbClr val="242429"/>
                        </a:lnRef>
                        <a:fillRef idx="0">
                          <a:srgbClr val="000000">
                            <a:alpha val="0"/>
                          </a:srgbClr>
                        </a:fillRef>
                        <a:effectRef idx="0">
                          <a:scrgbClr r="0" g="0" b="0"/>
                        </a:effectRef>
                        <a:fontRef idx="none"/>
                      </wps:style>
                      <wps:bodyPr/>
                    </wps:wsp>
                  </wpg:wgp>
                </a:graphicData>
              </a:graphic>
            </wp:anchor>
          </w:drawing>
        </mc:Choice>
        <mc:Fallback xmlns:w16du="http://schemas.microsoft.com/office/word/2023/wordml/word16du" xmlns:w16sdtfl="http://schemas.microsoft.com/office/word/2024/wordml/sdtformatlock" xmlns:a="http://schemas.openxmlformats.org/drawingml/2006/main">
          <w:pict>
            <v:group id="Group 17636" style="width:449.958pt;height:0.999905pt;position:absolute;mso-position-horizontal-relative:page;mso-position-horizontal:absolute;margin-left:72.001pt;mso-position-vertical-relative:page;margin-top:98.4897pt;" coordsize="57144,126">
              <v:shape id="Shape 17637" style="position:absolute;width:57144;height:0;left:0;top:0;" coordsize="5714470,0" path="m0,0l5714470,0">
                <v:stroke weight="0.999905pt" endcap="flat" joinstyle="miter" miterlimit="10" on="true" color="#242429"/>
                <v:fill on="false" color="#000000" opacity="0"/>
              </v:shape>
              <w10:wrap type="square"/>
            </v:group>
          </w:pict>
        </mc:Fallback>
      </mc:AlternateContent>
    </w:r>
  </w:p>
  <w:p w14:paraId="51D5AFC9" w14:textId="77777777" w:rsidR="00044F4E" w:rsidRDefault="00746FBC">
    <w:r>
      <w:rPr>
        <w:noProof/>
      </w:rPr>
      <mc:AlternateContent>
        <mc:Choice Requires="wpg">
          <w:drawing>
            <wp:anchor distT="0" distB="0" distL="114300" distR="114300" simplePos="0" relativeHeight="251694080" behindDoc="1" locked="0" layoutInCell="1" allowOverlap="1" wp14:anchorId="4C679F93" wp14:editId="3E61B27A">
              <wp:simplePos x="0" y="0"/>
              <wp:positionH relativeFrom="page">
                <wp:posOffset>0</wp:posOffset>
              </wp:positionH>
              <wp:positionV relativeFrom="page">
                <wp:posOffset>0</wp:posOffset>
              </wp:positionV>
              <wp:extent cx="1" cy="1"/>
              <wp:effectExtent l="0" t="0" r="0" b="0"/>
              <wp:wrapNone/>
              <wp:docPr id="17638" name="Group 176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du="http://schemas.microsoft.com/office/word/2023/wordml/word16du" xmlns:w16sdtfl="http://schemas.microsoft.com/office/word/2024/wordml/sdtformatlock" xmlns:a="http://schemas.openxmlformats.org/drawingml/2006/main">
          <w:pict>
            <v:group id="Group 1763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37A4F"/>
    <w:multiLevelType w:val="hybridMultilevel"/>
    <w:tmpl w:val="D9CAD766"/>
    <w:lvl w:ilvl="0" w:tplc="109EEBE4">
      <w:start w:val="2"/>
      <w:numFmt w:val="decimal"/>
      <w:lvlText w:val="%1."/>
      <w:lvlJc w:val="left"/>
      <w:pPr>
        <w:ind w:left="148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38F45114">
      <w:start w:val="1"/>
      <w:numFmt w:val="lowerLetter"/>
      <w:lvlText w:val="%2"/>
      <w:lvlJc w:val="left"/>
      <w:pPr>
        <w:ind w:left="10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D8FCE844">
      <w:start w:val="1"/>
      <w:numFmt w:val="lowerRoman"/>
      <w:lvlText w:val="%3"/>
      <w:lvlJc w:val="left"/>
      <w:pPr>
        <w:ind w:left="18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3F8099C8">
      <w:start w:val="1"/>
      <w:numFmt w:val="decimal"/>
      <w:lvlText w:val="%4"/>
      <w:lvlJc w:val="left"/>
      <w:pPr>
        <w:ind w:left="25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F22E6A5E">
      <w:start w:val="1"/>
      <w:numFmt w:val="lowerLetter"/>
      <w:lvlText w:val="%5"/>
      <w:lvlJc w:val="left"/>
      <w:pPr>
        <w:ind w:left="32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FB70AB18">
      <w:start w:val="1"/>
      <w:numFmt w:val="lowerRoman"/>
      <w:lvlText w:val="%6"/>
      <w:lvlJc w:val="left"/>
      <w:pPr>
        <w:ind w:left="39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583C4724">
      <w:start w:val="1"/>
      <w:numFmt w:val="decimal"/>
      <w:lvlText w:val="%7"/>
      <w:lvlJc w:val="left"/>
      <w:pPr>
        <w:ind w:left="46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9D3ED2C4">
      <w:start w:val="1"/>
      <w:numFmt w:val="lowerLetter"/>
      <w:lvlText w:val="%8"/>
      <w:lvlJc w:val="left"/>
      <w:pPr>
        <w:ind w:left="54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4AE6A69E">
      <w:start w:val="1"/>
      <w:numFmt w:val="lowerRoman"/>
      <w:lvlText w:val="%9"/>
      <w:lvlJc w:val="left"/>
      <w:pPr>
        <w:ind w:left="61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1" w15:restartNumberingAfterBreak="0">
    <w:nsid w:val="2FCE2166"/>
    <w:multiLevelType w:val="hybridMultilevel"/>
    <w:tmpl w:val="FD94D8F0"/>
    <w:lvl w:ilvl="0" w:tplc="F1E2EF74">
      <w:start w:val="1"/>
      <w:numFmt w:val="decimal"/>
      <w:lvlText w:val="%1."/>
      <w:lvlJc w:val="left"/>
      <w:pPr>
        <w:ind w:left="148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C6E4C0A4">
      <w:start w:val="1"/>
      <w:numFmt w:val="lowerLetter"/>
      <w:lvlText w:val="%2"/>
      <w:lvlJc w:val="left"/>
      <w:pPr>
        <w:ind w:left="10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F56272F2">
      <w:start w:val="1"/>
      <w:numFmt w:val="lowerRoman"/>
      <w:lvlText w:val="%3"/>
      <w:lvlJc w:val="left"/>
      <w:pPr>
        <w:ind w:left="18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319EEBFC">
      <w:start w:val="1"/>
      <w:numFmt w:val="decimal"/>
      <w:lvlText w:val="%4"/>
      <w:lvlJc w:val="left"/>
      <w:pPr>
        <w:ind w:left="25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DC12389A">
      <w:start w:val="1"/>
      <w:numFmt w:val="lowerLetter"/>
      <w:lvlText w:val="%5"/>
      <w:lvlJc w:val="left"/>
      <w:pPr>
        <w:ind w:left="32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FBE4019E">
      <w:start w:val="1"/>
      <w:numFmt w:val="lowerRoman"/>
      <w:lvlText w:val="%6"/>
      <w:lvlJc w:val="left"/>
      <w:pPr>
        <w:ind w:left="39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6F3CD3D0">
      <w:start w:val="1"/>
      <w:numFmt w:val="decimal"/>
      <w:lvlText w:val="%7"/>
      <w:lvlJc w:val="left"/>
      <w:pPr>
        <w:ind w:left="46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66EAA0F0">
      <w:start w:val="1"/>
      <w:numFmt w:val="lowerLetter"/>
      <w:lvlText w:val="%8"/>
      <w:lvlJc w:val="left"/>
      <w:pPr>
        <w:ind w:left="54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B6BCB86A">
      <w:start w:val="1"/>
      <w:numFmt w:val="lowerRoman"/>
      <w:lvlText w:val="%9"/>
      <w:lvlJc w:val="left"/>
      <w:pPr>
        <w:ind w:left="61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2" w15:restartNumberingAfterBreak="0">
    <w:nsid w:val="462D78FF"/>
    <w:multiLevelType w:val="hybridMultilevel"/>
    <w:tmpl w:val="29FC3144"/>
    <w:lvl w:ilvl="0" w:tplc="7696C510">
      <w:start w:val="1"/>
      <w:numFmt w:val="bullet"/>
      <w:lvlText w:val="•"/>
      <w:lvlJc w:val="left"/>
      <w:pPr>
        <w:ind w:left="215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8952765A">
      <w:start w:val="1"/>
      <w:numFmt w:val="bullet"/>
      <w:lvlText w:val="o"/>
      <w:lvlJc w:val="left"/>
      <w:pPr>
        <w:ind w:left="15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CE5C44E2">
      <w:start w:val="1"/>
      <w:numFmt w:val="bullet"/>
      <w:lvlText w:val="▪"/>
      <w:lvlJc w:val="left"/>
      <w:pPr>
        <w:ind w:left="22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E6169E44">
      <w:start w:val="1"/>
      <w:numFmt w:val="bullet"/>
      <w:lvlText w:val="•"/>
      <w:lvlJc w:val="left"/>
      <w:pPr>
        <w:ind w:left="29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34F28CA0">
      <w:start w:val="1"/>
      <w:numFmt w:val="bullet"/>
      <w:lvlText w:val="o"/>
      <w:lvlJc w:val="left"/>
      <w:pPr>
        <w:ind w:left="36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82E28A14">
      <w:start w:val="1"/>
      <w:numFmt w:val="bullet"/>
      <w:lvlText w:val="▪"/>
      <w:lvlJc w:val="left"/>
      <w:pPr>
        <w:ind w:left="43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ABAC9382">
      <w:start w:val="1"/>
      <w:numFmt w:val="bullet"/>
      <w:lvlText w:val="•"/>
      <w:lvlJc w:val="left"/>
      <w:pPr>
        <w:ind w:left="51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4E00D8FE">
      <w:start w:val="1"/>
      <w:numFmt w:val="bullet"/>
      <w:lvlText w:val="o"/>
      <w:lvlJc w:val="left"/>
      <w:pPr>
        <w:ind w:left="58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0E902860">
      <w:start w:val="1"/>
      <w:numFmt w:val="bullet"/>
      <w:lvlText w:val="▪"/>
      <w:lvlJc w:val="left"/>
      <w:pPr>
        <w:ind w:left="65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73D87A4C"/>
    <w:multiLevelType w:val="hybridMultilevel"/>
    <w:tmpl w:val="2848AF00"/>
    <w:lvl w:ilvl="0" w:tplc="363ABAA8">
      <w:start w:val="1"/>
      <w:numFmt w:val="bullet"/>
      <w:lvlText w:val="–"/>
      <w:lvlJc w:val="left"/>
      <w:pPr>
        <w:ind w:left="587"/>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48241628">
      <w:start w:val="1"/>
      <w:numFmt w:val="bullet"/>
      <w:lvlText w:val="o"/>
      <w:lvlJc w:val="left"/>
      <w:pPr>
        <w:ind w:left="15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3FC01A0A">
      <w:start w:val="1"/>
      <w:numFmt w:val="bullet"/>
      <w:lvlText w:val="▪"/>
      <w:lvlJc w:val="left"/>
      <w:pPr>
        <w:ind w:left="22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37DC7E24">
      <w:start w:val="1"/>
      <w:numFmt w:val="bullet"/>
      <w:lvlText w:val="•"/>
      <w:lvlJc w:val="left"/>
      <w:pPr>
        <w:ind w:left="29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A3D23D36">
      <w:start w:val="1"/>
      <w:numFmt w:val="bullet"/>
      <w:lvlText w:val="o"/>
      <w:lvlJc w:val="left"/>
      <w:pPr>
        <w:ind w:left="36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8B9A0106">
      <w:start w:val="1"/>
      <w:numFmt w:val="bullet"/>
      <w:lvlText w:val="▪"/>
      <w:lvlJc w:val="left"/>
      <w:pPr>
        <w:ind w:left="43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BDCA9C8E">
      <w:start w:val="1"/>
      <w:numFmt w:val="bullet"/>
      <w:lvlText w:val="•"/>
      <w:lvlJc w:val="left"/>
      <w:pPr>
        <w:ind w:left="51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9F5AD0FC">
      <w:start w:val="1"/>
      <w:numFmt w:val="bullet"/>
      <w:lvlText w:val="o"/>
      <w:lvlJc w:val="left"/>
      <w:pPr>
        <w:ind w:left="58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CA8C0302">
      <w:start w:val="1"/>
      <w:numFmt w:val="bullet"/>
      <w:lvlText w:val="▪"/>
      <w:lvlJc w:val="left"/>
      <w:pPr>
        <w:ind w:left="65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abstractNum w:abstractNumId="4" w15:restartNumberingAfterBreak="0">
    <w:nsid w:val="7F3C7665"/>
    <w:multiLevelType w:val="hybridMultilevel"/>
    <w:tmpl w:val="BD1C68AE"/>
    <w:lvl w:ilvl="0" w:tplc="3598938C">
      <w:start w:val="1"/>
      <w:numFmt w:val="decimal"/>
      <w:lvlText w:val="%1."/>
      <w:lvlJc w:val="left"/>
      <w:pPr>
        <w:ind w:left="1435"/>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0EBEEFEA">
      <w:start w:val="1"/>
      <w:numFmt w:val="lowerLetter"/>
      <w:lvlText w:val="%2"/>
      <w:lvlJc w:val="left"/>
      <w:pPr>
        <w:ind w:left="15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2" w:tplc="9FC61E36">
      <w:start w:val="1"/>
      <w:numFmt w:val="lowerRoman"/>
      <w:lvlText w:val="%3"/>
      <w:lvlJc w:val="left"/>
      <w:pPr>
        <w:ind w:left="22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3" w:tplc="6A080FA8">
      <w:start w:val="1"/>
      <w:numFmt w:val="decimal"/>
      <w:lvlText w:val="%4"/>
      <w:lvlJc w:val="left"/>
      <w:pPr>
        <w:ind w:left="29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ECAE6242">
      <w:start w:val="1"/>
      <w:numFmt w:val="lowerLetter"/>
      <w:lvlText w:val="%5"/>
      <w:lvlJc w:val="left"/>
      <w:pPr>
        <w:ind w:left="366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5" w:tplc="E7D0D572">
      <w:start w:val="1"/>
      <w:numFmt w:val="lowerRoman"/>
      <w:lvlText w:val="%6"/>
      <w:lvlJc w:val="left"/>
      <w:pPr>
        <w:ind w:left="43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6" w:tplc="F8D49CD4">
      <w:start w:val="1"/>
      <w:numFmt w:val="decimal"/>
      <w:lvlText w:val="%7"/>
      <w:lvlJc w:val="left"/>
      <w:pPr>
        <w:ind w:left="510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E0165BD4">
      <w:start w:val="1"/>
      <w:numFmt w:val="lowerLetter"/>
      <w:lvlText w:val="%8"/>
      <w:lvlJc w:val="left"/>
      <w:pPr>
        <w:ind w:left="582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8" w:tplc="2A12559A">
      <w:start w:val="1"/>
      <w:numFmt w:val="lowerRoman"/>
      <w:lvlText w:val="%9"/>
      <w:lvlJc w:val="left"/>
      <w:pPr>
        <w:ind w:left="65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abstractNum>
  <w:num w:numId="1" w16cid:durableId="1548370932">
    <w:abstractNumId w:val="1"/>
  </w:num>
  <w:num w:numId="2" w16cid:durableId="1872718692">
    <w:abstractNumId w:val="0"/>
  </w:num>
  <w:num w:numId="3" w16cid:durableId="1704867959">
    <w:abstractNumId w:val="3"/>
  </w:num>
  <w:num w:numId="4" w16cid:durableId="1609896760">
    <w:abstractNumId w:val="4"/>
  </w:num>
  <w:num w:numId="5" w16cid:durableId="1043141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F4E"/>
    <w:rsid w:val="00044F4E"/>
    <w:rsid w:val="00135D82"/>
    <w:rsid w:val="001D6C0B"/>
    <w:rsid w:val="00210F32"/>
    <w:rsid w:val="003B1508"/>
    <w:rsid w:val="003D2FC1"/>
    <w:rsid w:val="004003AE"/>
    <w:rsid w:val="0045085D"/>
    <w:rsid w:val="004539A7"/>
    <w:rsid w:val="00464DB9"/>
    <w:rsid w:val="004E715A"/>
    <w:rsid w:val="00543670"/>
    <w:rsid w:val="005D2FAC"/>
    <w:rsid w:val="006728F8"/>
    <w:rsid w:val="006E757C"/>
    <w:rsid w:val="00746FBC"/>
    <w:rsid w:val="00770963"/>
    <w:rsid w:val="007D004D"/>
    <w:rsid w:val="0090500C"/>
    <w:rsid w:val="00974523"/>
    <w:rsid w:val="009B1720"/>
    <w:rsid w:val="00A72226"/>
    <w:rsid w:val="00AD35B3"/>
    <w:rsid w:val="00B76BE2"/>
    <w:rsid w:val="00BB29C5"/>
    <w:rsid w:val="00C261C2"/>
    <w:rsid w:val="00DF17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FF9F1"/>
  <w15:docId w15:val="{30E8E6CF-CEAD-EE4E-843C-7D6F9640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3AE"/>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9" w:line="259" w:lineRule="auto"/>
      <w:outlineLvl w:val="0"/>
    </w:pPr>
    <w:rPr>
      <w:rFonts w:ascii="Arial" w:eastAsia="Arial" w:hAnsi="Arial" w:cs="Arial"/>
      <w:b/>
      <w:color w:val="181717"/>
    </w:rPr>
  </w:style>
  <w:style w:type="paragraph" w:styleId="Heading2">
    <w:name w:val="heading 2"/>
    <w:next w:val="Normal"/>
    <w:link w:val="Heading2Char"/>
    <w:uiPriority w:val="9"/>
    <w:unhideWhenUsed/>
    <w:qFormat/>
    <w:pPr>
      <w:keepNext/>
      <w:keepLines/>
      <w:spacing w:after="162" w:line="259" w:lineRule="auto"/>
      <w:ind w:left="430" w:hanging="10"/>
      <w:outlineLvl w:val="1"/>
    </w:pPr>
    <w:rPr>
      <w:rFonts w:ascii="Arial" w:eastAsia="Arial" w:hAnsi="Arial" w:cs="Arial"/>
      <w:b/>
      <w:color w:val="181717"/>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81717"/>
      <w:sz w:val="20"/>
    </w:rPr>
  </w:style>
  <w:style w:type="character" w:customStyle="1" w:styleId="Heading1Char">
    <w:name w:val="Heading 1 Char"/>
    <w:link w:val="Heading1"/>
    <w:rPr>
      <w:rFonts w:ascii="Arial" w:eastAsia="Arial" w:hAnsi="Arial" w:cs="Arial"/>
      <w:b/>
      <w:color w:val="181717"/>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43670"/>
    <w:pPr>
      <w:spacing w:before="480" w:after="0" w:line="276" w:lineRule="auto"/>
      <w:outlineLvl w:val="9"/>
    </w:pPr>
    <w:rPr>
      <w:rFonts w:asciiTheme="majorHAnsi" w:eastAsiaTheme="majorEastAsia" w:hAnsiTheme="majorHAnsi" w:cstheme="majorBidi"/>
      <w:bCs/>
      <w:color w:val="0F4761" w:themeColor="accent1" w:themeShade="BF"/>
      <w:kern w:val="0"/>
      <w:sz w:val="28"/>
      <w:szCs w:val="28"/>
      <w14:ligatures w14:val="none"/>
    </w:rPr>
  </w:style>
  <w:style w:type="paragraph" w:styleId="TOC2">
    <w:name w:val="toc 2"/>
    <w:basedOn w:val="Normal"/>
    <w:next w:val="Normal"/>
    <w:autoRedefine/>
    <w:uiPriority w:val="39"/>
    <w:unhideWhenUsed/>
    <w:rsid w:val="00543670"/>
    <w:pPr>
      <w:pBdr>
        <w:between w:val="double" w:sz="6" w:space="0" w:color="auto"/>
      </w:pBdr>
      <w:spacing w:before="120" w:after="120"/>
      <w:jc w:val="center"/>
    </w:pPr>
    <w:rPr>
      <w:rFonts w:asciiTheme="minorHAnsi" w:hAnsiTheme="minorHAnsi"/>
      <w:i/>
      <w:iCs/>
      <w:sz w:val="20"/>
      <w:szCs w:val="20"/>
    </w:rPr>
  </w:style>
  <w:style w:type="paragraph" w:styleId="TOC1">
    <w:name w:val="toc 1"/>
    <w:basedOn w:val="Normal"/>
    <w:next w:val="Normal"/>
    <w:autoRedefine/>
    <w:uiPriority w:val="39"/>
    <w:unhideWhenUsed/>
    <w:rsid w:val="00543670"/>
    <w:pPr>
      <w:pBdr>
        <w:between w:val="double" w:sz="6" w:space="0" w:color="auto"/>
      </w:pBdr>
      <w:spacing w:before="120" w:after="120"/>
      <w:jc w:val="center"/>
    </w:pPr>
    <w:rPr>
      <w:rFonts w:asciiTheme="minorHAnsi" w:hAnsiTheme="minorHAnsi"/>
      <w:b/>
      <w:bCs/>
      <w:i/>
      <w:iCs/>
      <w:sz w:val="24"/>
    </w:rPr>
  </w:style>
  <w:style w:type="paragraph" w:styleId="TOC3">
    <w:name w:val="toc 3"/>
    <w:basedOn w:val="Normal"/>
    <w:next w:val="Normal"/>
    <w:autoRedefine/>
    <w:uiPriority w:val="39"/>
    <w:unhideWhenUsed/>
    <w:rsid w:val="00543670"/>
    <w:pPr>
      <w:pBdr>
        <w:between w:val="double" w:sz="6" w:space="0" w:color="auto"/>
      </w:pBdr>
      <w:spacing w:before="120" w:after="120"/>
      <w:ind w:left="220"/>
      <w:jc w:val="center"/>
    </w:pPr>
    <w:rPr>
      <w:rFonts w:asciiTheme="minorHAnsi" w:hAnsiTheme="minorHAnsi"/>
      <w:sz w:val="20"/>
      <w:szCs w:val="20"/>
    </w:rPr>
  </w:style>
  <w:style w:type="paragraph" w:styleId="TOC4">
    <w:name w:val="toc 4"/>
    <w:basedOn w:val="Normal"/>
    <w:next w:val="Normal"/>
    <w:autoRedefine/>
    <w:uiPriority w:val="39"/>
    <w:semiHidden/>
    <w:unhideWhenUsed/>
    <w:rsid w:val="00543670"/>
    <w:pPr>
      <w:pBdr>
        <w:between w:val="double" w:sz="6" w:space="0" w:color="auto"/>
      </w:pBdr>
      <w:spacing w:before="120" w:after="120"/>
      <w:ind w:left="440"/>
      <w:jc w:val="center"/>
    </w:pPr>
    <w:rPr>
      <w:rFonts w:asciiTheme="minorHAnsi" w:hAnsiTheme="minorHAnsi"/>
      <w:sz w:val="20"/>
      <w:szCs w:val="20"/>
    </w:rPr>
  </w:style>
  <w:style w:type="paragraph" w:styleId="TOC5">
    <w:name w:val="toc 5"/>
    <w:basedOn w:val="Normal"/>
    <w:next w:val="Normal"/>
    <w:autoRedefine/>
    <w:uiPriority w:val="39"/>
    <w:semiHidden/>
    <w:unhideWhenUsed/>
    <w:rsid w:val="00543670"/>
    <w:pPr>
      <w:pBdr>
        <w:between w:val="double" w:sz="6" w:space="0" w:color="auto"/>
      </w:pBdr>
      <w:spacing w:before="120" w:after="120"/>
      <w:ind w:left="660"/>
      <w:jc w:val="center"/>
    </w:pPr>
    <w:rPr>
      <w:rFonts w:asciiTheme="minorHAnsi" w:hAnsiTheme="minorHAnsi"/>
      <w:sz w:val="20"/>
      <w:szCs w:val="20"/>
    </w:rPr>
  </w:style>
  <w:style w:type="paragraph" w:styleId="TOC6">
    <w:name w:val="toc 6"/>
    <w:basedOn w:val="Normal"/>
    <w:next w:val="Normal"/>
    <w:autoRedefine/>
    <w:uiPriority w:val="39"/>
    <w:semiHidden/>
    <w:unhideWhenUsed/>
    <w:rsid w:val="00543670"/>
    <w:pPr>
      <w:pBdr>
        <w:between w:val="double" w:sz="6" w:space="0" w:color="auto"/>
      </w:pBdr>
      <w:spacing w:before="120" w:after="120"/>
      <w:ind w:left="880"/>
      <w:jc w:val="center"/>
    </w:pPr>
    <w:rPr>
      <w:rFonts w:asciiTheme="minorHAnsi" w:hAnsiTheme="minorHAnsi"/>
      <w:sz w:val="20"/>
      <w:szCs w:val="20"/>
    </w:rPr>
  </w:style>
  <w:style w:type="paragraph" w:styleId="TOC7">
    <w:name w:val="toc 7"/>
    <w:basedOn w:val="Normal"/>
    <w:next w:val="Normal"/>
    <w:autoRedefine/>
    <w:uiPriority w:val="39"/>
    <w:semiHidden/>
    <w:unhideWhenUsed/>
    <w:rsid w:val="00543670"/>
    <w:pPr>
      <w:pBdr>
        <w:between w:val="double" w:sz="6" w:space="0" w:color="auto"/>
      </w:pBdr>
      <w:spacing w:before="120" w:after="120"/>
      <w:ind w:left="1100"/>
      <w:jc w:val="center"/>
    </w:pPr>
    <w:rPr>
      <w:rFonts w:asciiTheme="minorHAnsi" w:hAnsiTheme="minorHAnsi"/>
      <w:sz w:val="20"/>
      <w:szCs w:val="20"/>
    </w:rPr>
  </w:style>
  <w:style w:type="paragraph" w:styleId="TOC8">
    <w:name w:val="toc 8"/>
    <w:basedOn w:val="Normal"/>
    <w:next w:val="Normal"/>
    <w:autoRedefine/>
    <w:uiPriority w:val="39"/>
    <w:semiHidden/>
    <w:unhideWhenUsed/>
    <w:rsid w:val="00543670"/>
    <w:pPr>
      <w:pBdr>
        <w:between w:val="double" w:sz="6" w:space="0" w:color="auto"/>
      </w:pBdr>
      <w:spacing w:before="120" w:after="120"/>
      <w:ind w:left="1320"/>
      <w:jc w:val="center"/>
    </w:pPr>
    <w:rPr>
      <w:rFonts w:asciiTheme="minorHAnsi" w:hAnsiTheme="minorHAnsi"/>
      <w:sz w:val="20"/>
      <w:szCs w:val="20"/>
    </w:rPr>
  </w:style>
  <w:style w:type="paragraph" w:styleId="TOC9">
    <w:name w:val="toc 9"/>
    <w:basedOn w:val="Normal"/>
    <w:next w:val="Normal"/>
    <w:autoRedefine/>
    <w:uiPriority w:val="39"/>
    <w:semiHidden/>
    <w:unhideWhenUsed/>
    <w:rsid w:val="00543670"/>
    <w:pPr>
      <w:pBdr>
        <w:between w:val="double" w:sz="6" w:space="0" w:color="auto"/>
      </w:pBdr>
      <w:spacing w:before="120" w:after="120"/>
      <w:ind w:left="1540"/>
      <w:jc w:val="center"/>
    </w:pPr>
    <w:rPr>
      <w:rFonts w:asciiTheme="minorHAnsi" w:hAnsiTheme="minorHAnsi"/>
      <w:sz w:val="20"/>
      <w:szCs w:val="20"/>
    </w:rPr>
  </w:style>
  <w:style w:type="paragraph" w:styleId="Footer">
    <w:name w:val="footer"/>
    <w:basedOn w:val="Normal"/>
    <w:link w:val="FooterChar"/>
    <w:uiPriority w:val="99"/>
    <w:unhideWhenUsed/>
    <w:rsid w:val="00543670"/>
    <w:pPr>
      <w:tabs>
        <w:tab w:val="center" w:pos="4536"/>
        <w:tab w:val="right" w:pos="9072"/>
      </w:tabs>
      <w:spacing w:after="0" w:line="240" w:lineRule="auto"/>
    </w:pPr>
  </w:style>
  <w:style w:type="character" w:customStyle="1" w:styleId="FooterChar">
    <w:name w:val="Footer Char"/>
    <w:basedOn w:val="DefaultParagraphFont"/>
    <w:link w:val="Footer"/>
    <w:uiPriority w:val="99"/>
    <w:rsid w:val="00543670"/>
    <w:rPr>
      <w:rFonts w:ascii="Calibri" w:eastAsia="Calibri" w:hAnsi="Calibri" w:cs="Calibri"/>
      <w:color w:val="000000"/>
      <w:sz w:val="22"/>
    </w:rPr>
  </w:style>
  <w:style w:type="character" w:styleId="PageNumber">
    <w:name w:val="page number"/>
    <w:basedOn w:val="DefaultParagraphFont"/>
    <w:uiPriority w:val="99"/>
    <w:semiHidden/>
    <w:unhideWhenUsed/>
    <w:rsid w:val="004003AE"/>
  </w:style>
  <w:style w:type="character" w:styleId="Hyperlink">
    <w:name w:val="Hyperlink"/>
    <w:basedOn w:val="DefaultParagraphFont"/>
    <w:uiPriority w:val="99"/>
    <w:semiHidden/>
    <w:unhideWhenUsed/>
    <w:rsid w:val="009745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8.xml"/><Relationship Id="rId21" Type="http://schemas.openxmlformats.org/officeDocument/2006/relationships/footer" Target="footer6.xml"/><Relationship Id="rId34" Type="http://schemas.openxmlformats.org/officeDocument/2006/relationships/image" Target="media/image19.png"/><Relationship Id="rId42" Type="http://schemas.openxmlformats.org/officeDocument/2006/relationships/header" Target="header9.xml"/><Relationship Id="rId47" Type="http://schemas.openxmlformats.org/officeDocument/2006/relationships/footer" Target="footer11.xml"/><Relationship Id="rId50" Type="http://schemas.openxmlformats.org/officeDocument/2006/relationships/header" Target="header13.xml"/><Relationship Id="rId55"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image" Target="media/image5.png"/><Relationship Id="rId37" Type="http://schemas.openxmlformats.org/officeDocument/2006/relationships/image" Target="media/image20.png"/><Relationship Id="rId40" Type="http://schemas.openxmlformats.org/officeDocument/2006/relationships/footer" Target="footer7.xml"/><Relationship Id="rId45" Type="http://schemas.openxmlformats.org/officeDocument/2006/relationships/header" Target="header11.xml"/><Relationship Id="rId53"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36" Type="http://schemas.openxmlformats.org/officeDocument/2006/relationships/image" Target="media/image22.png"/><Relationship Id="rId49" Type="http://schemas.openxmlformats.org/officeDocument/2006/relationships/footer" Target="footer12.xml"/><Relationship Id="rId57"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4" Type="http://schemas.openxmlformats.org/officeDocument/2006/relationships/header" Target="head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3.png"/><Relationship Id="rId35" Type="http://schemas.openxmlformats.org/officeDocument/2006/relationships/image" Target="media/image21.png"/><Relationship Id="rId43" Type="http://schemas.openxmlformats.org/officeDocument/2006/relationships/footer" Target="footer9.xml"/><Relationship Id="rId48" Type="http://schemas.openxmlformats.org/officeDocument/2006/relationships/header" Target="header12.xml"/><Relationship Id="rId56"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eader" Target="header1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8" Type="http://schemas.openxmlformats.org/officeDocument/2006/relationships/header" Target="header7.xml"/><Relationship Id="rId46" Type="http://schemas.openxmlformats.org/officeDocument/2006/relationships/footer" Target="footer10.xml"/><Relationship Id="rId20" Type="http://schemas.openxmlformats.org/officeDocument/2006/relationships/header" Target="header6.xml"/><Relationship Id="rId41" Type="http://schemas.openxmlformats.org/officeDocument/2006/relationships/footer" Target="footer8.xml"/><Relationship Id="rId54"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78685-2F96-0742-BC50-D31FD8694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3496</Words>
  <Characters>19931</Characters>
  <Application>Microsoft Office Word</Application>
  <DocSecurity>0</DocSecurity>
  <Lines>166</Lines>
  <Paragraphs>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Lueneburg_21337_Daimlerstrasse4c_35198_Restnutzungsdauergutachten_20251007_288892.pdf</vt:lpstr>
      <vt:lpstr>Lueneburg_21337_Daimlerstrasse4c_35198_Restnutzungsdauergutachten_20251007_288892.pdf</vt:lpstr>
    </vt:vector>
  </TitlesOfParts>
  <Company/>
  <LinksUpToDate>false</LinksUpToDate>
  <CharactersWithSpaces>23381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Lueneburg_21337_Daimlerstrasse4c_35198_Restnutzungsdauergutachten_20251007_288892.pdf</dc:title>
  <dc:subject/>
  <dc:creator>Maria</dc:creator>
  <cp:keywords/>
  <cp:lastModifiedBy>Niklas</cp:lastModifiedBy>
  <cp:revision>3</cp:revision>
  <dcterms:created xsi:type="dcterms:W3CDTF">2025-12-27T09:26:00Z</dcterms:created>
  <dcterms:modified xsi:type="dcterms:W3CDTF">2025-12-27T09:29:00Z</dcterms:modified>
</cp:coreProperties>
</file>