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07356510" w:rsidR="000546C2" w:rsidRDefault="00980052" w:rsidP="005A6F34">
      <w:pPr>
        <w:jc w:val="center"/>
        <w:rPr>
          <w:rFonts w:cs="Arial"/>
          <w:b/>
          <w:bCs/>
          <w:sz w:val="36"/>
          <w:szCs w:val="36"/>
        </w:rPr>
      </w:pPr>
      <w:r>
        <w:rPr>
          <w:rFonts w:cs="Arial"/>
          <w:b/>
          <w:bCs/>
          <w:sz w:val="36"/>
          <w:szCs w:val="36"/>
        </w:rPr>
        <w:t>Realtime-Anbindung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E9646D">
            <w:pPr>
              <w:jc w:val="left"/>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3AF83480" w:rsidR="00722DF3" w:rsidRPr="00F9296A" w:rsidRDefault="00980052" w:rsidP="005A6F34">
            <w:pPr>
              <w:rPr>
                <w:rFonts w:cs="Arial"/>
                <w:b w:val="0"/>
                <w:bCs w:val="0"/>
                <w:sz w:val="28"/>
                <w:szCs w:val="28"/>
              </w:rPr>
            </w:pPr>
            <w:r>
              <w:rPr>
                <w:rFonts w:cs="Arial"/>
                <w:b w:val="0"/>
                <w:bCs w:val="0"/>
                <w:sz w:val="28"/>
                <w:szCs w:val="28"/>
              </w:rPr>
              <w:t>Stefan Rupp</w:t>
            </w:r>
          </w:p>
        </w:tc>
        <w:tc>
          <w:tcPr>
            <w:tcW w:w="1166" w:type="dxa"/>
          </w:tcPr>
          <w:p w14:paraId="417899A4" w14:textId="2AA4AA51" w:rsidR="00722DF3" w:rsidRPr="00722DF3"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p>
        </w:tc>
        <w:tc>
          <w:tcPr>
            <w:tcW w:w="4295" w:type="dxa"/>
          </w:tcPr>
          <w:p w14:paraId="4AAAF095" w14:textId="1612BD5A" w:rsidR="00722DF3" w:rsidRPr="00722DF3"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Dokument begonnen</w:t>
            </w:r>
          </w:p>
        </w:tc>
        <w:tc>
          <w:tcPr>
            <w:tcW w:w="1618" w:type="dxa"/>
          </w:tcPr>
          <w:p w14:paraId="1ADC7353" w14:textId="63A8DA56" w:rsidR="00722DF3" w:rsidRPr="00722DF3" w:rsidRDefault="0098005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w:t>
            </w:r>
            <w:r w:rsidR="00722DF3" w:rsidRPr="00722DF3">
              <w:rPr>
                <w:rFonts w:cs="Arial"/>
                <w:sz w:val="28"/>
                <w:szCs w:val="28"/>
              </w:rPr>
              <w:t>.</w:t>
            </w:r>
            <w:r>
              <w:rPr>
                <w:rFonts w:cs="Arial"/>
                <w:sz w:val="28"/>
                <w:szCs w:val="28"/>
              </w:rPr>
              <w:t>04</w:t>
            </w:r>
            <w:r w:rsidR="00722DF3" w:rsidRPr="00722DF3">
              <w:rPr>
                <w:rFonts w:cs="Arial"/>
                <w:sz w:val="28"/>
                <w:szCs w:val="28"/>
              </w:rPr>
              <w:t>.20</w:t>
            </w:r>
            <w:r w:rsidR="00613B67">
              <w:rPr>
                <w:rFonts w:cs="Arial"/>
                <w:sz w:val="28"/>
                <w:szCs w:val="28"/>
              </w:rPr>
              <w:t>2</w:t>
            </w:r>
            <w:r>
              <w:rPr>
                <w:rFonts w:cs="Arial"/>
                <w:sz w:val="28"/>
                <w:szCs w:val="28"/>
              </w:rPr>
              <w:t>5</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2E3A16E0" w:rsidR="005D69CE" w:rsidRPr="00F9296A" w:rsidRDefault="00022E5A" w:rsidP="005A6F34">
            <w:pPr>
              <w:rPr>
                <w:rFonts w:cs="Arial"/>
                <w:b w:val="0"/>
                <w:bCs w:val="0"/>
                <w:sz w:val="28"/>
                <w:szCs w:val="28"/>
              </w:rPr>
            </w:pPr>
            <w:r>
              <w:rPr>
                <w:rFonts w:cs="Arial"/>
                <w:b w:val="0"/>
                <w:bCs w:val="0"/>
                <w:sz w:val="28"/>
                <w:szCs w:val="28"/>
              </w:rPr>
              <w:t>Stefan Rupp</w:t>
            </w:r>
          </w:p>
        </w:tc>
        <w:tc>
          <w:tcPr>
            <w:tcW w:w="1166" w:type="dxa"/>
          </w:tcPr>
          <w:p w14:paraId="4DDFF739" w14:textId="451A92DE"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4295" w:type="dxa"/>
          </w:tcPr>
          <w:p w14:paraId="241C1A3A" w14:textId="66BE3D2F" w:rsidR="005D69CE"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TODOs formuliert</w:t>
            </w:r>
          </w:p>
        </w:tc>
        <w:tc>
          <w:tcPr>
            <w:tcW w:w="1618" w:type="dxa"/>
          </w:tcPr>
          <w:p w14:paraId="6526F8B6" w14:textId="7A1D4455"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09.05.2025</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38A64611" w:rsidR="009E4593" w:rsidRPr="004225D3" w:rsidRDefault="001B28A3" w:rsidP="005A6F34">
            <w:pPr>
              <w:rPr>
                <w:rFonts w:cs="Arial"/>
                <w:b w:val="0"/>
                <w:bCs w:val="0"/>
                <w:sz w:val="28"/>
                <w:szCs w:val="28"/>
              </w:rPr>
            </w:pPr>
            <w:r>
              <w:rPr>
                <w:rFonts w:cs="Arial"/>
                <w:b w:val="0"/>
                <w:bCs w:val="0"/>
                <w:sz w:val="28"/>
                <w:szCs w:val="28"/>
              </w:rPr>
              <w:t>Stefan Rupp</w:t>
            </w:r>
          </w:p>
        </w:tc>
        <w:tc>
          <w:tcPr>
            <w:tcW w:w="1166" w:type="dxa"/>
          </w:tcPr>
          <w:p w14:paraId="6367F63A" w14:textId="6207C3A7" w:rsidR="009E4593" w:rsidRDefault="001B28A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4295" w:type="dxa"/>
          </w:tcPr>
          <w:p w14:paraId="2B4784CC"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w:t>
            </w:r>
            <w:r w:rsidR="001B28A3">
              <w:rPr>
                <w:rFonts w:cs="Arial"/>
                <w:sz w:val="28"/>
                <w:szCs w:val="28"/>
              </w:rPr>
              <w:t xml:space="preserve"> von Änderungen aus </w:t>
            </w:r>
            <w:r>
              <w:rPr>
                <w:rFonts w:cs="Arial"/>
                <w:sz w:val="28"/>
                <w:szCs w:val="28"/>
              </w:rPr>
              <w:t>ITMS-753</w:t>
            </w:r>
          </w:p>
          <w:p w14:paraId="4287502A" w14:textId="0B165E40"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 aus Hinweisen von Quellcode-Kommentaren</w:t>
            </w:r>
          </w:p>
          <w:p w14:paraId="265E0516" w14:textId="147C34C2" w:rsidR="009E4593" w:rsidRPr="008C3635"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Umformulierungen</w:t>
            </w:r>
          </w:p>
        </w:tc>
        <w:tc>
          <w:tcPr>
            <w:tcW w:w="1618" w:type="dxa"/>
          </w:tcPr>
          <w:p w14:paraId="7FF5D3B0" w14:textId="07E22D6C" w:rsidR="009E4593"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04.06.2025</w:t>
            </w:r>
          </w:p>
        </w:tc>
      </w:tr>
      <w:tr w:rsidR="00D37FA0" w:rsidRPr="008C3635" w14:paraId="544D2C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B7B9FF0" w14:textId="02F2E32C" w:rsidR="00D37FA0" w:rsidRPr="004225D3" w:rsidRDefault="00D37FA0" w:rsidP="005A6F34">
            <w:pPr>
              <w:rPr>
                <w:rFonts w:cs="Arial"/>
                <w:sz w:val="28"/>
                <w:szCs w:val="28"/>
              </w:rPr>
            </w:pPr>
          </w:p>
        </w:tc>
        <w:tc>
          <w:tcPr>
            <w:tcW w:w="1166" w:type="dxa"/>
          </w:tcPr>
          <w:p w14:paraId="30B3B37F" w14:textId="306A8EBE" w:rsidR="00D37FA0" w:rsidRDefault="00D37FA0"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78F9EBE5" w14:textId="7DF4B902" w:rsidR="00D37FA0" w:rsidRDefault="00D37FA0"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26DBAB73" w14:textId="331D167E" w:rsidR="00D37FA0" w:rsidRDefault="00D37FA0"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r w:rsidR="00E9646D" w:rsidRPr="008C3635" w14:paraId="1F2C8021"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2BF6D04" w14:textId="77777777" w:rsidR="00E9646D" w:rsidRPr="004225D3" w:rsidRDefault="00E9646D" w:rsidP="005A6F34">
            <w:pPr>
              <w:rPr>
                <w:rFonts w:cs="Arial"/>
                <w:sz w:val="28"/>
                <w:szCs w:val="28"/>
              </w:rPr>
            </w:pPr>
          </w:p>
        </w:tc>
        <w:tc>
          <w:tcPr>
            <w:tcW w:w="1166" w:type="dxa"/>
          </w:tcPr>
          <w:p w14:paraId="14C62399" w14:textId="77777777" w:rsidR="00E9646D"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105062B3"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76E736C1" w14:textId="77777777" w:rsidR="00E9646D"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r w:rsidR="00E9646D" w:rsidRPr="008C3635" w14:paraId="1BD13B5F"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386CA17" w14:textId="77777777" w:rsidR="00E9646D" w:rsidRPr="004225D3" w:rsidRDefault="00E9646D" w:rsidP="005A6F34">
            <w:pPr>
              <w:rPr>
                <w:rFonts w:cs="Arial"/>
                <w:sz w:val="28"/>
                <w:szCs w:val="28"/>
              </w:rPr>
            </w:pPr>
          </w:p>
        </w:tc>
        <w:tc>
          <w:tcPr>
            <w:tcW w:w="1166" w:type="dxa"/>
          </w:tcPr>
          <w:p w14:paraId="3503880F" w14:textId="77777777" w:rsidR="00E9646D"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638767A9"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5CA0B1C8" w14:textId="77777777" w:rsidR="00E9646D"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1464619C" w14:textId="18B5197C" w:rsidR="00E9646D" w:rsidRDefault="00112833">
          <w:pPr>
            <w:pStyle w:val="Verzeichnis1"/>
            <w:rPr>
              <w:rFonts w:asciiTheme="minorHAnsi" w:eastAsiaTheme="minorEastAsia" w:hAnsiTheme="minorHAnsi"/>
              <w:noProof/>
              <w:kern w:val="2"/>
              <w:szCs w:val="24"/>
              <w:lang w:eastAsia="de-DE"/>
              <w14:ligatures w14:val="standardContextual"/>
            </w:rPr>
          </w:pPr>
          <w:r>
            <w:fldChar w:fldCharType="begin"/>
          </w:r>
          <w:r>
            <w:instrText xml:space="preserve"> TOC \o "1-3" \h \z \u </w:instrText>
          </w:r>
          <w:r>
            <w:fldChar w:fldCharType="separate"/>
          </w:r>
          <w:hyperlink w:anchor="_Toc199949531" w:history="1">
            <w:r w:rsidR="00E9646D" w:rsidRPr="00B579AD">
              <w:rPr>
                <w:rStyle w:val="Hyperlink"/>
                <w:noProof/>
              </w:rPr>
              <w:t>1</w:t>
            </w:r>
            <w:r w:rsidR="00E9646D">
              <w:rPr>
                <w:rFonts w:asciiTheme="minorHAnsi" w:eastAsiaTheme="minorEastAsia" w:hAnsiTheme="minorHAnsi"/>
                <w:noProof/>
                <w:kern w:val="2"/>
                <w:szCs w:val="24"/>
                <w:lang w:eastAsia="de-DE"/>
                <w14:ligatures w14:val="standardContextual"/>
              </w:rPr>
              <w:tab/>
            </w:r>
            <w:r w:rsidR="00E9646D" w:rsidRPr="00B579AD">
              <w:rPr>
                <w:rStyle w:val="Hyperlink"/>
                <w:noProof/>
              </w:rPr>
              <w:t>Offene Fragen</w:t>
            </w:r>
            <w:r w:rsidR="00E9646D">
              <w:rPr>
                <w:noProof/>
                <w:webHidden/>
              </w:rPr>
              <w:tab/>
            </w:r>
            <w:r w:rsidR="00E9646D">
              <w:rPr>
                <w:noProof/>
                <w:webHidden/>
              </w:rPr>
              <w:fldChar w:fldCharType="begin"/>
            </w:r>
            <w:r w:rsidR="00E9646D">
              <w:rPr>
                <w:noProof/>
                <w:webHidden/>
              </w:rPr>
              <w:instrText xml:space="preserve"> PAGEREF _Toc199949531 \h </w:instrText>
            </w:r>
            <w:r w:rsidR="00E9646D">
              <w:rPr>
                <w:noProof/>
                <w:webHidden/>
              </w:rPr>
            </w:r>
            <w:r w:rsidR="00E9646D">
              <w:rPr>
                <w:noProof/>
                <w:webHidden/>
              </w:rPr>
              <w:fldChar w:fldCharType="separate"/>
            </w:r>
            <w:r w:rsidR="00E9646D">
              <w:rPr>
                <w:noProof/>
                <w:webHidden/>
              </w:rPr>
              <w:t>1</w:t>
            </w:r>
            <w:r w:rsidR="00E9646D">
              <w:rPr>
                <w:noProof/>
                <w:webHidden/>
              </w:rPr>
              <w:fldChar w:fldCharType="end"/>
            </w:r>
          </w:hyperlink>
        </w:p>
        <w:p w14:paraId="6A014F7F" w14:textId="5D6BB17A" w:rsidR="00E9646D" w:rsidRDefault="00E9646D">
          <w:pPr>
            <w:pStyle w:val="Verzeichnis1"/>
            <w:rPr>
              <w:rFonts w:asciiTheme="minorHAnsi" w:eastAsiaTheme="minorEastAsia" w:hAnsiTheme="minorHAnsi"/>
              <w:noProof/>
              <w:kern w:val="2"/>
              <w:szCs w:val="24"/>
              <w:lang w:eastAsia="de-DE"/>
              <w14:ligatures w14:val="standardContextual"/>
            </w:rPr>
          </w:pPr>
          <w:hyperlink w:anchor="_Toc199949532" w:history="1">
            <w:r w:rsidRPr="00B579AD">
              <w:rPr>
                <w:rStyle w:val="Hyperlink"/>
                <w:noProof/>
              </w:rPr>
              <w:t>2</w:t>
            </w:r>
            <w:r>
              <w:rPr>
                <w:rFonts w:asciiTheme="minorHAnsi" w:eastAsiaTheme="minorEastAsia" w:hAnsiTheme="minorHAnsi"/>
                <w:noProof/>
                <w:kern w:val="2"/>
                <w:szCs w:val="24"/>
                <w:lang w:eastAsia="de-DE"/>
                <w14:ligatures w14:val="standardContextual"/>
              </w:rPr>
              <w:tab/>
            </w:r>
            <w:r w:rsidRPr="00B579AD">
              <w:rPr>
                <w:rStyle w:val="Hyperlink"/>
                <w:noProof/>
              </w:rPr>
              <w:t>Pausenkonzept</w:t>
            </w:r>
            <w:r>
              <w:rPr>
                <w:noProof/>
                <w:webHidden/>
              </w:rPr>
              <w:tab/>
            </w:r>
            <w:r>
              <w:rPr>
                <w:noProof/>
                <w:webHidden/>
              </w:rPr>
              <w:fldChar w:fldCharType="begin"/>
            </w:r>
            <w:r>
              <w:rPr>
                <w:noProof/>
                <w:webHidden/>
              </w:rPr>
              <w:instrText xml:space="preserve"> PAGEREF _Toc199949532 \h </w:instrText>
            </w:r>
            <w:r>
              <w:rPr>
                <w:noProof/>
                <w:webHidden/>
              </w:rPr>
            </w:r>
            <w:r>
              <w:rPr>
                <w:noProof/>
                <w:webHidden/>
              </w:rPr>
              <w:fldChar w:fldCharType="separate"/>
            </w:r>
            <w:r>
              <w:rPr>
                <w:noProof/>
                <w:webHidden/>
              </w:rPr>
              <w:t>3</w:t>
            </w:r>
            <w:r>
              <w:rPr>
                <w:noProof/>
                <w:webHidden/>
              </w:rPr>
              <w:fldChar w:fldCharType="end"/>
            </w:r>
          </w:hyperlink>
        </w:p>
        <w:p w14:paraId="4F53B352" w14:textId="7FABFDEC"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33" w:history="1">
            <w:r w:rsidRPr="00B579AD">
              <w:rPr>
                <w:rStyle w:val="Hyperlink"/>
                <w:noProof/>
              </w:rPr>
              <w:t>2.1</w:t>
            </w:r>
            <w:r>
              <w:rPr>
                <w:rFonts w:asciiTheme="minorHAnsi" w:eastAsiaTheme="minorEastAsia" w:hAnsiTheme="minorHAnsi"/>
                <w:noProof/>
                <w:kern w:val="2"/>
                <w:szCs w:val="24"/>
                <w:lang w:eastAsia="de-DE"/>
                <w14:ligatures w14:val="standardContextual"/>
              </w:rPr>
              <w:tab/>
            </w:r>
            <w:r w:rsidRPr="00B579AD">
              <w:rPr>
                <w:rStyle w:val="Hyperlink"/>
                <w:noProof/>
              </w:rPr>
              <w:t>Darstellung von Pausen in der Gui</w:t>
            </w:r>
            <w:r>
              <w:rPr>
                <w:noProof/>
                <w:webHidden/>
              </w:rPr>
              <w:tab/>
            </w:r>
            <w:r>
              <w:rPr>
                <w:noProof/>
                <w:webHidden/>
              </w:rPr>
              <w:fldChar w:fldCharType="begin"/>
            </w:r>
            <w:r>
              <w:rPr>
                <w:noProof/>
                <w:webHidden/>
              </w:rPr>
              <w:instrText xml:space="preserve"> PAGEREF _Toc199949533 \h </w:instrText>
            </w:r>
            <w:r>
              <w:rPr>
                <w:noProof/>
                <w:webHidden/>
              </w:rPr>
            </w:r>
            <w:r>
              <w:rPr>
                <w:noProof/>
                <w:webHidden/>
              </w:rPr>
              <w:fldChar w:fldCharType="separate"/>
            </w:r>
            <w:r>
              <w:rPr>
                <w:noProof/>
                <w:webHidden/>
              </w:rPr>
              <w:t>3</w:t>
            </w:r>
            <w:r>
              <w:rPr>
                <w:noProof/>
                <w:webHidden/>
              </w:rPr>
              <w:fldChar w:fldCharType="end"/>
            </w:r>
          </w:hyperlink>
        </w:p>
        <w:p w14:paraId="5913381D" w14:textId="263AA1BA"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34" w:history="1">
            <w:r w:rsidRPr="00B579AD">
              <w:rPr>
                <w:rStyle w:val="Hyperlink"/>
                <w:noProof/>
              </w:rPr>
              <w:t>2.1.1</w:t>
            </w:r>
            <w:r>
              <w:rPr>
                <w:rFonts w:asciiTheme="minorHAnsi" w:eastAsiaTheme="minorEastAsia" w:hAnsiTheme="minorHAnsi"/>
                <w:noProof/>
                <w:kern w:val="2"/>
                <w:szCs w:val="24"/>
                <w:lang w:eastAsia="de-DE"/>
                <w14:ligatures w14:val="standardContextual"/>
              </w:rPr>
              <w:tab/>
            </w:r>
            <w:r w:rsidRPr="00B579AD">
              <w:rPr>
                <w:rStyle w:val="Hyperlink"/>
                <w:noProof/>
              </w:rPr>
              <w:t>Im Gantt</w:t>
            </w:r>
            <w:r>
              <w:rPr>
                <w:noProof/>
                <w:webHidden/>
              </w:rPr>
              <w:tab/>
            </w:r>
            <w:r>
              <w:rPr>
                <w:noProof/>
                <w:webHidden/>
              </w:rPr>
              <w:fldChar w:fldCharType="begin"/>
            </w:r>
            <w:r>
              <w:rPr>
                <w:noProof/>
                <w:webHidden/>
              </w:rPr>
              <w:instrText xml:space="preserve"> PAGEREF _Toc199949534 \h </w:instrText>
            </w:r>
            <w:r>
              <w:rPr>
                <w:noProof/>
                <w:webHidden/>
              </w:rPr>
            </w:r>
            <w:r>
              <w:rPr>
                <w:noProof/>
                <w:webHidden/>
              </w:rPr>
              <w:fldChar w:fldCharType="separate"/>
            </w:r>
            <w:r>
              <w:rPr>
                <w:noProof/>
                <w:webHidden/>
              </w:rPr>
              <w:t>3</w:t>
            </w:r>
            <w:r>
              <w:rPr>
                <w:noProof/>
                <w:webHidden/>
              </w:rPr>
              <w:fldChar w:fldCharType="end"/>
            </w:r>
          </w:hyperlink>
        </w:p>
        <w:p w14:paraId="515C9CE1" w14:textId="6DB0E96E"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35" w:history="1">
            <w:r w:rsidRPr="00B579AD">
              <w:rPr>
                <w:rStyle w:val="Hyperlink"/>
                <w:noProof/>
              </w:rPr>
              <w:t>2.1.2</w:t>
            </w:r>
            <w:r>
              <w:rPr>
                <w:rFonts w:asciiTheme="minorHAnsi" w:eastAsiaTheme="minorEastAsia" w:hAnsiTheme="minorHAnsi"/>
                <w:noProof/>
                <w:kern w:val="2"/>
                <w:szCs w:val="24"/>
                <w:lang w:eastAsia="de-DE"/>
                <w14:ligatures w14:val="standardContextual"/>
              </w:rPr>
              <w:tab/>
            </w:r>
            <w:r w:rsidRPr="00B579AD">
              <w:rPr>
                <w:rStyle w:val="Hyperlink"/>
                <w:noProof/>
              </w:rPr>
              <w:t>Im Report &amp; Assign-Fenster</w:t>
            </w:r>
            <w:r>
              <w:rPr>
                <w:noProof/>
                <w:webHidden/>
              </w:rPr>
              <w:tab/>
            </w:r>
            <w:r>
              <w:rPr>
                <w:noProof/>
                <w:webHidden/>
              </w:rPr>
              <w:fldChar w:fldCharType="begin"/>
            </w:r>
            <w:r>
              <w:rPr>
                <w:noProof/>
                <w:webHidden/>
              </w:rPr>
              <w:instrText xml:space="preserve"> PAGEREF _Toc199949535 \h </w:instrText>
            </w:r>
            <w:r>
              <w:rPr>
                <w:noProof/>
                <w:webHidden/>
              </w:rPr>
            </w:r>
            <w:r>
              <w:rPr>
                <w:noProof/>
                <w:webHidden/>
              </w:rPr>
              <w:fldChar w:fldCharType="separate"/>
            </w:r>
            <w:r>
              <w:rPr>
                <w:noProof/>
                <w:webHidden/>
              </w:rPr>
              <w:t>4</w:t>
            </w:r>
            <w:r>
              <w:rPr>
                <w:noProof/>
                <w:webHidden/>
              </w:rPr>
              <w:fldChar w:fldCharType="end"/>
            </w:r>
          </w:hyperlink>
        </w:p>
        <w:p w14:paraId="68FB569A" w14:textId="65BE9537"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36" w:history="1">
            <w:r w:rsidRPr="00B579AD">
              <w:rPr>
                <w:rStyle w:val="Hyperlink"/>
                <w:noProof/>
              </w:rPr>
              <w:t>2.1.3</w:t>
            </w:r>
            <w:r>
              <w:rPr>
                <w:rFonts w:asciiTheme="minorHAnsi" w:eastAsiaTheme="minorEastAsia" w:hAnsiTheme="minorHAnsi"/>
                <w:noProof/>
                <w:kern w:val="2"/>
                <w:szCs w:val="24"/>
                <w:lang w:eastAsia="de-DE"/>
                <w14:ligatures w14:val="standardContextual"/>
              </w:rPr>
              <w:tab/>
            </w:r>
            <w:r w:rsidRPr="00B579AD">
              <w:rPr>
                <w:rStyle w:val="Hyperlink"/>
                <w:noProof/>
              </w:rPr>
              <w:t>Weiteres</w:t>
            </w:r>
            <w:r>
              <w:rPr>
                <w:noProof/>
                <w:webHidden/>
              </w:rPr>
              <w:tab/>
            </w:r>
            <w:r>
              <w:rPr>
                <w:noProof/>
                <w:webHidden/>
              </w:rPr>
              <w:fldChar w:fldCharType="begin"/>
            </w:r>
            <w:r>
              <w:rPr>
                <w:noProof/>
                <w:webHidden/>
              </w:rPr>
              <w:instrText xml:space="preserve"> PAGEREF _Toc199949536 \h </w:instrText>
            </w:r>
            <w:r>
              <w:rPr>
                <w:noProof/>
                <w:webHidden/>
              </w:rPr>
            </w:r>
            <w:r>
              <w:rPr>
                <w:noProof/>
                <w:webHidden/>
              </w:rPr>
              <w:fldChar w:fldCharType="separate"/>
            </w:r>
            <w:r>
              <w:rPr>
                <w:noProof/>
                <w:webHidden/>
              </w:rPr>
              <w:t>4</w:t>
            </w:r>
            <w:r>
              <w:rPr>
                <w:noProof/>
                <w:webHidden/>
              </w:rPr>
              <w:fldChar w:fldCharType="end"/>
            </w:r>
          </w:hyperlink>
        </w:p>
        <w:p w14:paraId="0D363D3F" w14:textId="58A696A3"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37" w:history="1">
            <w:r w:rsidRPr="00B579AD">
              <w:rPr>
                <w:rStyle w:val="Hyperlink"/>
                <w:noProof/>
              </w:rPr>
              <w:t>2.2</w:t>
            </w:r>
            <w:r>
              <w:rPr>
                <w:rFonts w:asciiTheme="minorHAnsi" w:eastAsiaTheme="minorEastAsia" w:hAnsiTheme="minorHAnsi"/>
                <w:noProof/>
                <w:kern w:val="2"/>
                <w:szCs w:val="24"/>
                <w:lang w:eastAsia="de-DE"/>
                <w14:ligatures w14:val="standardContextual"/>
              </w:rPr>
              <w:tab/>
            </w:r>
            <w:r w:rsidRPr="00B579AD">
              <w:rPr>
                <w:rStyle w:val="Hyperlink"/>
                <w:noProof/>
              </w:rPr>
              <w:t>Assignment von Pausen</w:t>
            </w:r>
            <w:r>
              <w:rPr>
                <w:noProof/>
                <w:webHidden/>
              </w:rPr>
              <w:tab/>
            </w:r>
            <w:r>
              <w:rPr>
                <w:noProof/>
                <w:webHidden/>
              </w:rPr>
              <w:fldChar w:fldCharType="begin"/>
            </w:r>
            <w:r>
              <w:rPr>
                <w:noProof/>
                <w:webHidden/>
              </w:rPr>
              <w:instrText xml:space="preserve"> PAGEREF _Toc199949537 \h </w:instrText>
            </w:r>
            <w:r>
              <w:rPr>
                <w:noProof/>
                <w:webHidden/>
              </w:rPr>
            </w:r>
            <w:r>
              <w:rPr>
                <w:noProof/>
                <w:webHidden/>
              </w:rPr>
              <w:fldChar w:fldCharType="separate"/>
            </w:r>
            <w:r>
              <w:rPr>
                <w:noProof/>
                <w:webHidden/>
              </w:rPr>
              <w:t>4</w:t>
            </w:r>
            <w:r>
              <w:rPr>
                <w:noProof/>
                <w:webHidden/>
              </w:rPr>
              <w:fldChar w:fldCharType="end"/>
            </w:r>
          </w:hyperlink>
        </w:p>
        <w:p w14:paraId="74D8518E" w14:textId="01B05BA2"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38" w:history="1">
            <w:r w:rsidRPr="00B579AD">
              <w:rPr>
                <w:rStyle w:val="Hyperlink"/>
                <w:noProof/>
              </w:rPr>
              <w:t>2.2.1</w:t>
            </w:r>
            <w:r>
              <w:rPr>
                <w:rFonts w:asciiTheme="minorHAnsi" w:eastAsiaTheme="minorEastAsia" w:hAnsiTheme="minorHAnsi"/>
                <w:noProof/>
                <w:kern w:val="2"/>
                <w:szCs w:val="24"/>
                <w:lang w:eastAsia="de-DE"/>
                <w14:ligatures w14:val="standardContextual"/>
              </w:rPr>
              <w:tab/>
            </w:r>
            <w:r w:rsidRPr="00B579AD">
              <w:rPr>
                <w:rStyle w:val="Hyperlink"/>
                <w:noProof/>
              </w:rPr>
              <w:t>Automatisches Pausen-Assignment</w:t>
            </w:r>
            <w:r>
              <w:rPr>
                <w:noProof/>
                <w:webHidden/>
              </w:rPr>
              <w:tab/>
            </w:r>
            <w:r>
              <w:rPr>
                <w:noProof/>
                <w:webHidden/>
              </w:rPr>
              <w:fldChar w:fldCharType="begin"/>
            </w:r>
            <w:r>
              <w:rPr>
                <w:noProof/>
                <w:webHidden/>
              </w:rPr>
              <w:instrText xml:space="preserve"> PAGEREF _Toc199949538 \h </w:instrText>
            </w:r>
            <w:r>
              <w:rPr>
                <w:noProof/>
                <w:webHidden/>
              </w:rPr>
            </w:r>
            <w:r>
              <w:rPr>
                <w:noProof/>
                <w:webHidden/>
              </w:rPr>
              <w:fldChar w:fldCharType="separate"/>
            </w:r>
            <w:r>
              <w:rPr>
                <w:noProof/>
                <w:webHidden/>
              </w:rPr>
              <w:t>4</w:t>
            </w:r>
            <w:r>
              <w:rPr>
                <w:noProof/>
                <w:webHidden/>
              </w:rPr>
              <w:fldChar w:fldCharType="end"/>
            </w:r>
          </w:hyperlink>
        </w:p>
        <w:p w14:paraId="29BDB337" w14:textId="5F9B5514"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39" w:history="1">
            <w:r w:rsidRPr="00B579AD">
              <w:rPr>
                <w:rStyle w:val="Hyperlink"/>
                <w:noProof/>
                <w:lang w:val="en-GB"/>
              </w:rPr>
              <w:t>2.2.2</w:t>
            </w:r>
            <w:r>
              <w:rPr>
                <w:rFonts w:asciiTheme="minorHAnsi" w:eastAsiaTheme="minorEastAsia" w:hAnsiTheme="minorHAnsi"/>
                <w:noProof/>
                <w:kern w:val="2"/>
                <w:szCs w:val="24"/>
                <w:lang w:eastAsia="de-DE"/>
                <w14:ligatures w14:val="standardContextual"/>
              </w:rPr>
              <w:tab/>
            </w:r>
            <w:r w:rsidRPr="00B579AD">
              <w:rPr>
                <w:rStyle w:val="Hyperlink"/>
                <w:noProof/>
                <w:lang w:val="en-GB"/>
              </w:rPr>
              <w:t>Break-Assignment beim Assign-Best</w:t>
            </w:r>
            <w:r>
              <w:rPr>
                <w:noProof/>
                <w:webHidden/>
              </w:rPr>
              <w:tab/>
            </w:r>
            <w:r>
              <w:rPr>
                <w:noProof/>
                <w:webHidden/>
              </w:rPr>
              <w:fldChar w:fldCharType="begin"/>
            </w:r>
            <w:r>
              <w:rPr>
                <w:noProof/>
                <w:webHidden/>
              </w:rPr>
              <w:instrText xml:space="preserve"> PAGEREF _Toc199949539 \h </w:instrText>
            </w:r>
            <w:r>
              <w:rPr>
                <w:noProof/>
                <w:webHidden/>
              </w:rPr>
            </w:r>
            <w:r>
              <w:rPr>
                <w:noProof/>
                <w:webHidden/>
              </w:rPr>
              <w:fldChar w:fldCharType="separate"/>
            </w:r>
            <w:r>
              <w:rPr>
                <w:noProof/>
                <w:webHidden/>
              </w:rPr>
              <w:t>5</w:t>
            </w:r>
            <w:r>
              <w:rPr>
                <w:noProof/>
                <w:webHidden/>
              </w:rPr>
              <w:fldChar w:fldCharType="end"/>
            </w:r>
          </w:hyperlink>
        </w:p>
        <w:p w14:paraId="6D911DEB" w14:textId="748E662B"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0" w:history="1">
            <w:r w:rsidRPr="00B579AD">
              <w:rPr>
                <w:rStyle w:val="Hyperlink"/>
                <w:noProof/>
                <w:lang w:val="en-GB"/>
              </w:rPr>
              <w:t>2.3</w:t>
            </w:r>
            <w:r>
              <w:rPr>
                <w:rFonts w:asciiTheme="minorHAnsi" w:eastAsiaTheme="minorEastAsia" w:hAnsiTheme="minorHAnsi"/>
                <w:noProof/>
                <w:kern w:val="2"/>
                <w:szCs w:val="24"/>
                <w:lang w:eastAsia="de-DE"/>
                <w14:ligatures w14:val="standardContextual"/>
              </w:rPr>
              <w:tab/>
            </w:r>
            <w:r w:rsidRPr="00B579AD">
              <w:rPr>
                <w:rStyle w:val="Hyperlink"/>
                <w:noProof/>
                <w:lang w:val="en-GB"/>
              </w:rPr>
              <w:t>Manual Adjustment of Break Planning</w:t>
            </w:r>
            <w:r>
              <w:rPr>
                <w:noProof/>
                <w:webHidden/>
              </w:rPr>
              <w:tab/>
            </w:r>
            <w:r>
              <w:rPr>
                <w:noProof/>
                <w:webHidden/>
              </w:rPr>
              <w:fldChar w:fldCharType="begin"/>
            </w:r>
            <w:r>
              <w:rPr>
                <w:noProof/>
                <w:webHidden/>
              </w:rPr>
              <w:instrText xml:space="preserve"> PAGEREF _Toc199949540 \h </w:instrText>
            </w:r>
            <w:r>
              <w:rPr>
                <w:noProof/>
                <w:webHidden/>
              </w:rPr>
            </w:r>
            <w:r>
              <w:rPr>
                <w:noProof/>
                <w:webHidden/>
              </w:rPr>
              <w:fldChar w:fldCharType="separate"/>
            </w:r>
            <w:r>
              <w:rPr>
                <w:noProof/>
                <w:webHidden/>
              </w:rPr>
              <w:t>5</w:t>
            </w:r>
            <w:r>
              <w:rPr>
                <w:noProof/>
                <w:webHidden/>
              </w:rPr>
              <w:fldChar w:fldCharType="end"/>
            </w:r>
          </w:hyperlink>
        </w:p>
        <w:p w14:paraId="7335B183" w14:textId="0ED484CE"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1" w:history="1">
            <w:r w:rsidRPr="00B579AD">
              <w:rPr>
                <w:rStyle w:val="Hyperlink"/>
                <w:noProof/>
              </w:rPr>
              <w:t>2.4</w:t>
            </w:r>
            <w:r>
              <w:rPr>
                <w:rFonts w:asciiTheme="minorHAnsi" w:eastAsiaTheme="minorEastAsia" w:hAnsiTheme="minorHAnsi"/>
                <w:noProof/>
                <w:kern w:val="2"/>
                <w:szCs w:val="24"/>
                <w:lang w:eastAsia="de-DE"/>
                <w14:ligatures w14:val="standardContextual"/>
              </w:rPr>
              <w:tab/>
            </w:r>
            <w:r w:rsidRPr="00B579AD">
              <w:rPr>
                <w:rStyle w:val="Hyperlink"/>
                <w:noProof/>
              </w:rPr>
              <w:t>Breaks per Optimization Mode</w:t>
            </w:r>
            <w:r>
              <w:rPr>
                <w:noProof/>
                <w:webHidden/>
              </w:rPr>
              <w:tab/>
            </w:r>
            <w:r>
              <w:rPr>
                <w:noProof/>
                <w:webHidden/>
              </w:rPr>
              <w:fldChar w:fldCharType="begin"/>
            </w:r>
            <w:r>
              <w:rPr>
                <w:noProof/>
                <w:webHidden/>
              </w:rPr>
              <w:instrText xml:space="preserve"> PAGEREF _Toc199949541 \h </w:instrText>
            </w:r>
            <w:r>
              <w:rPr>
                <w:noProof/>
                <w:webHidden/>
              </w:rPr>
            </w:r>
            <w:r>
              <w:rPr>
                <w:noProof/>
                <w:webHidden/>
              </w:rPr>
              <w:fldChar w:fldCharType="separate"/>
            </w:r>
            <w:r>
              <w:rPr>
                <w:noProof/>
                <w:webHidden/>
              </w:rPr>
              <w:t>6</w:t>
            </w:r>
            <w:r>
              <w:rPr>
                <w:noProof/>
                <w:webHidden/>
              </w:rPr>
              <w:fldChar w:fldCharType="end"/>
            </w:r>
          </w:hyperlink>
        </w:p>
        <w:p w14:paraId="6DE7D337" w14:textId="79164F27"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2" w:history="1">
            <w:r w:rsidRPr="00B579AD">
              <w:rPr>
                <w:rStyle w:val="Hyperlink"/>
                <w:noProof/>
              </w:rPr>
              <w:t>2.5</w:t>
            </w:r>
            <w:r>
              <w:rPr>
                <w:rFonts w:asciiTheme="minorHAnsi" w:eastAsiaTheme="minorEastAsia" w:hAnsiTheme="minorHAnsi"/>
                <w:noProof/>
                <w:kern w:val="2"/>
                <w:szCs w:val="24"/>
                <w:lang w:eastAsia="de-DE"/>
                <w14:ligatures w14:val="standardContextual"/>
              </w:rPr>
              <w:tab/>
            </w:r>
            <w:r w:rsidRPr="00B579AD">
              <w:rPr>
                <w:rStyle w:val="Hyperlink"/>
                <w:noProof/>
              </w:rPr>
              <w:t>Display Approach left-aligned</w:t>
            </w:r>
            <w:r>
              <w:rPr>
                <w:noProof/>
                <w:webHidden/>
              </w:rPr>
              <w:tab/>
            </w:r>
            <w:r>
              <w:rPr>
                <w:noProof/>
                <w:webHidden/>
              </w:rPr>
              <w:fldChar w:fldCharType="begin"/>
            </w:r>
            <w:r>
              <w:rPr>
                <w:noProof/>
                <w:webHidden/>
              </w:rPr>
              <w:instrText xml:space="preserve"> PAGEREF _Toc199949542 \h </w:instrText>
            </w:r>
            <w:r>
              <w:rPr>
                <w:noProof/>
                <w:webHidden/>
              </w:rPr>
            </w:r>
            <w:r>
              <w:rPr>
                <w:noProof/>
                <w:webHidden/>
              </w:rPr>
              <w:fldChar w:fldCharType="separate"/>
            </w:r>
            <w:r>
              <w:rPr>
                <w:noProof/>
                <w:webHidden/>
              </w:rPr>
              <w:t>6</w:t>
            </w:r>
            <w:r>
              <w:rPr>
                <w:noProof/>
                <w:webHidden/>
              </w:rPr>
              <w:fldChar w:fldCharType="end"/>
            </w:r>
          </w:hyperlink>
        </w:p>
        <w:p w14:paraId="719EE315" w14:textId="372E409B"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3" w:history="1">
            <w:r w:rsidRPr="00B579AD">
              <w:rPr>
                <w:rStyle w:val="Hyperlink"/>
                <w:noProof/>
                <w:lang w:val="en-GB"/>
              </w:rPr>
              <w:t>2.6</w:t>
            </w:r>
            <w:r>
              <w:rPr>
                <w:rFonts w:asciiTheme="minorHAnsi" w:eastAsiaTheme="minorEastAsia" w:hAnsiTheme="minorHAnsi"/>
                <w:noProof/>
                <w:kern w:val="2"/>
                <w:szCs w:val="24"/>
                <w:lang w:eastAsia="de-DE"/>
                <w14:ligatures w14:val="standardContextual"/>
              </w:rPr>
              <w:tab/>
            </w:r>
            <w:r w:rsidRPr="00B579AD">
              <w:rPr>
                <w:rStyle w:val="Hyperlink"/>
                <w:noProof/>
                <w:lang w:val="en-GB"/>
              </w:rPr>
              <w:t>Display Breaks in Tour Schedule</w:t>
            </w:r>
            <w:r>
              <w:rPr>
                <w:noProof/>
                <w:webHidden/>
              </w:rPr>
              <w:tab/>
            </w:r>
            <w:r>
              <w:rPr>
                <w:noProof/>
                <w:webHidden/>
              </w:rPr>
              <w:fldChar w:fldCharType="begin"/>
            </w:r>
            <w:r>
              <w:rPr>
                <w:noProof/>
                <w:webHidden/>
              </w:rPr>
              <w:instrText xml:space="preserve"> PAGEREF _Toc199949543 \h </w:instrText>
            </w:r>
            <w:r>
              <w:rPr>
                <w:noProof/>
                <w:webHidden/>
              </w:rPr>
            </w:r>
            <w:r>
              <w:rPr>
                <w:noProof/>
                <w:webHidden/>
              </w:rPr>
              <w:fldChar w:fldCharType="separate"/>
            </w:r>
            <w:r>
              <w:rPr>
                <w:noProof/>
                <w:webHidden/>
              </w:rPr>
              <w:t>6</w:t>
            </w:r>
            <w:r>
              <w:rPr>
                <w:noProof/>
                <w:webHidden/>
              </w:rPr>
              <w:fldChar w:fldCharType="end"/>
            </w:r>
          </w:hyperlink>
        </w:p>
        <w:p w14:paraId="777A9170" w14:textId="07045207"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4" w:history="1">
            <w:r w:rsidRPr="00B579AD">
              <w:rPr>
                <w:rStyle w:val="Hyperlink"/>
                <w:noProof/>
                <w:lang w:val="en-GB"/>
              </w:rPr>
              <w:t>2.7</w:t>
            </w:r>
            <w:r>
              <w:rPr>
                <w:rFonts w:asciiTheme="minorHAnsi" w:eastAsiaTheme="minorEastAsia" w:hAnsiTheme="minorHAnsi"/>
                <w:noProof/>
                <w:kern w:val="2"/>
                <w:szCs w:val="24"/>
                <w:lang w:eastAsia="de-DE"/>
                <w14:ligatures w14:val="standardContextual"/>
              </w:rPr>
              <w:tab/>
            </w:r>
            <w:r w:rsidRPr="00B579AD">
              <w:rPr>
                <w:rStyle w:val="Hyperlink"/>
                <w:noProof/>
                <w:lang w:val="en-GB"/>
              </w:rPr>
              <w:t>Breaks in Tour Schedule and Update Schedules</w:t>
            </w:r>
            <w:r>
              <w:rPr>
                <w:noProof/>
                <w:webHidden/>
              </w:rPr>
              <w:tab/>
            </w:r>
            <w:r>
              <w:rPr>
                <w:noProof/>
                <w:webHidden/>
              </w:rPr>
              <w:fldChar w:fldCharType="begin"/>
            </w:r>
            <w:r>
              <w:rPr>
                <w:noProof/>
                <w:webHidden/>
              </w:rPr>
              <w:instrText xml:space="preserve"> PAGEREF _Toc199949544 \h </w:instrText>
            </w:r>
            <w:r>
              <w:rPr>
                <w:noProof/>
                <w:webHidden/>
              </w:rPr>
            </w:r>
            <w:r>
              <w:rPr>
                <w:noProof/>
                <w:webHidden/>
              </w:rPr>
              <w:fldChar w:fldCharType="separate"/>
            </w:r>
            <w:r>
              <w:rPr>
                <w:noProof/>
                <w:webHidden/>
              </w:rPr>
              <w:t>7</w:t>
            </w:r>
            <w:r>
              <w:rPr>
                <w:noProof/>
                <w:webHidden/>
              </w:rPr>
              <w:fldChar w:fldCharType="end"/>
            </w:r>
          </w:hyperlink>
        </w:p>
        <w:p w14:paraId="342A7CC9" w14:textId="5C607DA1"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5" w:history="1">
            <w:r w:rsidRPr="00B579AD">
              <w:rPr>
                <w:rStyle w:val="Hyperlink"/>
                <w:noProof/>
              </w:rPr>
              <w:t>2.8</w:t>
            </w:r>
            <w:r>
              <w:rPr>
                <w:rFonts w:asciiTheme="minorHAnsi" w:eastAsiaTheme="minorEastAsia" w:hAnsiTheme="minorHAnsi"/>
                <w:noProof/>
                <w:kern w:val="2"/>
                <w:szCs w:val="24"/>
                <w:lang w:eastAsia="de-DE"/>
                <w14:ligatures w14:val="standardContextual"/>
              </w:rPr>
              <w:tab/>
            </w:r>
            <w:r w:rsidRPr="00B579AD">
              <w:rPr>
                <w:rStyle w:val="Hyperlink"/>
                <w:noProof/>
              </w:rPr>
              <w:t>Manuelle Transaktionen</w:t>
            </w:r>
            <w:r>
              <w:rPr>
                <w:noProof/>
                <w:webHidden/>
              </w:rPr>
              <w:tab/>
            </w:r>
            <w:r>
              <w:rPr>
                <w:noProof/>
                <w:webHidden/>
              </w:rPr>
              <w:fldChar w:fldCharType="begin"/>
            </w:r>
            <w:r>
              <w:rPr>
                <w:noProof/>
                <w:webHidden/>
              </w:rPr>
              <w:instrText xml:space="preserve"> PAGEREF _Toc199949545 \h </w:instrText>
            </w:r>
            <w:r>
              <w:rPr>
                <w:noProof/>
                <w:webHidden/>
              </w:rPr>
            </w:r>
            <w:r>
              <w:rPr>
                <w:noProof/>
                <w:webHidden/>
              </w:rPr>
              <w:fldChar w:fldCharType="separate"/>
            </w:r>
            <w:r>
              <w:rPr>
                <w:noProof/>
                <w:webHidden/>
              </w:rPr>
              <w:t>7</w:t>
            </w:r>
            <w:r>
              <w:rPr>
                <w:noProof/>
                <w:webHidden/>
              </w:rPr>
              <w:fldChar w:fldCharType="end"/>
            </w:r>
          </w:hyperlink>
        </w:p>
        <w:p w14:paraId="5D01F1AD" w14:textId="007AC7F8"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46" w:history="1">
            <w:r w:rsidRPr="00B579AD">
              <w:rPr>
                <w:rStyle w:val="Hyperlink"/>
                <w:noProof/>
              </w:rPr>
              <w:t>2.8.1</w:t>
            </w:r>
            <w:r>
              <w:rPr>
                <w:rFonts w:asciiTheme="minorHAnsi" w:eastAsiaTheme="minorEastAsia" w:hAnsiTheme="minorHAnsi"/>
                <w:noProof/>
                <w:kern w:val="2"/>
                <w:szCs w:val="24"/>
                <w:lang w:eastAsia="de-DE"/>
                <w14:ligatures w14:val="standardContextual"/>
              </w:rPr>
              <w:tab/>
            </w:r>
            <w:r w:rsidRPr="00B579AD">
              <w:rPr>
                <w:rStyle w:val="Hyperlink"/>
                <w:noProof/>
              </w:rPr>
              <w:t>Time Extensions</w:t>
            </w:r>
            <w:r>
              <w:rPr>
                <w:noProof/>
                <w:webHidden/>
              </w:rPr>
              <w:tab/>
            </w:r>
            <w:r>
              <w:rPr>
                <w:noProof/>
                <w:webHidden/>
              </w:rPr>
              <w:fldChar w:fldCharType="begin"/>
            </w:r>
            <w:r>
              <w:rPr>
                <w:noProof/>
                <w:webHidden/>
              </w:rPr>
              <w:instrText xml:space="preserve"> PAGEREF _Toc199949546 \h </w:instrText>
            </w:r>
            <w:r>
              <w:rPr>
                <w:noProof/>
                <w:webHidden/>
              </w:rPr>
            </w:r>
            <w:r>
              <w:rPr>
                <w:noProof/>
                <w:webHidden/>
              </w:rPr>
              <w:fldChar w:fldCharType="separate"/>
            </w:r>
            <w:r>
              <w:rPr>
                <w:noProof/>
                <w:webHidden/>
              </w:rPr>
              <w:t>7</w:t>
            </w:r>
            <w:r>
              <w:rPr>
                <w:noProof/>
                <w:webHidden/>
              </w:rPr>
              <w:fldChar w:fldCharType="end"/>
            </w:r>
          </w:hyperlink>
        </w:p>
        <w:p w14:paraId="2EA15EB4" w14:textId="621172B1" w:rsidR="00E9646D" w:rsidRDefault="00E9646D">
          <w:pPr>
            <w:pStyle w:val="Verzeichnis1"/>
            <w:rPr>
              <w:rFonts w:asciiTheme="minorHAnsi" w:eastAsiaTheme="minorEastAsia" w:hAnsiTheme="minorHAnsi"/>
              <w:noProof/>
              <w:kern w:val="2"/>
              <w:szCs w:val="24"/>
              <w:lang w:eastAsia="de-DE"/>
              <w14:ligatures w14:val="standardContextual"/>
            </w:rPr>
          </w:pPr>
          <w:hyperlink w:anchor="_Toc199949547" w:history="1">
            <w:r w:rsidRPr="00B579AD">
              <w:rPr>
                <w:rStyle w:val="Hyperlink"/>
                <w:noProof/>
              </w:rPr>
              <w:t>3</w:t>
            </w:r>
            <w:r>
              <w:rPr>
                <w:rFonts w:asciiTheme="minorHAnsi" w:eastAsiaTheme="minorEastAsia" w:hAnsiTheme="minorHAnsi"/>
                <w:noProof/>
                <w:kern w:val="2"/>
                <w:szCs w:val="24"/>
                <w:lang w:eastAsia="de-DE"/>
                <w14:ligatures w14:val="standardContextual"/>
              </w:rPr>
              <w:tab/>
            </w:r>
            <w:r w:rsidRPr="00B579AD">
              <w:rPr>
                <w:rStyle w:val="Hyperlink"/>
                <w:noProof/>
              </w:rPr>
              <w:t>Optimierer-Schedule (OS)</w:t>
            </w:r>
            <w:r>
              <w:rPr>
                <w:noProof/>
                <w:webHidden/>
              </w:rPr>
              <w:tab/>
            </w:r>
            <w:r>
              <w:rPr>
                <w:noProof/>
                <w:webHidden/>
              </w:rPr>
              <w:fldChar w:fldCharType="begin"/>
            </w:r>
            <w:r>
              <w:rPr>
                <w:noProof/>
                <w:webHidden/>
              </w:rPr>
              <w:instrText xml:space="preserve"> PAGEREF _Toc199949547 \h </w:instrText>
            </w:r>
            <w:r>
              <w:rPr>
                <w:noProof/>
                <w:webHidden/>
              </w:rPr>
            </w:r>
            <w:r>
              <w:rPr>
                <w:noProof/>
                <w:webHidden/>
              </w:rPr>
              <w:fldChar w:fldCharType="separate"/>
            </w:r>
            <w:r>
              <w:rPr>
                <w:noProof/>
                <w:webHidden/>
              </w:rPr>
              <w:t>7</w:t>
            </w:r>
            <w:r>
              <w:rPr>
                <w:noProof/>
                <w:webHidden/>
              </w:rPr>
              <w:fldChar w:fldCharType="end"/>
            </w:r>
          </w:hyperlink>
        </w:p>
        <w:p w14:paraId="7FBAE598" w14:textId="4318A835" w:rsidR="00E9646D" w:rsidRDefault="00E9646D">
          <w:pPr>
            <w:pStyle w:val="Verzeichnis1"/>
            <w:rPr>
              <w:rFonts w:asciiTheme="minorHAnsi" w:eastAsiaTheme="minorEastAsia" w:hAnsiTheme="minorHAnsi"/>
              <w:noProof/>
              <w:kern w:val="2"/>
              <w:szCs w:val="24"/>
              <w:lang w:eastAsia="de-DE"/>
              <w14:ligatures w14:val="standardContextual"/>
            </w:rPr>
          </w:pPr>
          <w:hyperlink w:anchor="_Toc199949548" w:history="1">
            <w:r w:rsidRPr="00B579AD">
              <w:rPr>
                <w:rStyle w:val="Hyperlink"/>
                <w:noProof/>
              </w:rPr>
              <w:t>4</w:t>
            </w:r>
            <w:r>
              <w:rPr>
                <w:rFonts w:asciiTheme="minorHAnsi" w:eastAsiaTheme="minorEastAsia" w:hAnsiTheme="minorHAnsi"/>
                <w:noProof/>
                <w:kern w:val="2"/>
                <w:szCs w:val="24"/>
                <w:lang w:eastAsia="de-DE"/>
                <w14:ligatures w14:val="standardContextual"/>
              </w:rPr>
              <w:tab/>
            </w:r>
            <w:r w:rsidRPr="00B579AD">
              <w:rPr>
                <w:rStyle w:val="Hyperlink"/>
                <w:noProof/>
              </w:rPr>
              <w:t>Verweben des OS mit dem TS</w:t>
            </w:r>
            <w:r>
              <w:rPr>
                <w:noProof/>
                <w:webHidden/>
              </w:rPr>
              <w:tab/>
            </w:r>
            <w:r>
              <w:rPr>
                <w:noProof/>
                <w:webHidden/>
              </w:rPr>
              <w:fldChar w:fldCharType="begin"/>
            </w:r>
            <w:r>
              <w:rPr>
                <w:noProof/>
                <w:webHidden/>
              </w:rPr>
              <w:instrText xml:space="preserve"> PAGEREF _Toc199949548 \h </w:instrText>
            </w:r>
            <w:r>
              <w:rPr>
                <w:noProof/>
                <w:webHidden/>
              </w:rPr>
            </w:r>
            <w:r>
              <w:rPr>
                <w:noProof/>
                <w:webHidden/>
              </w:rPr>
              <w:fldChar w:fldCharType="separate"/>
            </w:r>
            <w:r>
              <w:rPr>
                <w:noProof/>
                <w:webHidden/>
              </w:rPr>
              <w:t>8</w:t>
            </w:r>
            <w:r>
              <w:rPr>
                <w:noProof/>
                <w:webHidden/>
              </w:rPr>
              <w:fldChar w:fldCharType="end"/>
            </w:r>
          </w:hyperlink>
        </w:p>
        <w:p w14:paraId="4006FFFD" w14:textId="40DF4001"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9" w:history="1">
            <w:r w:rsidRPr="00B579AD">
              <w:rPr>
                <w:rStyle w:val="Hyperlink"/>
                <w:noProof/>
              </w:rPr>
              <w:t>4.1</w:t>
            </w:r>
            <w:r>
              <w:rPr>
                <w:rFonts w:asciiTheme="minorHAnsi" w:eastAsiaTheme="minorEastAsia" w:hAnsiTheme="minorHAnsi"/>
                <w:noProof/>
                <w:kern w:val="2"/>
                <w:szCs w:val="24"/>
                <w:lang w:eastAsia="de-DE"/>
                <w14:ligatures w14:val="standardContextual"/>
              </w:rPr>
              <w:tab/>
            </w:r>
            <w:r w:rsidRPr="00B579AD">
              <w:rPr>
                <w:rStyle w:val="Hyperlink"/>
                <w:noProof/>
              </w:rPr>
              <w:t>Zu beachtende Sonderfälle, die für FIFO gefixt wurden</w:t>
            </w:r>
            <w:r>
              <w:rPr>
                <w:noProof/>
                <w:webHidden/>
              </w:rPr>
              <w:tab/>
            </w:r>
            <w:r>
              <w:rPr>
                <w:noProof/>
                <w:webHidden/>
              </w:rPr>
              <w:fldChar w:fldCharType="begin"/>
            </w:r>
            <w:r>
              <w:rPr>
                <w:noProof/>
                <w:webHidden/>
              </w:rPr>
              <w:instrText xml:space="preserve"> PAGEREF _Toc199949549 \h </w:instrText>
            </w:r>
            <w:r>
              <w:rPr>
                <w:noProof/>
                <w:webHidden/>
              </w:rPr>
            </w:r>
            <w:r>
              <w:rPr>
                <w:noProof/>
                <w:webHidden/>
              </w:rPr>
              <w:fldChar w:fldCharType="separate"/>
            </w:r>
            <w:r>
              <w:rPr>
                <w:noProof/>
                <w:webHidden/>
              </w:rPr>
              <w:t>8</w:t>
            </w:r>
            <w:r>
              <w:rPr>
                <w:noProof/>
                <w:webHidden/>
              </w:rPr>
              <w:fldChar w:fldCharType="end"/>
            </w:r>
          </w:hyperlink>
        </w:p>
        <w:p w14:paraId="67976BD8" w14:textId="5F11B428" w:rsidR="00E9646D" w:rsidRDefault="00E9646D">
          <w:pPr>
            <w:pStyle w:val="Verzeichnis1"/>
            <w:rPr>
              <w:rFonts w:asciiTheme="minorHAnsi" w:eastAsiaTheme="minorEastAsia" w:hAnsiTheme="minorHAnsi"/>
              <w:noProof/>
              <w:kern w:val="2"/>
              <w:szCs w:val="24"/>
              <w:lang w:eastAsia="de-DE"/>
              <w14:ligatures w14:val="standardContextual"/>
            </w:rPr>
          </w:pPr>
          <w:hyperlink w:anchor="_Toc199949550" w:history="1">
            <w:r w:rsidRPr="00B579AD">
              <w:rPr>
                <w:rStyle w:val="Hyperlink"/>
                <w:noProof/>
              </w:rPr>
              <w:t>5</w:t>
            </w:r>
            <w:r>
              <w:rPr>
                <w:rFonts w:asciiTheme="minorHAnsi" w:eastAsiaTheme="minorEastAsia" w:hAnsiTheme="minorHAnsi"/>
                <w:noProof/>
                <w:kern w:val="2"/>
                <w:szCs w:val="24"/>
                <w:lang w:eastAsia="de-DE"/>
                <w14:ligatures w14:val="standardContextual"/>
              </w:rPr>
              <w:tab/>
            </w:r>
            <w:r w:rsidRPr="00B579AD">
              <w:rPr>
                <w:rStyle w:val="Hyperlink"/>
                <w:noProof/>
              </w:rPr>
              <w:t>Update Schedules Handler</w:t>
            </w:r>
            <w:r>
              <w:rPr>
                <w:noProof/>
                <w:webHidden/>
              </w:rPr>
              <w:tab/>
            </w:r>
            <w:r>
              <w:rPr>
                <w:noProof/>
                <w:webHidden/>
              </w:rPr>
              <w:fldChar w:fldCharType="begin"/>
            </w:r>
            <w:r>
              <w:rPr>
                <w:noProof/>
                <w:webHidden/>
              </w:rPr>
              <w:instrText xml:space="preserve"> PAGEREF _Toc199949550 \h </w:instrText>
            </w:r>
            <w:r>
              <w:rPr>
                <w:noProof/>
                <w:webHidden/>
              </w:rPr>
            </w:r>
            <w:r>
              <w:rPr>
                <w:noProof/>
                <w:webHidden/>
              </w:rPr>
              <w:fldChar w:fldCharType="separate"/>
            </w:r>
            <w:r>
              <w:rPr>
                <w:noProof/>
                <w:webHidden/>
              </w:rPr>
              <w:t>9</w:t>
            </w:r>
            <w:r>
              <w:rPr>
                <w:noProof/>
                <w:webHidden/>
              </w:rPr>
              <w:fldChar w:fldCharType="end"/>
            </w:r>
          </w:hyperlink>
        </w:p>
        <w:p w14:paraId="37111CA1" w14:textId="3FD679CC" w:rsidR="00E9646D" w:rsidRDefault="00E9646D">
          <w:pPr>
            <w:pStyle w:val="Verzeichnis1"/>
            <w:rPr>
              <w:rFonts w:asciiTheme="minorHAnsi" w:eastAsiaTheme="minorEastAsia" w:hAnsiTheme="minorHAnsi"/>
              <w:noProof/>
              <w:kern w:val="2"/>
              <w:szCs w:val="24"/>
              <w:lang w:eastAsia="de-DE"/>
              <w14:ligatures w14:val="standardContextual"/>
            </w:rPr>
          </w:pPr>
          <w:hyperlink w:anchor="_Toc199949551" w:history="1">
            <w:r w:rsidRPr="00B579AD">
              <w:rPr>
                <w:rStyle w:val="Hyperlink"/>
                <w:noProof/>
              </w:rPr>
              <w:t>6</w:t>
            </w:r>
            <w:r>
              <w:rPr>
                <w:rFonts w:asciiTheme="minorHAnsi" w:eastAsiaTheme="minorEastAsia" w:hAnsiTheme="minorHAnsi"/>
                <w:noProof/>
                <w:kern w:val="2"/>
                <w:szCs w:val="24"/>
                <w:lang w:eastAsia="de-DE"/>
                <w14:ligatures w14:val="standardContextual"/>
              </w:rPr>
              <w:tab/>
            </w:r>
            <w:r w:rsidRPr="00B579AD">
              <w:rPr>
                <w:rStyle w:val="Hyperlink"/>
                <w:noProof/>
              </w:rPr>
              <w:t>GUI</w:t>
            </w:r>
            <w:r>
              <w:rPr>
                <w:noProof/>
                <w:webHidden/>
              </w:rPr>
              <w:tab/>
            </w:r>
            <w:r>
              <w:rPr>
                <w:noProof/>
                <w:webHidden/>
              </w:rPr>
              <w:fldChar w:fldCharType="begin"/>
            </w:r>
            <w:r>
              <w:rPr>
                <w:noProof/>
                <w:webHidden/>
              </w:rPr>
              <w:instrText xml:space="preserve"> PAGEREF _Toc199949551 \h </w:instrText>
            </w:r>
            <w:r>
              <w:rPr>
                <w:noProof/>
                <w:webHidden/>
              </w:rPr>
            </w:r>
            <w:r>
              <w:rPr>
                <w:noProof/>
                <w:webHidden/>
              </w:rPr>
              <w:fldChar w:fldCharType="separate"/>
            </w:r>
            <w:r>
              <w:rPr>
                <w:noProof/>
                <w:webHidden/>
              </w:rPr>
              <w:t>9</w:t>
            </w:r>
            <w:r>
              <w:rPr>
                <w:noProof/>
                <w:webHidden/>
              </w:rPr>
              <w:fldChar w:fldCharType="end"/>
            </w:r>
          </w:hyperlink>
        </w:p>
        <w:p w14:paraId="26841A31" w14:textId="27A79211" w:rsidR="00E9646D" w:rsidRDefault="00E9646D">
          <w:pPr>
            <w:pStyle w:val="Verzeichnis1"/>
            <w:rPr>
              <w:rFonts w:asciiTheme="minorHAnsi" w:eastAsiaTheme="minorEastAsia" w:hAnsiTheme="minorHAnsi"/>
              <w:noProof/>
              <w:kern w:val="2"/>
              <w:szCs w:val="24"/>
              <w:lang w:eastAsia="de-DE"/>
              <w14:ligatures w14:val="standardContextual"/>
            </w:rPr>
          </w:pPr>
          <w:hyperlink w:anchor="_Toc199949552" w:history="1">
            <w:r w:rsidRPr="00B579AD">
              <w:rPr>
                <w:rStyle w:val="Hyperlink"/>
                <w:noProof/>
              </w:rPr>
              <w:t>7</w:t>
            </w:r>
            <w:r>
              <w:rPr>
                <w:rFonts w:asciiTheme="minorHAnsi" w:eastAsiaTheme="minorEastAsia" w:hAnsiTheme="minorHAnsi"/>
                <w:noProof/>
                <w:kern w:val="2"/>
                <w:szCs w:val="24"/>
                <w:lang w:eastAsia="de-DE"/>
                <w14:ligatures w14:val="standardContextual"/>
              </w:rPr>
              <w:tab/>
            </w:r>
            <w:r w:rsidRPr="00B579AD">
              <w:rPr>
                <w:rStyle w:val="Hyperlink"/>
                <w:noProof/>
              </w:rPr>
              <w:t>Festlegungen</w:t>
            </w:r>
            <w:r>
              <w:rPr>
                <w:noProof/>
                <w:webHidden/>
              </w:rPr>
              <w:tab/>
            </w:r>
            <w:r>
              <w:rPr>
                <w:noProof/>
                <w:webHidden/>
              </w:rPr>
              <w:fldChar w:fldCharType="begin"/>
            </w:r>
            <w:r>
              <w:rPr>
                <w:noProof/>
                <w:webHidden/>
              </w:rPr>
              <w:instrText xml:space="preserve"> PAGEREF _Toc199949552 \h </w:instrText>
            </w:r>
            <w:r>
              <w:rPr>
                <w:noProof/>
                <w:webHidden/>
              </w:rPr>
            </w:r>
            <w:r>
              <w:rPr>
                <w:noProof/>
                <w:webHidden/>
              </w:rPr>
              <w:fldChar w:fldCharType="separate"/>
            </w:r>
            <w:r>
              <w:rPr>
                <w:noProof/>
                <w:webHidden/>
              </w:rPr>
              <w:t>9</w:t>
            </w:r>
            <w:r>
              <w:rPr>
                <w:noProof/>
                <w:webHidden/>
              </w:rPr>
              <w:fldChar w:fldCharType="end"/>
            </w:r>
          </w:hyperlink>
        </w:p>
        <w:p w14:paraId="34ED8B24" w14:textId="7C7365AB"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53" w:history="1">
            <w:r w:rsidRPr="00B579AD">
              <w:rPr>
                <w:rStyle w:val="Hyperlink"/>
                <w:noProof/>
              </w:rPr>
              <w:t>7.1</w:t>
            </w:r>
            <w:r>
              <w:rPr>
                <w:rFonts w:asciiTheme="minorHAnsi" w:eastAsiaTheme="minorEastAsia" w:hAnsiTheme="minorHAnsi"/>
                <w:noProof/>
                <w:kern w:val="2"/>
                <w:szCs w:val="24"/>
                <w:lang w:eastAsia="de-DE"/>
                <w14:ligatures w14:val="standardContextual"/>
              </w:rPr>
              <w:tab/>
            </w:r>
            <w:r w:rsidRPr="00B579AD">
              <w:rPr>
                <w:rStyle w:val="Hyperlink"/>
                <w:noProof/>
              </w:rPr>
              <w:t>Festlegungen zum Pausenkonzept</w:t>
            </w:r>
            <w:r>
              <w:rPr>
                <w:noProof/>
                <w:webHidden/>
              </w:rPr>
              <w:tab/>
            </w:r>
            <w:r>
              <w:rPr>
                <w:noProof/>
                <w:webHidden/>
              </w:rPr>
              <w:fldChar w:fldCharType="begin"/>
            </w:r>
            <w:r>
              <w:rPr>
                <w:noProof/>
                <w:webHidden/>
              </w:rPr>
              <w:instrText xml:space="preserve"> PAGEREF _Toc199949553 \h </w:instrText>
            </w:r>
            <w:r>
              <w:rPr>
                <w:noProof/>
                <w:webHidden/>
              </w:rPr>
            </w:r>
            <w:r>
              <w:rPr>
                <w:noProof/>
                <w:webHidden/>
              </w:rPr>
              <w:fldChar w:fldCharType="separate"/>
            </w:r>
            <w:r>
              <w:rPr>
                <w:noProof/>
                <w:webHidden/>
              </w:rPr>
              <w:t>9</w:t>
            </w:r>
            <w:r>
              <w:rPr>
                <w:noProof/>
                <w:webHidden/>
              </w:rPr>
              <w:fldChar w:fldCharType="end"/>
            </w:r>
          </w:hyperlink>
        </w:p>
        <w:p w14:paraId="17FFA68B" w14:textId="78F278F7"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54" w:history="1">
            <w:r w:rsidRPr="00B579AD">
              <w:rPr>
                <w:rStyle w:val="Hyperlink"/>
                <w:noProof/>
              </w:rPr>
              <w:t>7.2</w:t>
            </w:r>
            <w:r>
              <w:rPr>
                <w:rFonts w:asciiTheme="minorHAnsi" w:eastAsiaTheme="minorEastAsia" w:hAnsiTheme="minorHAnsi"/>
                <w:noProof/>
                <w:kern w:val="2"/>
                <w:szCs w:val="24"/>
                <w:lang w:eastAsia="de-DE"/>
                <w14:ligatures w14:val="standardContextual"/>
              </w:rPr>
              <w:tab/>
            </w:r>
            <w:r w:rsidRPr="00B579AD">
              <w:rPr>
                <w:rStyle w:val="Hyperlink"/>
                <w:noProof/>
              </w:rPr>
              <w:t>Festlegungen zum Zurückschreiben von Optimierungsergebnissen</w:t>
            </w:r>
            <w:r>
              <w:rPr>
                <w:noProof/>
                <w:webHidden/>
              </w:rPr>
              <w:tab/>
            </w:r>
            <w:r>
              <w:rPr>
                <w:noProof/>
                <w:webHidden/>
              </w:rPr>
              <w:fldChar w:fldCharType="begin"/>
            </w:r>
            <w:r>
              <w:rPr>
                <w:noProof/>
                <w:webHidden/>
              </w:rPr>
              <w:instrText xml:space="preserve"> PAGEREF _Toc199949554 \h </w:instrText>
            </w:r>
            <w:r>
              <w:rPr>
                <w:noProof/>
                <w:webHidden/>
              </w:rPr>
            </w:r>
            <w:r>
              <w:rPr>
                <w:noProof/>
                <w:webHidden/>
              </w:rPr>
              <w:fldChar w:fldCharType="separate"/>
            </w:r>
            <w:r>
              <w:rPr>
                <w:noProof/>
                <w:webHidden/>
              </w:rPr>
              <w:t>10</w:t>
            </w:r>
            <w:r>
              <w:rPr>
                <w:noProof/>
                <w:webHidden/>
              </w:rPr>
              <w:fldChar w:fldCharType="end"/>
            </w:r>
          </w:hyperlink>
        </w:p>
        <w:p w14:paraId="45A4DA65" w14:textId="68D47C6F"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55" w:history="1">
            <w:r w:rsidRPr="00B579AD">
              <w:rPr>
                <w:rStyle w:val="Hyperlink"/>
                <w:noProof/>
              </w:rPr>
              <w:t>7.2.1</w:t>
            </w:r>
            <w:r>
              <w:rPr>
                <w:rFonts w:asciiTheme="minorHAnsi" w:eastAsiaTheme="minorEastAsia" w:hAnsiTheme="minorHAnsi"/>
                <w:noProof/>
                <w:kern w:val="2"/>
                <w:szCs w:val="24"/>
                <w:lang w:eastAsia="de-DE"/>
                <w14:ligatures w14:val="standardContextual"/>
              </w:rPr>
              <w:tab/>
            </w:r>
            <w:r w:rsidRPr="00B579AD">
              <w:rPr>
                <w:rStyle w:val="Hyperlink"/>
                <w:noProof/>
              </w:rPr>
              <w:t>OEV-Optimierungen</w:t>
            </w:r>
            <w:r>
              <w:rPr>
                <w:noProof/>
                <w:webHidden/>
              </w:rPr>
              <w:tab/>
            </w:r>
            <w:r>
              <w:rPr>
                <w:noProof/>
                <w:webHidden/>
              </w:rPr>
              <w:fldChar w:fldCharType="begin"/>
            </w:r>
            <w:r>
              <w:rPr>
                <w:noProof/>
                <w:webHidden/>
              </w:rPr>
              <w:instrText xml:space="preserve"> PAGEREF _Toc199949555 \h </w:instrText>
            </w:r>
            <w:r>
              <w:rPr>
                <w:noProof/>
                <w:webHidden/>
              </w:rPr>
            </w:r>
            <w:r>
              <w:rPr>
                <w:noProof/>
                <w:webHidden/>
              </w:rPr>
              <w:fldChar w:fldCharType="separate"/>
            </w:r>
            <w:r>
              <w:rPr>
                <w:noProof/>
                <w:webHidden/>
              </w:rPr>
              <w:t>10</w:t>
            </w:r>
            <w:r>
              <w:rPr>
                <w:noProof/>
                <w:webHidden/>
              </w:rPr>
              <w:fldChar w:fldCharType="end"/>
            </w:r>
          </w:hyperlink>
        </w:p>
        <w:p w14:paraId="5C577E11" w14:textId="605B1B7F"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076C392E" w14:textId="420F988E" w:rsidR="00980052" w:rsidRDefault="00980052" w:rsidP="004543FE">
      <w:pPr>
        <w:pStyle w:val="berschrift1"/>
      </w:pPr>
      <w:bookmarkStart w:id="0" w:name="_Toc199949531"/>
      <w:r>
        <w:lastRenderedPageBreak/>
        <w:t>Offene Fragen</w:t>
      </w:r>
      <w:bookmarkEnd w:id="0"/>
    </w:p>
    <w:p w14:paraId="1DD4BD45" w14:textId="5983E1E7" w:rsidR="00782734" w:rsidRDefault="00782734" w:rsidP="00782734">
      <w:pPr>
        <w:pStyle w:val="Listenabsatz"/>
        <w:numPr>
          <w:ilvl w:val="0"/>
          <w:numId w:val="9"/>
        </w:numPr>
      </w:pPr>
      <w:r>
        <w:t>Fragen zum Pausenkonzept</w:t>
      </w:r>
    </w:p>
    <w:p w14:paraId="1F2420EE" w14:textId="06AA2240" w:rsidR="00980052" w:rsidRDefault="00782734" w:rsidP="00782734">
      <w:pPr>
        <w:pStyle w:val="Listenabsatz"/>
        <w:numPr>
          <w:ilvl w:val="1"/>
          <w:numId w:val="9"/>
        </w:numPr>
      </w:pPr>
      <w:r>
        <w:t>Wi</w:t>
      </w:r>
      <w:r w:rsidR="00980052" w:rsidRPr="00980052">
        <w:t>e behandeln wir die Zeitstempel der Pausen bei fortschreitender Zeit</w:t>
      </w:r>
      <w:r w:rsidR="001B28A3">
        <w:t xml:space="preserve"> (u.a. beschrieben in ITMS-942)</w:t>
      </w:r>
      <w:r>
        <w:t>?</w:t>
      </w:r>
      <w:r w:rsidR="00980052" w:rsidRPr="00980052">
        <w:t xml:space="preserve"> </w:t>
      </w:r>
    </w:p>
    <w:p w14:paraId="7AD0F2E0" w14:textId="111FB2EF" w:rsidR="004543FE" w:rsidRPr="00782734" w:rsidRDefault="00782734" w:rsidP="00805EE2">
      <w:pPr>
        <w:pStyle w:val="Listenabsatz"/>
        <w:ind w:left="2552" w:hanging="1112"/>
        <w:jc w:val="left"/>
      </w:pPr>
      <w:r>
        <w:t>Option 1</w:t>
      </w:r>
      <w:r w:rsidRPr="00782734">
        <w:t>:</w:t>
      </w:r>
      <w:r w:rsidR="00805EE2">
        <w:tab/>
      </w:r>
      <w:r w:rsidRPr="00782734">
        <w:t xml:space="preserve">Pausenzeiten werden </w:t>
      </w:r>
      <w:r w:rsidR="004543FE" w:rsidRPr="00782734">
        <w:t>relativ zum Beginn des Schedule</w:t>
      </w:r>
      <w:r w:rsidR="00805EE2">
        <w:t>-E</w:t>
      </w:r>
      <w:r w:rsidR="004543FE" w:rsidRPr="00782734">
        <w:t>lements geschobe</w:t>
      </w:r>
      <w:r w:rsidRPr="00782734">
        <w:t>n</w:t>
      </w:r>
    </w:p>
    <w:p w14:paraId="33FABFD7" w14:textId="42BECC44" w:rsidR="00782734" w:rsidRPr="00782734" w:rsidRDefault="00782734" w:rsidP="00805EE2">
      <w:pPr>
        <w:pStyle w:val="Listenabsatz"/>
        <w:ind w:left="2552" w:hanging="1112"/>
        <w:jc w:val="left"/>
      </w:pPr>
      <w:r w:rsidRPr="00782734">
        <w:t>Option 2:</w:t>
      </w:r>
      <w:r w:rsidR="00805EE2">
        <w:tab/>
      </w:r>
      <w:r w:rsidRPr="00782734">
        <w:t xml:space="preserve">Pausenzeiten werden relativ zum Beginn des </w:t>
      </w:r>
      <w:r>
        <w:t>Schicht-Starts</w:t>
      </w:r>
      <w:r w:rsidRPr="00782734">
        <w:t xml:space="preserve"> geschoben</w:t>
      </w:r>
    </w:p>
    <w:p w14:paraId="21284788" w14:textId="55B15C51" w:rsidR="00782734" w:rsidRPr="00782734" w:rsidRDefault="00782734" w:rsidP="00805EE2">
      <w:pPr>
        <w:pStyle w:val="Listenabsatz"/>
        <w:ind w:left="2552" w:hanging="1112"/>
        <w:jc w:val="left"/>
      </w:pPr>
      <w:r w:rsidRPr="00782734">
        <w:t>Option 3:</w:t>
      </w:r>
      <w:r w:rsidR="00805EE2">
        <w:tab/>
      </w:r>
      <w:r w:rsidRPr="00782734">
        <w:t xml:space="preserve">Pausenzeiten werden </w:t>
      </w:r>
      <w:r w:rsidR="00805EE2">
        <w:t>prinzipiell nicht</w:t>
      </w:r>
      <w:r w:rsidRPr="00782734">
        <w:t xml:space="preserve"> geschoben</w:t>
      </w:r>
      <w:r w:rsidR="00805EE2">
        <w:t xml:space="preserve"> und bleiben fix stehen</w:t>
      </w:r>
    </w:p>
    <w:p w14:paraId="2DBAD6FE" w14:textId="4A0ADA07" w:rsidR="001B28A3" w:rsidRDefault="001B28A3" w:rsidP="001B28A3">
      <w:pPr>
        <w:pStyle w:val="Listenabsatz"/>
        <w:ind w:left="1440"/>
      </w:pPr>
      <w:r>
        <w:t>Gibt es Unterschiede in der Behandlung, je nachdem ob sich die Pause im AS oder im TS befindet?</w:t>
      </w:r>
    </w:p>
    <w:p w14:paraId="6DDB7A24" w14:textId="345B4D8D" w:rsidR="00CC30EA" w:rsidRDefault="00980052" w:rsidP="00CC30EA">
      <w:pPr>
        <w:pStyle w:val="Listenabsatz"/>
        <w:numPr>
          <w:ilvl w:val="1"/>
          <w:numId w:val="9"/>
        </w:numPr>
      </w:pPr>
      <w:r w:rsidRPr="00980052">
        <w:t>Wie behandeln wir die Zeitstempel der Pausen, wenn sich zwischen Start- und Ende eines Optimierungslaufs ein Fahrzeug</w:t>
      </w:r>
      <w:r w:rsidR="00805EE2">
        <w:t>-S</w:t>
      </w:r>
      <w:r w:rsidRPr="00980052">
        <w:t>chedule so verändert hat, dass der Server die Pause nicht zur geplanten Zeit in das Schedule schreiben kann</w:t>
      </w:r>
      <w:r w:rsidR="00805EE2">
        <w:t>?</w:t>
      </w:r>
    </w:p>
    <w:p w14:paraId="445261C7" w14:textId="24B255A6" w:rsidR="00CC30EA" w:rsidRDefault="00CC30EA" w:rsidP="00CC30EA">
      <w:pPr>
        <w:pStyle w:val="Listenabsatz"/>
        <w:numPr>
          <w:ilvl w:val="1"/>
          <w:numId w:val="9"/>
        </w:numPr>
      </w:pPr>
      <w:r w:rsidRPr="00980052">
        <w:t>Welche KPIs müssen wir durch den Einbezug der Pausen in RT und Tour</w:t>
      </w:r>
      <w:r>
        <w:t>-S</w:t>
      </w:r>
      <w:r w:rsidRPr="00980052">
        <w:t>chedules ändern/neu hinzufügen?</w:t>
      </w:r>
    </w:p>
    <w:p w14:paraId="027815DC" w14:textId="44410A82" w:rsidR="00CC30EA" w:rsidRDefault="00CC30EA" w:rsidP="00CC30EA">
      <w:pPr>
        <w:pStyle w:val="Listenabsatz"/>
        <w:numPr>
          <w:ilvl w:val="1"/>
          <w:numId w:val="9"/>
        </w:numPr>
      </w:pPr>
      <w:r>
        <w:t>Wenn eine Pause „zwischen“ zwei Lieferungen liegt, in welchem SE werden die Pausenzeiten markiert?</w:t>
      </w:r>
    </w:p>
    <w:p w14:paraId="5149F698" w14:textId="0B73EBBB" w:rsidR="00CC30EA" w:rsidRDefault="00CC30EA" w:rsidP="00CC30EA">
      <w:pPr>
        <w:pStyle w:val="Listenabsatz"/>
        <w:numPr>
          <w:ilvl w:val="2"/>
          <w:numId w:val="9"/>
        </w:numPr>
      </w:pPr>
      <w:r>
        <w:t>In ITMS-754 steht, dass sie immer in dem linken SE stehen.</w:t>
      </w:r>
    </w:p>
    <w:p w14:paraId="6F1C2091" w14:textId="2BB6954A" w:rsidR="00CC30EA" w:rsidRDefault="00CC30EA" w:rsidP="00CC30EA">
      <w:pPr>
        <w:pStyle w:val="Listenabsatz"/>
        <w:numPr>
          <w:ilvl w:val="2"/>
          <w:numId w:val="9"/>
        </w:numPr>
      </w:pPr>
      <w:r>
        <w:t>Das ist aber schwierig, wenn ein Truck z.B. einen returnRun automatisch ohne Pause angewiesen wird, und die Pause nach Ankunft am Werk machen soll. Dazu wird nach ITMS-756 zunächst nur der RR ohne Pause angewiesen. Die Pause muss als Proposal stehen bleiben. Das Element „links“ der Pause ist dann aber schon im AS.</w:t>
      </w:r>
    </w:p>
    <w:p w14:paraId="5DC1EA32" w14:textId="5642AD40" w:rsidR="00E644B0" w:rsidRDefault="00E644B0" w:rsidP="00E644B0">
      <w:pPr>
        <w:pStyle w:val="Listenabsatz"/>
        <w:numPr>
          <w:ilvl w:val="1"/>
          <w:numId w:val="9"/>
        </w:numPr>
      </w:pPr>
      <w:r w:rsidRPr="00E644B0">
        <w:t xml:space="preserve">Ist die in ITMS-756 beschriebene Regel, die Pausen, die erst nach Ankunft am Werk zu nehmen sind, im automatischen returnRun-Assignment NICHT mit anzuweisen, sinnvoll? Vielleicht vereinfacht es das Handling, wenn das doch passiert, ggf. mit einem Threshold, der </w:t>
      </w:r>
      <w:r w:rsidRPr="00E644B0">
        <w:lastRenderedPageBreak/>
        <w:t>bestimmt, wie weit in der Zukunft liegende Pausen mit angewiesen werden sollen?</w:t>
      </w:r>
    </w:p>
    <w:p w14:paraId="48BD048D" w14:textId="40CE94DB" w:rsidR="00CC30EA" w:rsidRDefault="00CC30EA" w:rsidP="00CC30EA">
      <w:pPr>
        <w:pStyle w:val="Listenabsatz"/>
        <w:numPr>
          <w:ilvl w:val="1"/>
          <w:numId w:val="9"/>
        </w:numPr>
      </w:pPr>
      <w:r>
        <w:t>Muss der DepotViewer auch erweitert werden</w:t>
      </w:r>
      <w:r w:rsidR="00A4234B">
        <w:t>,</w:t>
      </w:r>
      <w:r>
        <w:t xml:space="preserve"> um vorgeschlagene oder angewiesene Pausen anzuzeigen?</w:t>
      </w:r>
    </w:p>
    <w:p w14:paraId="4D661E3B" w14:textId="1C1174AA" w:rsidR="00CC30EA" w:rsidRDefault="00CC30EA" w:rsidP="00CC30EA">
      <w:pPr>
        <w:pStyle w:val="Listenabsatz"/>
        <w:numPr>
          <w:ilvl w:val="1"/>
          <w:numId w:val="9"/>
        </w:numPr>
      </w:pPr>
      <w:r>
        <w:t xml:space="preserve">Wenn das Anweisen von Pausen gemäß des „Scheduled Break“-Konzepts erfolgt, </w:t>
      </w:r>
      <w:r w:rsidR="00E644B0">
        <w:t>wie gehen wir damit um, wenn</w:t>
      </w:r>
    </w:p>
    <w:p w14:paraId="26C1D285" w14:textId="1B8FB5BF" w:rsidR="00E644B0" w:rsidRDefault="00E644B0" w:rsidP="00E644B0">
      <w:pPr>
        <w:pStyle w:val="Listenabsatz"/>
        <w:numPr>
          <w:ilvl w:val="2"/>
          <w:numId w:val="9"/>
        </w:numPr>
      </w:pPr>
      <w:r>
        <w:t>das Telematiksystem Scheduled Breaks nicht unterstützt?</w:t>
      </w:r>
    </w:p>
    <w:p w14:paraId="622EAF2A" w14:textId="6522FC50" w:rsidR="00E644B0" w:rsidRDefault="00E644B0" w:rsidP="00E644B0">
      <w:pPr>
        <w:pStyle w:val="Listenabsatz"/>
        <w:numPr>
          <w:ilvl w:val="2"/>
          <w:numId w:val="9"/>
        </w:numPr>
      </w:pPr>
      <w:r>
        <w:t>ein Non-Telematik-Truck eine Pause angewiesen bekommt?</w:t>
      </w:r>
    </w:p>
    <w:p w14:paraId="686DD0AF" w14:textId="2343A13A" w:rsidR="00E644B0" w:rsidRDefault="00E644B0" w:rsidP="00E644B0">
      <w:pPr>
        <w:pStyle w:val="Listenabsatz"/>
        <w:numPr>
          <w:ilvl w:val="2"/>
          <w:numId w:val="9"/>
        </w:numPr>
      </w:pPr>
      <w:r>
        <w:t>Ein Fahrer die angewiesene Pause declined oder nicht bestätigt?</w:t>
      </w:r>
    </w:p>
    <w:p w14:paraId="75043B62" w14:textId="3E671D4F" w:rsidR="00E644B0" w:rsidRDefault="00E644B0" w:rsidP="00E644B0">
      <w:pPr>
        <w:pStyle w:val="Listenabsatz"/>
        <w:numPr>
          <w:ilvl w:val="1"/>
          <w:numId w:val="9"/>
        </w:numPr>
        <w:rPr>
          <w:lang w:val="en-GB"/>
        </w:rPr>
      </w:pPr>
      <w:r w:rsidRPr="00E644B0">
        <w:t xml:space="preserve">Ich verstehe die Anforderungen aus ITMS-755 nicht. </w:t>
      </w:r>
      <w:r w:rsidRPr="00E644B0">
        <w:rPr>
          <w:lang w:val="en-GB"/>
        </w:rPr>
        <w:t>Was bedeutet „convert a proposed break into an assigned break”?</w:t>
      </w:r>
    </w:p>
    <w:p w14:paraId="3B9EC7A7" w14:textId="77777777" w:rsidR="001B28A3" w:rsidRDefault="00E644B0" w:rsidP="001B28A3">
      <w:pPr>
        <w:pStyle w:val="Listenabsatz"/>
        <w:numPr>
          <w:ilvl w:val="1"/>
          <w:numId w:val="9"/>
        </w:numPr>
      </w:pPr>
      <w:r w:rsidRPr="00E644B0">
        <w:t>Wie kommen die Pausenzeitung a</w:t>
      </w:r>
      <w:r>
        <w:t>us der Optimierung, sind die vielleicht schon left-aligned? Dann ist die in ITMS-940 beschriebene Aufgabe schon erledigt? Gleiches gilt für die Aufgabe in ITMS-941.</w:t>
      </w:r>
    </w:p>
    <w:p w14:paraId="280C72CF" w14:textId="741766C5" w:rsidR="001B28A3" w:rsidRDefault="001B28A3" w:rsidP="001B28A3">
      <w:pPr>
        <w:pStyle w:val="Listenabsatz"/>
        <w:numPr>
          <w:ilvl w:val="1"/>
          <w:numId w:val="9"/>
        </w:numPr>
      </w:pPr>
      <w:r>
        <w:t>Was soll mit Pausenzeiten geschehen, wenn manuelle Transaktionen das Timing des Schedules ändern, wie z.B. beim Anwenden einer Time Extension?</w:t>
      </w:r>
      <w:r w:rsidR="00E9646D">
        <w:t xml:space="preserve"> So eine Time Extension kann positiv, aber auch negativ sein.</w:t>
      </w:r>
      <w:r w:rsidR="00A4234B">
        <w:t xml:space="preserve"> Macht es dabei einen Unterschied, ob die Pause im AS oder TS steht?</w:t>
      </w:r>
    </w:p>
    <w:p w14:paraId="76FF42C5" w14:textId="06E498C4" w:rsidR="00805EE2" w:rsidRDefault="00805EE2" w:rsidP="00805EE2">
      <w:pPr>
        <w:pStyle w:val="Listenabsatz"/>
        <w:numPr>
          <w:ilvl w:val="0"/>
          <w:numId w:val="9"/>
        </w:numPr>
      </w:pPr>
      <w:r>
        <w:t>Fragen zum Zurückschreiben von Optimierungsergebnissen</w:t>
      </w:r>
    </w:p>
    <w:p w14:paraId="53B58AE7" w14:textId="511BED17" w:rsidR="00805EE2" w:rsidRDefault="00805EE2" w:rsidP="00805EE2">
      <w:pPr>
        <w:pStyle w:val="Listenabsatz"/>
      </w:pPr>
      <w:r>
        <w:t>Wenn die RT-Optimierung des Optim-Schedule (OS) nutzt, so kann dieser nicht gleichzeitig vom OEV0-Optimierer genutzt werden.</w:t>
      </w:r>
    </w:p>
    <w:p w14:paraId="69356B8D" w14:textId="79BBD669" w:rsidR="00805EE2" w:rsidRDefault="00805EE2" w:rsidP="00805EE2">
      <w:pPr>
        <w:pStyle w:val="Listenabsatz"/>
        <w:numPr>
          <w:ilvl w:val="1"/>
          <w:numId w:val="9"/>
        </w:numPr>
      </w:pPr>
      <w:r>
        <w:t>R</w:t>
      </w:r>
      <w:r w:rsidR="00864FDE">
        <w:t>eicht es für d</w:t>
      </w:r>
      <w:r>
        <w:t>as Zurückschreiben der</w:t>
      </w:r>
      <w:r w:rsidR="00864FDE">
        <w:t xml:space="preserve"> OEV-Optimierung aus, einen transienten Schedule zu nutzen</w:t>
      </w:r>
      <w:r>
        <w:t>? Das könnte dann für alle OEV-Optimierungen getan werden, weil die transienten Schedules sich nicht gegenseitig beeinflussen.</w:t>
      </w:r>
    </w:p>
    <w:p w14:paraId="408223F0" w14:textId="6062740B" w:rsidR="00805EE2" w:rsidRDefault="00805EE2" w:rsidP="00805EE2">
      <w:pPr>
        <w:pStyle w:val="Listenabsatz"/>
        <w:numPr>
          <w:ilvl w:val="1"/>
          <w:numId w:val="9"/>
        </w:numPr>
      </w:pPr>
      <w:r>
        <w:t>Falls doch ein OEV-OS nötig ist,</w:t>
      </w:r>
      <w:r w:rsidR="00864FDE">
        <w:t xml:space="preserve"> braucht jeder OEV-Optimierer seinen eigenen Optim-Schedule</w:t>
      </w:r>
      <w:r>
        <w:t>?</w:t>
      </w:r>
    </w:p>
    <w:p w14:paraId="48B5B53D" w14:textId="146BFA97" w:rsidR="00864FDE" w:rsidRDefault="00864FDE" w:rsidP="00805EE2">
      <w:pPr>
        <w:pStyle w:val="Listenabsatz"/>
        <w:numPr>
          <w:ilvl w:val="1"/>
          <w:numId w:val="9"/>
        </w:numPr>
      </w:pPr>
      <w:r>
        <w:t>Vielleicht ist die Optimierung aber auch schnell genug, sodass es reicht, nur einen einzigen Optimiererlauf zu haben und einen einzigen OEV-</w:t>
      </w:r>
      <w:r w:rsidR="00805EE2">
        <w:t>Optim-</w:t>
      </w:r>
      <w:r>
        <w:t>Schedule für alle OEV-Tage.</w:t>
      </w:r>
    </w:p>
    <w:p w14:paraId="1F9E67B8" w14:textId="77777777" w:rsidR="00CC30EA" w:rsidRDefault="00805EE2" w:rsidP="00805EE2">
      <w:pPr>
        <w:pStyle w:val="Listenabsatz"/>
        <w:numPr>
          <w:ilvl w:val="0"/>
          <w:numId w:val="9"/>
        </w:numPr>
      </w:pPr>
      <w:r>
        <w:t>Fragen zu</w:t>
      </w:r>
      <w:r w:rsidR="00CC30EA">
        <w:t>m Interface zur Optimierung</w:t>
      </w:r>
    </w:p>
    <w:p w14:paraId="1C8593D9" w14:textId="77777777" w:rsidR="00CC30EA" w:rsidRDefault="00980052" w:rsidP="00805EE2">
      <w:pPr>
        <w:pStyle w:val="Listenabsatz"/>
        <w:numPr>
          <w:ilvl w:val="1"/>
          <w:numId w:val="9"/>
        </w:numPr>
      </w:pPr>
      <w:r w:rsidRPr="00980052">
        <w:lastRenderedPageBreak/>
        <w:t>Wie gibt der Server dem MIXOR die Info, welche Pausen die Fahrzeuge schon genommen haben?</w:t>
      </w:r>
    </w:p>
    <w:p w14:paraId="46158D7B" w14:textId="77777777" w:rsidR="00CC30EA" w:rsidRDefault="00980052" w:rsidP="00805EE2">
      <w:pPr>
        <w:pStyle w:val="Listenabsatz"/>
        <w:numPr>
          <w:ilvl w:val="1"/>
          <w:numId w:val="9"/>
        </w:numPr>
      </w:pPr>
      <w:r w:rsidRPr="00980052">
        <w:t>Wie gibt der Server dem MIXOR die Info, wie lange die Assigned-Schedules der Fahrzeuge sind?</w:t>
      </w:r>
    </w:p>
    <w:p w14:paraId="0A0BCC19" w14:textId="0E9004D1" w:rsidR="00980052" w:rsidRDefault="00980052" w:rsidP="00805EE2">
      <w:pPr>
        <w:pStyle w:val="Listenabsatz"/>
        <w:numPr>
          <w:ilvl w:val="1"/>
          <w:numId w:val="9"/>
        </w:numPr>
      </w:pPr>
      <w:r w:rsidRPr="00980052">
        <w:t>Wie gibt der Server dem MIXOR die Info, wie lange er die Fahrzeuge noch benutzen darf?</w:t>
      </w:r>
    </w:p>
    <w:p w14:paraId="3C4FD74F" w14:textId="77777777" w:rsidR="00CC30EA" w:rsidRDefault="00CC30EA" w:rsidP="00805EE2">
      <w:pPr>
        <w:pStyle w:val="Listenabsatz"/>
        <w:numPr>
          <w:ilvl w:val="0"/>
          <w:numId w:val="9"/>
        </w:numPr>
      </w:pPr>
      <w:r>
        <w:t>Frage zu Remainings und zur Abgrenzung</w:t>
      </w:r>
    </w:p>
    <w:p w14:paraId="3AC326F9" w14:textId="77777777" w:rsidR="00CC30EA" w:rsidRDefault="00980052" w:rsidP="00805EE2">
      <w:pPr>
        <w:pStyle w:val="Listenabsatz"/>
        <w:numPr>
          <w:ilvl w:val="1"/>
          <w:numId w:val="9"/>
        </w:numPr>
      </w:pPr>
      <w:r w:rsidRPr="00980052">
        <w:t>Wie leitet der Server aus den (veränderten) RT-Schedules und dem Optimierungsergebnis die Remainings ab?</w:t>
      </w:r>
    </w:p>
    <w:p w14:paraId="644D97BD" w14:textId="77777777" w:rsidR="00CC30EA" w:rsidRDefault="00980052" w:rsidP="00805EE2">
      <w:pPr>
        <w:pStyle w:val="Listenabsatz"/>
        <w:numPr>
          <w:ilvl w:val="2"/>
          <w:numId w:val="9"/>
        </w:numPr>
      </w:pPr>
      <w:r w:rsidRPr="00980052">
        <w:t>Total Remaining Quantity</w:t>
      </w:r>
    </w:p>
    <w:p w14:paraId="0A5D21CE" w14:textId="77777777" w:rsidR="00CC30EA" w:rsidRDefault="00980052" w:rsidP="00805EE2">
      <w:pPr>
        <w:pStyle w:val="Listenabsatz"/>
        <w:numPr>
          <w:ilvl w:val="2"/>
          <w:numId w:val="9"/>
        </w:numPr>
      </w:pPr>
      <w:r w:rsidRPr="00980052">
        <w:t>Remaining Quantity Confirmed</w:t>
      </w:r>
    </w:p>
    <w:p w14:paraId="1F6D12E9" w14:textId="77777777" w:rsidR="00CC30EA" w:rsidRDefault="00980052" w:rsidP="00805EE2">
      <w:pPr>
        <w:pStyle w:val="Listenabsatz"/>
        <w:numPr>
          <w:ilvl w:val="2"/>
          <w:numId w:val="9"/>
        </w:numPr>
      </w:pPr>
      <w:r w:rsidRPr="00980052">
        <w:t>Remaining Quantity not Confirmed</w:t>
      </w:r>
    </w:p>
    <w:p w14:paraId="05AB3028" w14:textId="77777777" w:rsidR="00CC30EA" w:rsidRDefault="00980052" w:rsidP="00805EE2">
      <w:pPr>
        <w:pStyle w:val="Listenabsatz"/>
        <w:numPr>
          <w:ilvl w:val="2"/>
          <w:numId w:val="9"/>
        </w:numPr>
      </w:pPr>
      <w:r w:rsidRPr="00980052">
        <w:t>Remainings Confirmed</w:t>
      </w:r>
    </w:p>
    <w:p w14:paraId="3C98501B" w14:textId="77777777" w:rsidR="00CC30EA" w:rsidRDefault="00980052" w:rsidP="00CC30EA">
      <w:pPr>
        <w:pStyle w:val="Listenabsatz"/>
        <w:numPr>
          <w:ilvl w:val="2"/>
          <w:numId w:val="9"/>
        </w:numPr>
      </w:pPr>
      <w:r w:rsidRPr="00980052">
        <w:t>Unconfirmed Remainings</w:t>
      </w:r>
    </w:p>
    <w:p w14:paraId="531E6267" w14:textId="633B5D87" w:rsidR="00980052" w:rsidRDefault="00980052" w:rsidP="00980052">
      <w:pPr>
        <w:pStyle w:val="Listenabsatz"/>
        <w:numPr>
          <w:ilvl w:val="1"/>
          <w:numId w:val="9"/>
        </w:numPr>
      </w:pPr>
      <w:r w:rsidRPr="00980052">
        <w:t xml:space="preserve">Wie grenzen wir in RT und </w:t>
      </w:r>
      <w:proofErr w:type="gramStart"/>
      <w:r w:rsidRPr="00980052">
        <w:t>OEV</w:t>
      </w:r>
      <w:r w:rsidR="00CC30EA">
        <w:t xml:space="preserve"> </w:t>
      </w:r>
      <w:r w:rsidRPr="00980052">
        <w:t>Tage</w:t>
      </w:r>
      <w:proofErr w:type="gramEnd"/>
      <w:r w:rsidRPr="00980052">
        <w:t xml:space="preserve"> voneinander ab. Auch in Bezug auf Mehrschicht. </w:t>
      </w:r>
    </w:p>
    <w:p w14:paraId="75D82625" w14:textId="38B53A38" w:rsidR="001B28A3" w:rsidRDefault="001B28A3" w:rsidP="001B28A3">
      <w:pPr>
        <w:pStyle w:val="Listenabsatz"/>
        <w:numPr>
          <w:ilvl w:val="0"/>
          <w:numId w:val="9"/>
        </w:numPr>
      </w:pPr>
      <w:r>
        <w:t>Fragen zur Gui-Entwicklung</w:t>
      </w:r>
    </w:p>
    <w:p w14:paraId="55E3183E" w14:textId="346C458E" w:rsidR="001B28A3" w:rsidRDefault="001B28A3" w:rsidP="001B28A3">
      <w:pPr>
        <w:pStyle w:val="Listenabsatz"/>
        <w:numPr>
          <w:ilvl w:val="1"/>
          <w:numId w:val="9"/>
        </w:numPr>
      </w:pPr>
      <w:r w:rsidRPr="001B28A3">
        <w:t>Müssen wir Änderungen bzgl. des Mixor noch in der Delphi-Gui machen?</w:t>
      </w:r>
    </w:p>
    <w:p w14:paraId="533992B3" w14:textId="48C5B9AB" w:rsidR="00022E5A" w:rsidRDefault="00022E5A" w:rsidP="00BD7021">
      <w:pPr>
        <w:pStyle w:val="berschrift1"/>
      </w:pPr>
      <w:bookmarkStart w:id="1" w:name="_Toc199949532"/>
      <w:r>
        <w:t>Pausenkonzept</w:t>
      </w:r>
      <w:bookmarkEnd w:id="1"/>
    </w:p>
    <w:p w14:paraId="52356645" w14:textId="4EC45ADF" w:rsidR="00B55C66" w:rsidRPr="00A81E72" w:rsidRDefault="00CC30EA" w:rsidP="00B55C66">
      <w:r>
        <w:t xml:space="preserve">Generelle Todos sind schon in </w:t>
      </w:r>
      <w:hyperlink r:id="rId11" w:history="1">
        <w:r w:rsidR="00B55C66" w:rsidRPr="00A81E72">
          <w:rPr>
            <w:rStyle w:val="Hyperlink"/>
          </w:rPr>
          <w:t>ITMS-7</w:t>
        </w:r>
        <w:r w:rsidR="00B55C66" w:rsidRPr="00A81E72">
          <w:rPr>
            <w:rStyle w:val="Hyperlink"/>
          </w:rPr>
          <w:t>5</w:t>
        </w:r>
        <w:r w:rsidR="00B55C66" w:rsidRPr="00A81E72">
          <w:rPr>
            <w:rStyle w:val="Hyperlink"/>
          </w:rPr>
          <w:t>3</w:t>
        </w:r>
      </w:hyperlink>
      <w:r>
        <w:t xml:space="preserve"> aufgelistet.</w:t>
      </w:r>
    </w:p>
    <w:p w14:paraId="714E7B8D" w14:textId="77777777" w:rsidR="00CC1F3B" w:rsidRDefault="007270BF" w:rsidP="007270BF">
      <w:pPr>
        <w:pStyle w:val="berschrift2"/>
      </w:pPr>
      <w:bookmarkStart w:id="2" w:name="_Toc199949533"/>
      <w:r>
        <w:t>Darstellung von Pausen</w:t>
      </w:r>
      <w:r w:rsidR="00A96D6C">
        <w:t xml:space="preserve"> </w:t>
      </w:r>
      <w:r w:rsidR="00CC1F3B">
        <w:t>in der Gui</w:t>
      </w:r>
      <w:bookmarkEnd w:id="2"/>
    </w:p>
    <w:p w14:paraId="0008D66A" w14:textId="2FB4E6F0" w:rsidR="007270BF" w:rsidRDefault="00CC1F3B" w:rsidP="00CC1F3B">
      <w:pPr>
        <w:pStyle w:val="berschrift3"/>
      </w:pPr>
      <w:bookmarkStart w:id="3" w:name="_Toc199949534"/>
      <w:r>
        <w:t>I</w:t>
      </w:r>
      <w:r w:rsidR="00A96D6C">
        <w:t>m Gantt</w:t>
      </w:r>
      <w:bookmarkEnd w:id="3"/>
    </w:p>
    <w:p w14:paraId="0E6E8FCF" w14:textId="628F56ED" w:rsidR="007270BF" w:rsidRDefault="007270BF" w:rsidP="007270BF">
      <w:r>
        <w:t xml:space="preserve">In der Gui muss ersichtlich sein, ob eine Pause vorgeschlagen ist, angewiesen oder </w:t>
      </w:r>
      <w:r w:rsidR="00A96D6C">
        <w:t>bereits fertig.</w:t>
      </w:r>
    </w:p>
    <w:p w14:paraId="097F0D84" w14:textId="249156EE" w:rsidR="00A96D6C" w:rsidRDefault="00A96D6C" w:rsidP="007270BF">
      <w:r>
        <w:t>Dazu soll die Farbgebung im Gantt angepasst werden: Im TS sollen die Pausen grün, im AS blau und im PS grau dargestellt werden (ITMS-754).</w:t>
      </w:r>
    </w:p>
    <w:p w14:paraId="6F98F000" w14:textId="4CFFD62E" w:rsidR="00D15955" w:rsidRDefault="00D15955" w:rsidP="007270BF">
      <w:r>
        <w:t>HLE: 3 Tage</w:t>
      </w:r>
    </w:p>
    <w:p w14:paraId="5950AFAF" w14:textId="39FD98EB" w:rsidR="0098325A" w:rsidRDefault="0098325A" w:rsidP="007270BF">
      <w:r>
        <w:t xml:space="preserve">Die Pause kann auch „außerhalb“ einer Phase liegen. Das kann passieren, wenn Approach-Phasen „linksbündig“ hinter der Entladephase des Vorgängers angezeigt </w:t>
      </w:r>
      <w:r>
        <w:lastRenderedPageBreak/>
        <w:t>werden, die Pause aber danach genommen werden soll. Die Gui muss das berücksichtigen.</w:t>
      </w:r>
    </w:p>
    <w:p w14:paraId="62615C3C" w14:textId="615FC406" w:rsidR="00D15955" w:rsidRPr="00D15955" w:rsidRDefault="00D15955" w:rsidP="007270BF">
      <w:pPr>
        <w:rPr>
          <w:color w:val="00B050"/>
        </w:rPr>
      </w:pPr>
      <w:r w:rsidRPr="00D15955">
        <w:rPr>
          <w:color w:val="00B050"/>
          <w:u w:val="single"/>
        </w:rPr>
        <w:t>Bemerkung</w:t>
      </w:r>
      <w:r w:rsidRPr="00D15955">
        <w:rPr>
          <w:color w:val="00B050"/>
        </w:rPr>
        <w:t>: Dieses widerspricht dem ersten Kommentar in ITMS-754, in dem gefordert wird, dass eine Pause um 9:00 in einem früheren SE stehen soll.</w:t>
      </w:r>
    </w:p>
    <w:p w14:paraId="55F174DF" w14:textId="75C387C6" w:rsidR="00CC1F3B" w:rsidRDefault="00CC1F3B" w:rsidP="008E3DE5">
      <w:pPr>
        <w:pStyle w:val="berschrift3"/>
      </w:pPr>
      <w:bookmarkStart w:id="4" w:name="_Toc199949535"/>
      <w:r>
        <w:t>Im Report &amp; Assign-Fenster</w:t>
      </w:r>
      <w:bookmarkEnd w:id="4"/>
    </w:p>
    <w:p w14:paraId="76DB2785" w14:textId="7CFF1113" w:rsidR="00CC1F3B" w:rsidRDefault="00CC1F3B" w:rsidP="00CC1F3B">
      <w:r>
        <w:t>Im R&amp;A-Fenster müssen Pausen im TS auf einen Blick erkennbar sein</w:t>
      </w:r>
      <w:r w:rsidR="000E1AEB">
        <w:t xml:space="preserve"> (ITMS-788).</w:t>
      </w:r>
    </w:p>
    <w:p w14:paraId="6A5068C8" w14:textId="05E9768F" w:rsidR="000E1AEB" w:rsidRPr="00CC1F3B" w:rsidRDefault="000E1AEB" w:rsidP="00CC1F3B">
      <w:r>
        <w:t>HLE (Gui): 1 Tag</w:t>
      </w:r>
    </w:p>
    <w:p w14:paraId="1C992CA7" w14:textId="68162BD7" w:rsidR="00CC1F3B" w:rsidRPr="00CC1F3B" w:rsidRDefault="00CC1F3B" w:rsidP="008E3DE5">
      <w:pPr>
        <w:pStyle w:val="berschrift3"/>
      </w:pPr>
      <w:bookmarkStart w:id="5" w:name="_Toc199949536"/>
      <w:r>
        <w:t>Weiteres</w:t>
      </w:r>
      <w:bookmarkEnd w:id="5"/>
    </w:p>
    <w:p w14:paraId="5AEB0127" w14:textId="4A0C53A3" w:rsidR="00A96D6C" w:rsidRPr="00CC30EA" w:rsidRDefault="00A96D6C" w:rsidP="007270BF">
      <w:pPr>
        <w:rPr>
          <w:color w:val="00B050"/>
        </w:rPr>
      </w:pPr>
      <w:r w:rsidRPr="00CC30EA">
        <w:rPr>
          <w:color w:val="00B050"/>
        </w:rPr>
        <w:t>Frage: Muss der DV erweitert werden?</w:t>
      </w:r>
    </w:p>
    <w:p w14:paraId="410A33FA" w14:textId="679F18D2" w:rsidR="00A96D6C" w:rsidRDefault="00CC1F3B" w:rsidP="00CC1F3B">
      <w:pPr>
        <w:pStyle w:val="berschrift2"/>
      </w:pPr>
      <w:bookmarkStart w:id="6" w:name="_Toc199949537"/>
      <w:r>
        <w:t xml:space="preserve">Assignment von </w:t>
      </w:r>
      <w:r w:rsidR="008E3DE5">
        <w:t>Pausen</w:t>
      </w:r>
      <w:bookmarkEnd w:id="6"/>
    </w:p>
    <w:p w14:paraId="6065D181" w14:textId="44C3BF3E" w:rsidR="004E3BD5" w:rsidRDefault="004E3BD5" w:rsidP="004E3BD5">
      <w:r>
        <w:t>Wenn hier von Pausen-Assignment gesprochen wird, soll das stets so behandelt werden wie eine „Scheduled Break“.</w:t>
      </w:r>
    </w:p>
    <w:p w14:paraId="3EA1E76A" w14:textId="3A205309" w:rsidR="004E3BD5" w:rsidRPr="00E644B0" w:rsidRDefault="004E3BD5" w:rsidP="004E3BD5">
      <w:pPr>
        <w:rPr>
          <w:color w:val="00B050"/>
          <w:u w:val="single"/>
        </w:rPr>
      </w:pPr>
      <w:r w:rsidRPr="00E644B0">
        <w:rPr>
          <w:color w:val="00B050"/>
          <w:u w:val="single"/>
        </w:rPr>
        <w:t>Fragen</w:t>
      </w:r>
    </w:p>
    <w:p w14:paraId="7956CBA0" w14:textId="266352DB" w:rsidR="004E3BD5" w:rsidRDefault="004E3BD5" w:rsidP="00CC30EA">
      <w:pPr>
        <w:pStyle w:val="Listenabsatz"/>
        <w:numPr>
          <w:ilvl w:val="3"/>
          <w:numId w:val="3"/>
        </w:numPr>
        <w:tabs>
          <w:tab w:val="clear" w:pos="2880"/>
          <w:tab w:val="num" w:pos="709"/>
        </w:tabs>
        <w:ind w:left="709" w:hanging="425"/>
        <w:jc w:val="left"/>
        <w:rPr>
          <w:color w:val="00B050"/>
        </w:rPr>
      </w:pPr>
      <w:r w:rsidRPr="00E644B0">
        <w:rPr>
          <w:color w:val="00B050"/>
        </w:rPr>
        <w:t>Was soll passieren, wenn das Telematiksystem keine Scheduled Breaks unterstützt?</w:t>
      </w:r>
    </w:p>
    <w:p w14:paraId="37667964" w14:textId="3E851A85" w:rsidR="00E644B0" w:rsidRPr="00E644B0" w:rsidRDefault="00E644B0" w:rsidP="00CC30EA">
      <w:pPr>
        <w:pStyle w:val="Listenabsatz"/>
        <w:numPr>
          <w:ilvl w:val="3"/>
          <w:numId w:val="3"/>
        </w:numPr>
        <w:tabs>
          <w:tab w:val="clear" w:pos="2880"/>
          <w:tab w:val="num" w:pos="709"/>
        </w:tabs>
        <w:ind w:left="709" w:hanging="425"/>
        <w:jc w:val="left"/>
        <w:rPr>
          <w:color w:val="00B050"/>
        </w:rPr>
      </w:pPr>
      <w:r>
        <w:rPr>
          <w:color w:val="00B050"/>
        </w:rPr>
        <w:t>Ein Nicht-Telematik-Fahrzeug eine Pause angewiesen bekommt?</w:t>
      </w:r>
    </w:p>
    <w:p w14:paraId="7BDCBFF2" w14:textId="204F4C89" w:rsidR="004E3BD5" w:rsidRPr="00E644B0" w:rsidRDefault="004E3BD5" w:rsidP="00CC30EA">
      <w:pPr>
        <w:pStyle w:val="Listenabsatz"/>
        <w:numPr>
          <w:ilvl w:val="3"/>
          <w:numId w:val="3"/>
        </w:numPr>
        <w:tabs>
          <w:tab w:val="clear" w:pos="2880"/>
          <w:tab w:val="num" w:pos="709"/>
        </w:tabs>
        <w:ind w:left="709" w:hanging="425"/>
        <w:jc w:val="left"/>
        <w:rPr>
          <w:color w:val="00B050"/>
        </w:rPr>
      </w:pPr>
      <w:r w:rsidRPr="00E644B0">
        <w:rPr>
          <w:color w:val="00B050"/>
        </w:rPr>
        <w:t xml:space="preserve">Was soll passieren, wenn die </w:t>
      </w:r>
      <w:r w:rsidR="00E644B0">
        <w:rPr>
          <w:color w:val="00B050"/>
        </w:rPr>
        <w:t>Pause</w:t>
      </w:r>
      <w:r w:rsidRPr="00E644B0">
        <w:rPr>
          <w:color w:val="00B050"/>
        </w:rPr>
        <w:t xml:space="preserve"> vom Fahrer declined wird oder der Fahrer nicht reagiert?</w:t>
      </w:r>
    </w:p>
    <w:p w14:paraId="63BD5970" w14:textId="7A8E890E" w:rsidR="008E3DE5" w:rsidRDefault="008E3DE5" w:rsidP="008E3DE5">
      <w:pPr>
        <w:pStyle w:val="berschrift3"/>
      </w:pPr>
      <w:bookmarkStart w:id="7" w:name="_Toc199949538"/>
      <w:r>
        <w:t>Automatisches Pausen-Assignment</w:t>
      </w:r>
      <w:bookmarkEnd w:id="7"/>
    </w:p>
    <w:p w14:paraId="10A5BA41" w14:textId="0769551F" w:rsidR="008E3DE5" w:rsidRDefault="008E3DE5" w:rsidP="008E3DE5">
      <w:r>
        <w:t>Wenn ein</w:t>
      </w:r>
      <w:r w:rsidR="0098325A">
        <w:t>em</w:t>
      </w:r>
      <w:r>
        <w:t xml:space="preserve"> Truck nach dem Abladen automatisch ein </w:t>
      </w:r>
      <w:r w:rsidR="0098325A">
        <w:t>r</w:t>
      </w:r>
      <w:r>
        <w:t xml:space="preserve">eturnRun angewiesen wird und der Optimierer für diese Phase eine Pause vorgeschlagen hatte (in dem Approach des Folge-Proposals), soll die Pause in dem automatischen </w:t>
      </w:r>
      <w:r w:rsidR="0098325A">
        <w:t>r</w:t>
      </w:r>
      <w:r>
        <w:t>eturnRun-Assignment mit angewiesen werden</w:t>
      </w:r>
      <w:r w:rsidR="00B55C66">
        <w:t xml:space="preserve">, sofern </w:t>
      </w:r>
      <w:r w:rsidR="00B55C66">
        <w:t>in der Dispatch Gruppe</w:t>
      </w:r>
      <w:r w:rsidR="00B55C66">
        <w:t xml:space="preserve"> </w:t>
      </w:r>
      <w:proofErr w:type="gramStart"/>
      <w:r w:rsidR="00B55C66">
        <w:t>Pause</w:t>
      </w:r>
      <w:r w:rsidR="00B55C66">
        <w:t>n</w:t>
      </w:r>
      <w:proofErr w:type="gramEnd"/>
      <w:r w:rsidR="00B55C66">
        <w:t xml:space="preserve"> während der Travel-Phase genommen werden k</w:t>
      </w:r>
      <w:r w:rsidR="00B55C66">
        <w:t>ö</w:t>
      </w:r>
      <w:r w:rsidR="00B55C66">
        <w:t>nn</w:t>
      </w:r>
      <w:r w:rsidR="00B55C66">
        <w:t>en</w:t>
      </w:r>
      <w:r w:rsidR="00B55C66">
        <w:t xml:space="preserve"> (</w:t>
      </w:r>
      <w:r w:rsidR="00B55C66" w:rsidRPr="00867CA3">
        <w:t>ScheduledBreakVariant</w:t>
      </w:r>
      <w:r w:rsidR="00B55C66">
        <w:t xml:space="preserve"> = Driving). Werden </w:t>
      </w:r>
      <w:r w:rsidR="00B55C66">
        <w:t xml:space="preserve">in der Dispatch Gruppe </w:t>
      </w:r>
      <w:r w:rsidR="00B55C66">
        <w:t xml:space="preserve">Pausen </w:t>
      </w:r>
      <w:r w:rsidR="00B55C66">
        <w:t xml:space="preserve">immer </w:t>
      </w:r>
      <w:r w:rsidR="00B55C66">
        <w:t>erst am Werk genommen (</w:t>
      </w:r>
      <w:r w:rsidR="00B55C66" w:rsidRPr="00867CA3">
        <w:t>ScheduledBreakVariant</w:t>
      </w:r>
      <w:r w:rsidR="00B55C66">
        <w:t xml:space="preserve"> = At Plant), soll die Pause nicht mit angewiesen werden. Sie bleibt Teil des</w:t>
      </w:r>
      <w:r w:rsidR="00B55C66">
        <w:t xml:space="preserve"> Folge-Proposals, zwischen dem gerade angewiesenen returnRuns (der den Approach aus </w:t>
      </w:r>
      <w:r w:rsidR="00B55C66">
        <w:lastRenderedPageBreak/>
        <w:t>dem Proposal ersetzt) und der weiterhin vorgeschlagenen Lieferung, bestehend aus Plus- und Minusphase (ITMS-756).</w:t>
      </w:r>
    </w:p>
    <w:p w14:paraId="4DD94441" w14:textId="374D5016" w:rsidR="00E644B0" w:rsidRPr="00E644B0" w:rsidRDefault="00E644B0" w:rsidP="008E3DE5">
      <w:pPr>
        <w:rPr>
          <w:color w:val="00B050"/>
        </w:rPr>
      </w:pPr>
      <w:r w:rsidRPr="00E644B0">
        <w:rPr>
          <w:color w:val="00B050"/>
        </w:rPr>
        <w:t>Frage: Ist die in ITMS-756 beschriebene Regel, die Pausen, die erst nach Ankunft am Werk zu nehmen sind, im automatischen returnRun-Assignment NICHT mit anzuweisen, sinnvoll? Vielleicht vereinfacht es das Handling, wenn das doch passiert, ggf. mit einem Threshold, der bestimmt, wie weit in der Zukunft liegende Pausen mit angewiesen werden sollen?</w:t>
      </w:r>
    </w:p>
    <w:p w14:paraId="03B01CB3" w14:textId="0271E3EF" w:rsidR="00B55C66" w:rsidRPr="008E3DE5" w:rsidRDefault="00B55C66" w:rsidP="008E3DE5">
      <w:r>
        <w:t>HLE: 5 Tage</w:t>
      </w:r>
    </w:p>
    <w:p w14:paraId="1C476D0B" w14:textId="1647EA30" w:rsidR="008E3DE5" w:rsidRPr="008E3DE5" w:rsidRDefault="008E3DE5" w:rsidP="008E3DE5">
      <w:pPr>
        <w:pStyle w:val="berschrift3"/>
        <w:rPr>
          <w:lang w:val="en-GB"/>
        </w:rPr>
      </w:pPr>
      <w:bookmarkStart w:id="8" w:name="_Toc199949539"/>
      <w:r w:rsidRPr="008E3DE5">
        <w:rPr>
          <w:lang w:val="en-GB"/>
        </w:rPr>
        <w:t>Break-Assignment beim Assign-B</w:t>
      </w:r>
      <w:r>
        <w:rPr>
          <w:lang w:val="en-GB"/>
        </w:rPr>
        <w:t>est</w:t>
      </w:r>
      <w:bookmarkEnd w:id="8"/>
    </w:p>
    <w:p w14:paraId="356FCBAE" w14:textId="1431E7C1" w:rsidR="00867CA3" w:rsidRDefault="00CC1F3B" w:rsidP="00B55C66">
      <w:r>
        <w:t>Wenn ein Proposal ein</w:t>
      </w:r>
      <w:r w:rsidR="004E3BD5">
        <w:t>e</w:t>
      </w:r>
      <w:r>
        <w:t xml:space="preserve"> </w:t>
      </w:r>
      <w:r w:rsidR="004E3BD5">
        <w:t>Pause</w:t>
      </w:r>
      <w:r>
        <w:t xml:space="preserve"> enthält</w:t>
      </w:r>
      <w:r w:rsidR="004E3BD5">
        <w:t xml:space="preserve"> (in der Approach-Phase)</w:t>
      </w:r>
      <w:r>
        <w:t xml:space="preserve">, muss </w:t>
      </w:r>
      <w:r w:rsidR="004E3BD5">
        <w:t>sie</w:t>
      </w:r>
      <w:r>
        <w:t xml:space="preserve"> beim Assign Best mit angewiesen werden</w:t>
      </w:r>
      <w:r w:rsidR="00B55C66">
        <w:t xml:space="preserve"> (ITMS-755).</w:t>
      </w:r>
    </w:p>
    <w:p w14:paraId="32D475B5" w14:textId="6751D16C" w:rsidR="00B55C66" w:rsidRPr="000E1AEB" w:rsidRDefault="00B55C66" w:rsidP="00B55C66">
      <w:pPr>
        <w:rPr>
          <w:color w:val="00B050"/>
          <w:lang w:val="en-GB"/>
        </w:rPr>
      </w:pPr>
      <w:r w:rsidRPr="00B55C66">
        <w:rPr>
          <w:color w:val="00B050"/>
        </w:rPr>
        <w:t xml:space="preserve">Frage: </w:t>
      </w:r>
      <w:bookmarkStart w:id="9" w:name="_Hlk199948746"/>
      <w:r w:rsidRPr="00B55C66">
        <w:rPr>
          <w:color w:val="00B050"/>
        </w:rPr>
        <w:t>Ich verstehe die Anforderungen aus ITMS-755 nicht.</w:t>
      </w:r>
      <w:r w:rsidR="000E1AEB">
        <w:rPr>
          <w:color w:val="00B050"/>
        </w:rPr>
        <w:t xml:space="preserve"> </w:t>
      </w:r>
      <w:r w:rsidR="000E1AEB" w:rsidRPr="000E1AEB">
        <w:rPr>
          <w:color w:val="00B050"/>
          <w:lang w:val="en-GB"/>
        </w:rPr>
        <w:t>Was bedeutet „</w:t>
      </w:r>
      <w:r w:rsidR="000E1AEB" w:rsidRPr="000E1AEB">
        <w:rPr>
          <w:color w:val="00B050"/>
          <w:lang w:val="en-GB"/>
        </w:rPr>
        <w:t>convert a proposed break into an assigned break</w:t>
      </w:r>
      <w:r w:rsidR="000E1AEB">
        <w:rPr>
          <w:color w:val="00B050"/>
          <w:lang w:val="en-GB"/>
        </w:rPr>
        <w:t>”?</w:t>
      </w:r>
      <w:bookmarkEnd w:id="9"/>
    </w:p>
    <w:p w14:paraId="14D347E1" w14:textId="756B1E4F" w:rsidR="00B55C66" w:rsidRPr="00B55C66" w:rsidRDefault="00B55C66" w:rsidP="007270BF">
      <w:pPr>
        <w:rPr>
          <w:bCs/>
        </w:rPr>
      </w:pPr>
      <w:r w:rsidRPr="00B55C66">
        <w:rPr>
          <w:bCs/>
        </w:rPr>
        <w:t>HLE: 5 Tage</w:t>
      </w:r>
    </w:p>
    <w:p w14:paraId="7D20EDB0" w14:textId="4E510255" w:rsidR="0098325A" w:rsidRPr="0098325A" w:rsidRDefault="0098325A" w:rsidP="007270BF">
      <w:pPr>
        <w:rPr>
          <w:b/>
          <w:bCs/>
        </w:rPr>
      </w:pPr>
      <w:r w:rsidRPr="0098325A">
        <w:rPr>
          <w:b/>
          <w:bCs/>
        </w:rPr>
        <w:t>Bemerkung</w:t>
      </w:r>
    </w:p>
    <w:p w14:paraId="3B80D37F" w14:textId="7E6ED651" w:rsidR="00CC1F3B" w:rsidRDefault="0098325A" w:rsidP="007270BF">
      <w:r>
        <w:t>Dieser Fall wird vmtl. eher selten auftreten, da die Arbeitsweise normalerweise so ist, dass Assignments entweder erst gemacht werden, wenn das Fzg. am Werk angekommen ist (nach dem returnRun) oder kurz davor. Assignments von Proposals, die noch eine Approach-Phase haben, passieren also normalerweise nicht.</w:t>
      </w:r>
    </w:p>
    <w:p w14:paraId="2D0DDF4C" w14:textId="4CAB8573" w:rsidR="00CC1F3B" w:rsidRDefault="00B55C66" w:rsidP="000E1AEB">
      <w:pPr>
        <w:pStyle w:val="berschrift2"/>
        <w:rPr>
          <w:lang w:val="en-GB"/>
        </w:rPr>
      </w:pPr>
      <w:bookmarkStart w:id="10" w:name="_Toc199949540"/>
      <w:r w:rsidRPr="00B55C66">
        <w:rPr>
          <w:lang w:val="en-GB"/>
        </w:rPr>
        <w:t>Manual Adjustment of Break P</w:t>
      </w:r>
      <w:r>
        <w:rPr>
          <w:lang w:val="en-GB"/>
        </w:rPr>
        <w:t>lanning</w:t>
      </w:r>
      <w:bookmarkEnd w:id="10"/>
    </w:p>
    <w:p w14:paraId="7A407640" w14:textId="5E847CBB" w:rsidR="00B55C66" w:rsidRPr="00B55C66" w:rsidRDefault="00B55C66" w:rsidP="00B55C66">
      <w:r w:rsidRPr="00B55C66">
        <w:t>Um praktisch benutzbar zu b</w:t>
      </w:r>
      <w:r>
        <w:t xml:space="preserve">leiben, muss es möglich sein, gezielt in die Pausenplanung eingreifen zu können, um zu vermeiden, dass der Optimierer Pausen </w:t>
      </w:r>
      <w:r w:rsidR="000E1AEB">
        <w:t>ein</w:t>
      </w:r>
      <w:r>
        <w:t xml:space="preserve">plant, die effektiv nicht mehr genommen </w:t>
      </w:r>
      <w:r w:rsidR="000E1AEB">
        <w:t xml:space="preserve">zu </w:t>
      </w:r>
      <w:r>
        <w:t>werden brauchen (</w:t>
      </w:r>
      <w:proofErr w:type="gramStart"/>
      <w:r>
        <w:t>z.B.</w:t>
      </w:r>
      <w:proofErr w:type="gramEnd"/>
      <w:r>
        <w:t xml:space="preserve"> weil der Fahrer die tatsächlich genommen</w:t>
      </w:r>
      <w:r w:rsidR="000E1AEB">
        <w:t>en Pausen nicht über sein Endgerät reportet hatte).</w:t>
      </w:r>
    </w:p>
    <w:p w14:paraId="4C47EF82" w14:textId="0F467D4E" w:rsidR="00B55C66" w:rsidRDefault="000E1AEB" w:rsidP="00B55C66">
      <w:r>
        <w:t xml:space="preserve">Serverseitig sind schon einige Vorbereitungen getroffen worden durch das Anlegen des neuen Modells </w:t>
      </w:r>
      <w:r w:rsidRPr="000E1AEB">
        <w:rPr>
          <w:rFonts w:ascii="Courier New" w:hAnsi="Courier New" w:cs="Courier New"/>
        </w:rPr>
        <w:t>T_SHIFTBREAK</w:t>
      </w:r>
      <w:r>
        <w:t xml:space="preserve"> und dem zugehörigen Kommando </w:t>
      </w:r>
      <w:r w:rsidRPr="000E1AEB">
        <w:rPr>
          <w:rFonts w:ascii="Courier New" w:hAnsi="Courier New" w:cs="Courier New"/>
        </w:rPr>
        <w:t>ManageShiftBreaks</w:t>
      </w:r>
      <w:r>
        <w:t>. Siehe ITMS-786.</w:t>
      </w:r>
    </w:p>
    <w:p w14:paraId="16F3B294" w14:textId="354F9AAE" w:rsidR="000E1AEB" w:rsidRPr="00B55C66" w:rsidRDefault="000E1AEB" w:rsidP="00B55C66">
      <w:r>
        <w:t>HLE (Gui): 2 Tage</w:t>
      </w:r>
    </w:p>
    <w:p w14:paraId="5E06AEC3" w14:textId="4FC092C5" w:rsidR="00D15955" w:rsidRDefault="00D15955" w:rsidP="00D15955">
      <w:pPr>
        <w:pStyle w:val="berschrift2"/>
      </w:pPr>
      <w:bookmarkStart w:id="11" w:name="_Toc199949541"/>
      <w:r>
        <w:lastRenderedPageBreak/>
        <w:t>Breaks per Optimization Mode</w:t>
      </w:r>
      <w:bookmarkEnd w:id="11"/>
    </w:p>
    <w:p w14:paraId="7CE4FD73" w14:textId="2A220CEC" w:rsidR="00D15955" w:rsidRDefault="00D15955" w:rsidP="00D15955">
      <w:r>
        <w:t>Die in ITMS-796 beschriebene Alternative Lösung über das Break Handling Bitfeld ist serverseitig bereits umgesetzt und benötigt damit keine weiteren Aufwände, da die Gui das bereits unterstützt.</w:t>
      </w:r>
    </w:p>
    <w:p w14:paraId="13C1F40E" w14:textId="3957039C" w:rsidR="008F1DD3" w:rsidRPr="008F1DD3" w:rsidRDefault="008F1DD3" w:rsidP="00D15955">
      <w:pPr>
        <w:rPr>
          <w:color w:val="00B050"/>
        </w:rPr>
      </w:pPr>
      <w:r w:rsidRPr="008F1DD3">
        <w:rPr>
          <w:color w:val="00B050"/>
          <w:u w:val="single"/>
        </w:rPr>
        <w:t>Bemerkung</w:t>
      </w:r>
      <w:r w:rsidRPr="008F1DD3">
        <w:rPr>
          <w:color w:val="00B050"/>
        </w:rPr>
        <w:t>: Die aktuelle Web-GUI (Stand 04.06.2025) zeigt das Break Handling in der Dispatch Gruppe zwar an, erlaubt aber aktuell noch keine Änderungen.</w:t>
      </w:r>
    </w:p>
    <w:p w14:paraId="6436062E" w14:textId="6C7B0F69" w:rsidR="008F1DD3" w:rsidRDefault="008F1DD3" w:rsidP="008F1DD3">
      <w:pPr>
        <w:pStyle w:val="berschrift2"/>
      </w:pPr>
      <w:bookmarkStart w:id="12" w:name="_Toc199949542"/>
      <w:r w:rsidRPr="008F1DD3">
        <w:t>Display Approach left-aligned</w:t>
      </w:r>
      <w:bookmarkEnd w:id="12"/>
    </w:p>
    <w:p w14:paraId="7C7D5154" w14:textId="1478091E" w:rsidR="008F1DD3" w:rsidRDefault="008F1DD3" w:rsidP="008F1DD3">
      <w:r>
        <w:t xml:space="preserve">In Dispatchgruppen mit Mixor-Optimierung soll die Gui Approach-Phasen im TS und den OEVn-Schedules „linksbündig“ darstellen, d.h. immer beginnend mit dem Ende des vorhergehenden Schedule-Elements. Lücken zwischen diesem Approach und der </w:t>
      </w:r>
      <w:proofErr w:type="gramStart"/>
      <w:r>
        <w:t>darauf folgenden</w:t>
      </w:r>
      <w:proofErr w:type="gramEnd"/>
      <w:r>
        <w:t xml:space="preserve"> Lade-Phase </w:t>
      </w:r>
      <w:proofErr w:type="gramStart"/>
      <w:r>
        <w:t>sollen</w:t>
      </w:r>
      <w:proofErr w:type="gramEnd"/>
      <w:r>
        <w:t xml:space="preserve"> wie idle-Zeiten dargestellt werden (anstatt wie bisher die idle-Zeit zwischen dem vorherigen ScheduleElement und dem Start Approach anzuzeigen): ITMS-940.</w:t>
      </w:r>
    </w:p>
    <w:p w14:paraId="6825B2F7" w14:textId="7084056E" w:rsidR="008F1DD3" w:rsidRDefault="008F1DD3" w:rsidP="008F1DD3">
      <w:r>
        <w:t>Dazu ist zu prüfen, ob bestehende Funktionalität dadurch nicht kaputt geht:</w:t>
      </w:r>
    </w:p>
    <w:p w14:paraId="5EFA5C78" w14:textId="4BF1E4BD" w:rsidR="008F1DD3" w:rsidRDefault="008F1DD3" w:rsidP="008F1DD3">
      <w:pPr>
        <w:pStyle w:val="Listenabsatz"/>
        <w:numPr>
          <w:ilvl w:val="0"/>
          <w:numId w:val="8"/>
        </w:numPr>
      </w:pPr>
      <w:r>
        <w:t>Assign Best</w:t>
      </w:r>
    </w:p>
    <w:p w14:paraId="679DC304" w14:textId="3C58FD56" w:rsidR="008F1DD3" w:rsidRDefault="008F1DD3" w:rsidP="008F1DD3">
      <w:pPr>
        <w:pStyle w:val="Listenabsatz"/>
        <w:numPr>
          <w:ilvl w:val="0"/>
          <w:numId w:val="8"/>
        </w:numPr>
      </w:pPr>
      <w:r>
        <w:t>A-Time-Berechnung (und Anzeige)</w:t>
      </w:r>
    </w:p>
    <w:p w14:paraId="1B02DD9E" w14:textId="04745D66" w:rsidR="008F1DD3" w:rsidRDefault="008F1DD3" w:rsidP="008F1DD3">
      <w:r>
        <w:t>Siehe auch ITMS-943!</w:t>
      </w:r>
    </w:p>
    <w:p w14:paraId="1A4B476B" w14:textId="0A9F55B1" w:rsidR="001B7D3F" w:rsidRPr="001B7D3F" w:rsidRDefault="001B7D3F" w:rsidP="008F1DD3">
      <w:pPr>
        <w:rPr>
          <w:color w:val="00B050"/>
        </w:rPr>
      </w:pPr>
      <w:r w:rsidRPr="001B7D3F">
        <w:rPr>
          <w:color w:val="00B050"/>
        </w:rPr>
        <w:t>Frage: Wie kommen denn die Zeitstempel vom Server aus der Optimierung? Liefert der Mixor schon linksbündige Zeiten? In dem Fall muss die Gui nur sicherstellen, dass die Darstellung korrekt ist.</w:t>
      </w:r>
    </w:p>
    <w:p w14:paraId="63D9E52F" w14:textId="06B6A096" w:rsidR="008F1DD3" w:rsidRPr="001B7D3F" w:rsidRDefault="00E366E9" w:rsidP="00E366E9">
      <w:pPr>
        <w:pStyle w:val="berschrift2"/>
        <w:rPr>
          <w:lang w:val="en-GB"/>
        </w:rPr>
      </w:pPr>
      <w:bookmarkStart w:id="13" w:name="_Toc199949543"/>
      <w:r w:rsidRPr="001B7D3F">
        <w:rPr>
          <w:lang w:val="en-GB"/>
        </w:rPr>
        <w:t>Display Breaks in Tour Schedule</w:t>
      </w:r>
      <w:bookmarkEnd w:id="13"/>
    </w:p>
    <w:p w14:paraId="5F1D61C7" w14:textId="4D88E75F" w:rsidR="00E366E9" w:rsidRDefault="00E366E9" w:rsidP="00E366E9">
      <w:r>
        <w:t xml:space="preserve">Die Mixor-Optimierung schlägt Pausen stets entweder während einer Leerfahrt vor (d.h. inmitten der Approach-Phase einer Lieferung), oder davor oder danach. Dabei können ggf. „Lücken“, also idle-Zeiten entstehen, entweder aus der linken Seite zwischen </w:t>
      </w:r>
      <w:r>
        <w:t>de</w:t>
      </w:r>
      <w:r>
        <w:t>m Ende de</w:t>
      </w:r>
      <w:r>
        <w:t>r Anfahrt</w:t>
      </w:r>
      <w:r>
        <w:t xml:space="preserve"> (Arrive Plant) und dem Pausenbeginn, und/oder auf der rechten Seite zwischen dem Pausenende und dem Beginn des Ladens (Start Load). Diese Zeiten müssen in der Gui als idle-Zeiten dargestellt werden (ITMS-941).</w:t>
      </w:r>
    </w:p>
    <w:p w14:paraId="0BF376A5" w14:textId="0E5459A5" w:rsidR="00E366E9" w:rsidRDefault="00E366E9" w:rsidP="00E366E9">
      <w:r>
        <w:t>Die Gui muss solche Pausen korrekt im Gantt darstellen.</w:t>
      </w:r>
    </w:p>
    <w:p w14:paraId="2D98C307" w14:textId="6B3F06CA" w:rsidR="001B7D3F" w:rsidRPr="001B7D3F" w:rsidRDefault="001B7D3F" w:rsidP="00E366E9">
      <w:pPr>
        <w:rPr>
          <w:color w:val="00B050"/>
        </w:rPr>
      </w:pPr>
      <w:r w:rsidRPr="001B7D3F">
        <w:rPr>
          <w:color w:val="00B050"/>
        </w:rPr>
        <w:lastRenderedPageBreak/>
        <w:t>Frage: Solange die Mixor-Optimierung die Zeiten korrekt sendet, muss die Gui nur sicherstellen, dass die Darstellung korrekt ist.</w:t>
      </w:r>
    </w:p>
    <w:p w14:paraId="7A818828" w14:textId="2D9257D8" w:rsidR="008F1DD3" w:rsidRDefault="00E366E9" w:rsidP="00E366E9">
      <w:pPr>
        <w:pStyle w:val="berschrift2"/>
        <w:rPr>
          <w:lang w:val="en-GB"/>
        </w:rPr>
      </w:pPr>
      <w:bookmarkStart w:id="14" w:name="_Toc199949544"/>
      <w:r w:rsidRPr="00E366E9">
        <w:rPr>
          <w:lang w:val="en-GB"/>
        </w:rPr>
        <w:t>Breaks in Tour Schedule and Update Schedules</w:t>
      </w:r>
      <w:bookmarkEnd w:id="14"/>
    </w:p>
    <w:p w14:paraId="356EDC08" w14:textId="4A2BF8BE" w:rsidR="00E366E9" w:rsidRDefault="00E366E9" w:rsidP="00E366E9">
      <w:r w:rsidRPr="00E366E9">
        <w:t>Der Mixor-Optimierer plant Pausen</w:t>
      </w:r>
      <w:r>
        <w:t>zeiten anhand vorgegebener Regeln und dem Auftragsbuch. Die Pausenzeiten sind dabei a</w:t>
      </w:r>
      <w:r w:rsidR="001B7D3F">
        <w:t>b</w:t>
      </w:r>
      <w:r>
        <w:t xml:space="preserve">hängig vom Anfang der Schicht und weniger vom Anfang </w:t>
      </w:r>
      <w:r w:rsidR="001B7D3F">
        <w:t>des Balkens, in dem die Pause liegt. D.h. die Zeiten sind im Allgemeinen fix und sollten durch Verspätungen nicht 1:1 „mitgeschoben“ werden, wenn nicht nötig.</w:t>
      </w:r>
    </w:p>
    <w:p w14:paraId="55735809" w14:textId="1D982F48" w:rsidR="001B7D3F" w:rsidRDefault="001B7D3F" w:rsidP="00E366E9">
      <w:r>
        <w:t>Die in ITMS-942 beschriebene Regel ist jedoch IMHO unzutreffend.</w:t>
      </w:r>
    </w:p>
    <w:p w14:paraId="4A2F077F" w14:textId="69A5AB1C" w:rsidR="001B7D3F" w:rsidRPr="001B7D3F" w:rsidRDefault="001B7D3F" w:rsidP="00E366E9">
      <w:pPr>
        <w:rPr>
          <w:color w:val="00B050"/>
        </w:rPr>
      </w:pPr>
      <w:r w:rsidRPr="001B7D3F">
        <w:rPr>
          <w:color w:val="00B050"/>
        </w:rPr>
        <w:t>Bemerkung: Da die Zeiten abhängig vom Schickt-Start sind, sollte überlegt werden, ob sie doch geschoben werden sollen, wenn sich der Schic</w:t>
      </w:r>
      <w:r w:rsidR="001B28A3">
        <w:rPr>
          <w:color w:val="00B050"/>
        </w:rPr>
        <w:t>h</w:t>
      </w:r>
      <w:r w:rsidRPr="001B7D3F">
        <w:rPr>
          <w:color w:val="00B050"/>
        </w:rPr>
        <w:t>t-Start schiebt. Ein such verspätet anmeldender Truck muss dann auch entsprechend erst später seine Pause beginnen.</w:t>
      </w:r>
    </w:p>
    <w:p w14:paraId="52676D44" w14:textId="76849347" w:rsidR="00E366E9" w:rsidRDefault="001B7D3F" w:rsidP="001B7D3F">
      <w:pPr>
        <w:pStyle w:val="berschrift2"/>
      </w:pPr>
      <w:bookmarkStart w:id="15" w:name="_Toc199949545"/>
      <w:r>
        <w:t>Manuelle Transaktionen</w:t>
      </w:r>
      <w:bookmarkEnd w:id="15"/>
    </w:p>
    <w:p w14:paraId="2383F5A8" w14:textId="6EDF5D18" w:rsidR="001B7D3F" w:rsidRDefault="001B7D3F" w:rsidP="001B7D3F">
      <w:r>
        <w:t xml:space="preserve">Es muss sichergestellt werden, dass manuelle Transaktionen dem Konzept der Pausenbehandlung aus der Optimierung nicht </w:t>
      </w:r>
      <w:r w:rsidR="00782734">
        <w:t>widersprechen</w:t>
      </w:r>
      <w:r>
        <w:t>.</w:t>
      </w:r>
    </w:p>
    <w:p w14:paraId="3F6305F6" w14:textId="7F38A3BE" w:rsidR="00782734" w:rsidRDefault="00782734" w:rsidP="00782734">
      <w:pPr>
        <w:pStyle w:val="berschrift3"/>
      </w:pPr>
      <w:bookmarkStart w:id="16" w:name="_Toc199949546"/>
      <w:r>
        <w:t>Time Extensions</w:t>
      </w:r>
      <w:bookmarkEnd w:id="16"/>
    </w:p>
    <w:p w14:paraId="4A2D176E" w14:textId="6C9CEE78" w:rsidR="00782734" w:rsidRDefault="00E9646D" w:rsidP="00782734">
      <w:r>
        <w:t>Bekommt der Truck eine Time Extension, schiebt sich der AS und TS des Trucks ab „now“ um die entsprechende Zeit nach rechts (oder links bei Eingabe einer negativen Time Extension).</w:t>
      </w:r>
    </w:p>
    <w:p w14:paraId="3F3D433D" w14:textId="7BEE0AB8" w:rsidR="00E9646D" w:rsidRDefault="00E9646D" w:rsidP="00782734">
      <w:pPr>
        <w:rPr>
          <w:color w:val="00B050"/>
        </w:rPr>
      </w:pPr>
      <w:r w:rsidRPr="00E9646D">
        <w:rPr>
          <w:color w:val="00B050"/>
        </w:rPr>
        <w:t>Frage: Sollen Pausenzeiten dadurch mit verschoben werden oder stehenbleiben?</w:t>
      </w:r>
      <w:r>
        <w:rPr>
          <w:color w:val="00B050"/>
        </w:rPr>
        <w:t xml:space="preserve"> Macht es einen Unterschied, ob die Pause im AS oder TS steht?</w:t>
      </w:r>
    </w:p>
    <w:p w14:paraId="7A0E1546" w14:textId="185CB35E" w:rsidR="00E9646D" w:rsidRPr="00E9646D" w:rsidRDefault="00E9646D" w:rsidP="00782734">
      <w:pPr>
        <w:rPr>
          <w:color w:val="00B050"/>
        </w:rPr>
      </w:pPr>
      <w:r>
        <w:rPr>
          <w:color w:val="00B050"/>
        </w:rPr>
        <w:t xml:space="preserve">Frage: Gibt es weitere Transaktionen, die </w:t>
      </w:r>
      <w:r w:rsidR="00A4234B">
        <w:rPr>
          <w:color w:val="00B050"/>
        </w:rPr>
        <w:t>Einfluss auf das Timing im TS haben, diesen aber nicht dabei löschen (sodass keine Pausen mehr übrig wären, um die man sich zu kümmern hätte)?</w:t>
      </w:r>
    </w:p>
    <w:p w14:paraId="49B5B78C" w14:textId="65A41E94" w:rsidR="009C349D" w:rsidRDefault="009C349D" w:rsidP="00BD7021">
      <w:pPr>
        <w:pStyle w:val="berschrift1"/>
      </w:pPr>
      <w:bookmarkStart w:id="17" w:name="_Toc199949547"/>
      <w:r>
        <w:lastRenderedPageBreak/>
        <w:t>Optimierer-Schedule (OS)</w:t>
      </w:r>
      <w:bookmarkEnd w:id="17"/>
    </w:p>
    <w:p w14:paraId="732FE3FF" w14:textId="4AE1770B" w:rsidR="009C349D" w:rsidRDefault="009C349D" w:rsidP="009C349D">
      <w:r>
        <w:t>Die Ergebnisse (Solutions) der MIXOR-Optimierung sollen zunächst in einem Optim-Schedule geschrieben werden, von wo aus sie danach in einem zweiten Schritt mit dem TS „verwoben“ werden müssen.</w:t>
      </w:r>
    </w:p>
    <w:p w14:paraId="1EC7F0F2" w14:textId="672E904B" w:rsidR="009C349D" w:rsidRDefault="009C349D" w:rsidP="009C349D">
      <w:r>
        <w:t>Für die RT-Optimierung kann dazu der bestehende OS verwendet werden, aber für die OEV0-Optimierung wird ein weiterer Schedule benötigt. Nennen wir ihn OEVOS.</w:t>
      </w:r>
    </w:p>
    <w:p w14:paraId="77B51729" w14:textId="40698546" w:rsidR="009C349D" w:rsidRDefault="009C349D" w:rsidP="009C349D">
      <w:r>
        <w:t>TODO: Neuen OEVOS anlegen</w:t>
      </w:r>
    </w:p>
    <w:p w14:paraId="5AFC9E72" w14:textId="1249DB26" w:rsidR="009C349D" w:rsidRDefault="009C349D" w:rsidP="009C349D">
      <w:pPr>
        <w:pStyle w:val="berschrift1"/>
      </w:pPr>
      <w:bookmarkStart w:id="18" w:name="_Toc199949548"/>
      <w:r>
        <w:t>Verweben des OS mit dem TS</w:t>
      </w:r>
      <w:bookmarkEnd w:id="18"/>
    </w:p>
    <w:p w14:paraId="739E3DC2" w14:textId="04135CE9" w:rsidR="009C349D" w:rsidRDefault="009C349D" w:rsidP="009C349D">
      <w:r>
        <w:t>Um das Verweben der Optimiererergebnisse mit dem TS durchzuführen, müssen einige Sonderfälle betrachtet werden. Damit keine vergessen werden, sollte das bestehende transfer_</w:t>
      </w:r>
      <w:proofErr w:type="gramStart"/>
      <w:r>
        <w:t>planned(</w:t>
      </w:r>
      <w:proofErr w:type="gramEnd"/>
      <w:r>
        <w:t>) und should_write aus dem SaveVisitor gesichtet werden.</w:t>
      </w:r>
    </w:p>
    <w:p w14:paraId="3080A6F5" w14:textId="12C7B4BA" w:rsidR="009C349D" w:rsidRDefault="009C349D" w:rsidP="009C349D">
      <w:r>
        <w:t>TODO: Sichtung von transfer_</w:t>
      </w:r>
      <w:proofErr w:type="gramStart"/>
      <w:r>
        <w:t>planned(</w:t>
      </w:r>
      <w:proofErr w:type="gramEnd"/>
      <w:r>
        <w:t>) und should_</w:t>
      </w:r>
      <w:proofErr w:type="gramStart"/>
      <w:r>
        <w:t>write(</w:t>
      </w:r>
      <w:proofErr w:type="gramEnd"/>
      <w:r>
        <w:t>) im SaveVisitor.</w:t>
      </w:r>
    </w:p>
    <w:p w14:paraId="393792BD" w14:textId="4350F1A8" w:rsidR="00481CC5" w:rsidRDefault="00481CC5" w:rsidP="00481CC5">
      <w:pPr>
        <w:pStyle w:val="berschrift2"/>
      </w:pPr>
      <w:bookmarkStart w:id="19" w:name="_Toc199949549"/>
      <w:r>
        <w:t>Zu beachtende Sonderfälle</w:t>
      </w:r>
      <w:r w:rsidR="00410292">
        <w:t>, die für FIFO gefixt wurden</w:t>
      </w:r>
      <w:bookmarkEnd w:id="19"/>
    </w:p>
    <w:tbl>
      <w:tblPr>
        <w:tblStyle w:val="Tabellenraster"/>
        <w:tblW w:w="0" w:type="auto"/>
        <w:tblLook w:val="04A0" w:firstRow="1" w:lastRow="0" w:firstColumn="1" w:lastColumn="0" w:noHBand="0" w:noVBand="1"/>
      </w:tblPr>
      <w:tblGrid>
        <w:gridCol w:w="1271"/>
        <w:gridCol w:w="3543"/>
        <w:gridCol w:w="4246"/>
      </w:tblGrid>
      <w:tr w:rsidR="00D863D3" w14:paraId="0E3A1DEA" w14:textId="77777777" w:rsidTr="00D863D3">
        <w:tc>
          <w:tcPr>
            <w:tcW w:w="1271" w:type="dxa"/>
            <w:shd w:val="clear" w:color="auto" w:fill="D9D9D9" w:themeFill="background1" w:themeFillShade="D9"/>
          </w:tcPr>
          <w:p w14:paraId="0107EB31" w14:textId="175ACD4F" w:rsidR="00D863D3" w:rsidRDefault="00D863D3" w:rsidP="00D863D3">
            <w:pPr>
              <w:jc w:val="left"/>
            </w:pPr>
            <w:r>
              <w:t>JIRA</w:t>
            </w:r>
          </w:p>
        </w:tc>
        <w:tc>
          <w:tcPr>
            <w:tcW w:w="3544" w:type="dxa"/>
            <w:shd w:val="clear" w:color="auto" w:fill="D9D9D9" w:themeFill="background1" w:themeFillShade="D9"/>
          </w:tcPr>
          <w:p w14:paraId="27D657EC" w14:textId="326881BC" w:rsidR="00D863D3" w:rsidRDefault="00D863D3" w:rsidP="00D863D3">
            <w:pPr>
              <w:jc w:val="left"/>
            </w:pPr>
            <w:r>
              <w:t>Title</w:t>
            </w:r>
          </w:p>
        </w:tc>
        <w:tc>
          <w:tcPr>
            <w:tcW w:w="4247" w:type="dxa"/>
            <w:shd w:val="clear" w:color="auto" w:fill="D9D9D9" w:themeFill="background1" w:themeFillShade="D9"/>
          </w:tcPr>
          <w:p w14:paraId="64F7B726" w14:textId="77114122" w:rsidR="00D863D3" w:rsidRDefault="00D863D3" w:rsidP="00D863D3">
            <w:pPr>
              <w:jc w:val="left"/>
            </w:pPr>
            <w:r>
              <w:t>Description</w:t>
            </w:r>
          </w:p>
        </w:tc>
      </w:tr>
      <w:tr w:rsidR="00D863D3" w14:paraId="7DEF2E60" w14:textId="77777777" w:rsidTr="00D863D3">
        <w:tc>
          <w:tcPr>
            <w:tcW w:w="1271" w:type="dxa"/>
          </w:tcPr>
          <w:p w14:paraId="669A416B" w14:textId="6C4B5476" w:rsidR="00D863D3" w:rsidRDefault="00D863D3" w:rsidP="00D863D3">
            <w:pPr>
              <w:jc w:val="left"/>
            </w:pPr>
            <w:r w:rsidRPr="006A728E">
              <w:t>HCI-3203</w:t>
            </w:r>
          </w:p>
        </w:tc>
        <w:tc>
          <w:tcPr>
            <w:tcW w:w="3544" w:type="dxa"/>
          </w:tcPr>
          <w:p w14:paraId="46CC948A" w14:textId="0C159C7A" w:rsidR="00D863D3" w:rsidRDefault="00D863D3" w:rsidP="00D863D3">
            <w:pPr>
              <w:jc w:val="left"/>
            </w:pPr>
            <w:r w:rsidRPr="006A728E">
              <w:t>change the FAS/SAS</w:t>
            </w:r>
          </w:p>
        </w:tc>
        <w:tc>
          <w:tcPr>
            <w:tcW w:w="4247" w:type="dxa"/>
          </w:tcPr>
          <w:p w14:paraId="316B56D6" w14:textId="7099C5E5" w:rsidR="00D863D3" w:rsidRDefault="00D863D3" w:rsidP="00D863D3">
            <w:pPr>
              <w:jc w:val="left"/>
            </w:pPr>
            <w:proofErr w:type="gramStart"/>
            <w:r w:rsidRPr="006A728E">
              <w:t>Parallel</w:t>
            </w:r>
            <w:r>
              <w:t xml:space="preserve"> </w:t>
            </w:r>
            <w:r w:rsidRPr="006A728E">
              <w:t>laufender</w:t>
            </w:r>
            <w:proofErr w:type="gramEnd"/>
            <w:r w:rsidRPr="006A728E">
              <w:t xml:space="preserve"> RT-Optimierer korri</w:t>
            </w:r>
            <w:r>
              <w:t>gierte manuell geänderte SAS-Zeit wieder zurück zum ursprünglichen Wert.</w:t>
            </w:r>
          </w:p>
        </w:tc>
      </w:tr>
      <w:tr w:rsidR="00D863D3" w14:paraId="2432DFBE" w14:textId="77777777" w:rsidTr="00D863D3">
        <w:tc>
          <w:tcPr>
            <w:tcW w:w="1271" w:type="dxa"/>
          </w:tcPr>
          <w:p w14:paraId="5BD30286" w14:textId="70325F11" w:rsidR="00D863D3" w:rsidRDefault="00D863D3" w:rsidP="00D863D3">
            <w:pPr>
              <w:jc w:val="left"/>
            </w:pPr>
            <w:r>
              <w:t>HAN-629</w:t>
            </w:r>
          </w:p>
        </w:tc>
        <w:tc>
          <w:tcPr>
            <w:tcW w:w="3544" w:type="dxa"/>
          </w:tcPr>
          <w:p w14:paraId="4914AD04" w14:textId="2629D5ED" w:rsidR="00D863D3" w:rsidRDefault="00D863D3" w:rsidP="00D863D3">
            <w:pPr>
              <w:jc w:val="left"/>
            </w:pPr>
            <w:r w:rsidRPr="006A728E">
              <w:t>Doppelte Balken im GUI</w:t>
            </w:r>
          </w:p>
        </w:tc>
        <w:tc>
          <w:tcPr>
            <w:tcW w:w="4247" w:type="dxa"/>
          </w:tcPr>
          <w:p w14:paraId="393E403B" w14:textId="369A4336" w:rsidR="00D863D3" w:rsidRDefault="00D863D3" w:rsidP="00D863D3">
            <w:pPr>
              <w:jc w:val="left"/>
            </w:pPr>
            <w:r>
              <w:t>Wenn Optimierer einen Truck nicht schreibt, blieben alte Ergebnisse stehen und es entstanden doppelte sequence numbers und damit in Folge doppelte Balken.</w:t>
            </w:r>
          </w:p>
        </w:tc>
      </w:tr>
      <w:tr w:rsidR="00D863D3" w14:paraId="79B996A6" w14:textId="77777777" w:rsidTr="00D863D3">
        <w:tc>
          <w:tcPr>
            <w:tcW w:w="1271" w:type="dxa"/>
          </w:tcPr>
          <w:p w14:paraId="4EBE3A5D" w14:textId="09540B66" w:rsidR="00D863D3" w:rsidRDefault="00D863D3" w:rsidP="00D863D3">
            <w:pPr>
              <w:jc w:val="left"/>
            </w:pPr>
            <w:r>
              <w:t>HCI-98</w:t>
            </w:r>
          </w:p>
        </w:tc>
        <w:tc>
          <w:tcPr>
            <w:tcW w:w="3544" w:type="dxa"/>
          </w:tcPr>
          <w:p w14:paraId="72D1E06B" w14:textId="48FAE805" w:rsidR="00D863D3" w:rsidRDefault="00D863D3" w:rsidP="00D863D3">
            <w:pPr>
              <w:jc w:val="left"/>
            </w:pPr>
            <w:r w:rsidRPr="006A728E">
              <w:t>Der OEV-Optimierer schreibt für Trucks mit Preload-Proposals jedesmal die Schedules neu</w:t>
            </w:r>
          </w:p>
        </w:tc>
        <w:tc>
          <w:tcPr>
            <w:tcW w:w="4247" w:type="dxa"/>
          </w:tcPr>
          <w:p w14:paraId="789B5284" w14:textId="3D11962B" w:rsidR="00D863D3" w:rsidRDefault="00D863D3" w:rsidP="00D863D3">
            <w:pPr>
              <w:jc w:val="left"/>
            </w:pPr>
            <w:r>
              <w:t>OEV-Optimierungen gingen anders mit Trucks um, die nicht geschrieben werden sollten als der RT-Optimierer.</w:t>
            </w:r>
          </w:p>
        </w:tc>
      </w:tr>
      <w:tr w:rsidR="00D863D3" w:rsidRPr="00D863D3" w14:paraId="42E7ED96" w14:textId="77777777" w:rsidTr="00D863D3">
        <w:tc>
          <w:tcPr>
            <w:tcW w:w="1271" w:type="dxa"/>
          </w:tcPr>
          <w:p w14:paraId="5FD55284" w14:textId="79340D1D" w:rsidR="00D863D3" w:rsidRDefault="00D863D3" w:rsidP="00D863D3">
            <w:pPr>
              <w:jc w:val="left"/>
            </w:pPr>
            <w:r w:rsidRPr="0097608D">
              <w:rPr>
                <w:lang w:val="en-GB"/>
              </w:rPr>
              <w:lastRenderedPageBreak/>
              <w:t>HCI-5426</w:t>
            </w:r>
          </w:p>
        </w:tc>
        <w:tc>
          <w:tcPr>
            <w:tcW w:w="3544" w:type="dxa"/>
          </w:tcPr>
          <w:p w14:paraId="15CB87AB" w14:textId="0A8A9935" w:rsidR="00D863D3" w:rsidRPr="00D863D3" w:rsidRDefault="00D863D3" w:rsidP="00D863D3">
            <w:pPr>
              <w:jc w:val="left"/>
              <w:rPr>
                <w:lang w:val="en-GB"/>
              </w:rPr>
            </w:pPr>
            <w:r w:rsidRPr="0097608D">
              <w:rPr>
                <w:lang w:val="en-GB"/>
              </w:rPr>
              <w:t>DNK PR0 - SAP updates not getting into ST</w:t>
            </w:r>
          </w:p>
        </w:tc>
        <w:tc>
          <w:tcPr>
            <w:tcW w:w="4247" w:type="dxa"/>
          </w:tcPr>
          <w:p w14:paraId="3C206C4F" w14:textId="7468E130" w:rsidR="00D863D3" w:rsidRPr="00D863D3" w:rsidRDefault="00D863D3" w:rsidP="00D863D3">
            <w:pPr>
              <w:jc w:val="left"/>
            </w:pPr>
            <w:r w:rsidRPr="003D70BB">
              <w:t>Optimierung (FIFO und Regret) l</w:t>
            </w:r>
            <w:r>
              <w:t>aufen eine Fear-Assertion, wenn für ein Auftrag ein gefixted Proposal besteht aus einem Werk, das nicht mehr in der LTA-Liste enthalten ist.</w:t>
            </w:r>
          </w:p>
        </w:tc>
      </w:tr>
      <w:tr w:rsidR="00D863D3" w:rsidRPr="00D863D3" w14:paraId="32E3B887" w14:textId="77777777" w:rsidTr="00D863D3">
        <w:tc>
          <w:tcPr>
            <w:tcW w:w="1271" w:type="dxa"/>
          </w:tcPr>
          <w:p w14:paraId="569279FE" w14:textId="76687271" w:rsidR="00D863D3" w:rsidRPr="00D863D3" w:rsidRDefault="00D863D3" w:rsidP="00D863D3">
            <w:pPr>
              <w:jc w:val="left"/>
            </w:pPr>
            <w:r>
              <w:t>HCI-2771</w:t>
            </w:r>
          </w:p>
        </w:tc>
        <w:tc>
          <w:tcPr>
            <w:tcW w:w="3544" w:type="dxa"/>
          </w:tcPr>
          <w:p w14:paraId="4C5EF1B2" w14:textId="4DB79B80" w:rsidR="00D863D3" w:rsidRPr="00D863D3" w:rsidRDefault="00D863D3" w:rsidP="00D863D3">
            <w:pPr>
              <w:jc w:val="left"/>
            </w:pPr>
            <w:r w:rsidRPr="003D70BB">
              <w:t>AssignBest für entfixierte und anschließend wieder vorgeschlagene Optimierer-Proposals</w:t>
            </w:r>
          </w:p>
        </w:tc>
        <w:tc>
          <w:tcPr>
            <w:tcW w:w="4247" w:type="dxa"/>
          </w:tcPr>
          <w:p w14:paraId="716B0D22" w14:textId="29B7C758" w:rsidR="00D863D3" w:rsidRPr="00D863D3" w:rsidRDefault="00D863D3" w:rsidP="00D863D3">
            <w:pPr>
              <w:jc w:val="left"/>
            </w:pPr>
            <w:r>
              <w:t>Optimierungsergebnisse werden immer zurückgeschrieben, wenn etwas nicht-gefixtes im TS gefunden wird, das nicht Proposer=Optimierer hat.</w:t>
            </w:r>
          </w:p>
        </w:tc>
      </w:tr>
      <w:tr w:rsidR="00D863D3" w:rsidRPr="00D863D3" w14:paraId="6311F28F" w14:textId="77777777" w:rsidTr="00D863D3">
        <w:tc>
          <w:tcPr>
            <w:tcW w:w="1271" w:type="dxa"/>
          </w:tcPr>
          <w:p w14:paraId="363C6965" w14:textId="58CCC2F6" w:rsidR="00D863D3" w:rsidRDefault="00D863D3" w:rsidP="00D863D3">
            <w:pPr>
              <w:jc w:val="left"/>
            </w:pPr>
            <w:r w:rsidRPr="00410292">
              <w:rPr>
                <w:lang w:val="en-GB"/>
              </w:rPr>
              <w:t>HHA-77</w:t>
            </w:r>
          </w:p>
        </w:tc>
        <w:tc>
          <w:tcPr>
            <w:tcW w:w="3544" w:type="dxa"/>
          </w:tcPr>
          <w:p w14:paraId="46A41D7C" w14:textId="6EA65269" w:rsidR="00D863D3" w:rsidRPr="00D863D3" w:rsidRDefault="00D863D3" w:rsidP="00D863D3">
            <w:pPr>
              <w:jc w:val="left"/>
              <w:rPr>
                <w:lang w:val="en-GB"/>
              </w:rPr>
            </w:pPr>
            <w:r w:rsidRPr="00410292">
              <w:rPr>
                <w:lang w:val="en-GB"/>
              </w:rPr>
              <w:t>OEV0 Extract to</w:t>
            </w:r>
            <w:r>
              <w:rPr>
                <w:lang w:val="en-GB"/>
              </w:rPr>
              <w:t xml:space="preserve"> </w:t>
            </w:r>
            <w:r w:rsidRPr="00410292">
              <w:rPr>
                <w:lang w:val="en-GB"/>
              </w:rPr>
              <w:t>the reporting database does not complete every 5 minutes as scheduled</w:t>
            </w:r>
          </w:p>
        </w:tc>
        <w:tc>
          <w:tcPr>
            <w:tcW w:w="4247" w:type="dxa"/>
          </w:tcPr>
          <w:p w14:paraId="210BF710" w14:textId="7CBC961F" w:rsidR="00D863D3" w:rsidRPr="00D863D3" w:rsidRDefault="00D863D3" w:rsidP="00D863D3">
            <w:pPr>
              <w:jc w:val="left"/>
            </w:pPr>
            <w:r w:rsidRPr="00410292">
              <w:t>Wenn beim Zurückschreiben eine O</w:t>
            </w:r>
            <w:r>
              <w:t xml:space="preserve">peration gefunden wird, die zu einem anderen Truck gehört (re-use von Ops), wird der Schedule auf jeden Fall </w:t>
            </w:r>
            <w:proofErr w:type="gramStart"/>
            <w:r>
              <w:t>geschrieben</w:t>
            </w:r>
            <w:proofErr w:type="gramEnd"/>
            <w:r>
              <w:t xml:space="preserve"> um das zu reparieren (und damit Unique-Constraint-Violations beim Schreiben in die Future-Tabellen zu vermeiden).</w:t>
            </w:r>
          </w:p>
        </w:tc>
      </w:tr>
    </w:tbl>
    <w:p w14:paraId="20BC39AD" w14:textId="78E4CDEB" w:rsidR="00410292" w:rsidRPr="00410292" w:rsidRDefault="00410292" w:rsidP="00481CC5">
      <w:r>
        <w:rPr>
          <w:lang w:val="en-GB"/>
        </w:rPr>
        <w:tab/>
      </w:r>
    </w:p>
    <w:p w14:paraId="74AB0BE9" w14:textId="3097C6E3" w:rsidR="00537816" w:rsidRDefault="00537816" w:rsidP="00BD7021">
      <w:pPr>
        <w:pStyle w:val="berschrift1"/>
      </w:pPr>
      <w:bookmarkStart w:id="20" w:name="_Toc199949550"/>
      <w:r>
        <w:t>Update Schedules Handler</w:t>
      </w:r>
      <w:bookmarkEnd w:id="20"/>
    </w:p>
    <w:p w14:paraId="7DB161B9" w14:textId="45DA0D96" w:rsidR="00E9646D" w:rsidRDefault="00E9646D" w:rsidP="00980052">
      <w:r>
        <w:t xml:space="preserve">Wie soll bei fortschreitender Zeit mit </w:t>
      </w:r>
      <w:r w:rsidR="00537816">
        <w:t xml:space="preserve">Pausenzeiten </w:t>
      </w:r>
      <w:r w:rsidR="00BD7021">
        <w:t xml:space="preserve">im TS </w:t>
      </w:r>
      <w:r>
        <w:t>umgegangen werden?</w:t>
      </w:r>
    </w:p>
    <w:p w14:paraId="207AB153" w14:textId="2FD8273B" w:rsidR="00BD7021" w:rsidRDefault="00E9646D" w:rsidP="00E9646D">
      <w:pPr>
        <w:pStyle w:val="Listenabsatz"/>
        <w:numPr>
          <w:ilvl w:val="0"/>
          <w:numId w:val="12"/>
        </w:numPr>
      </w:pPr>
      <w:r>
        <w:t>R</w:t>
      </w:r>
      <w:r w:rsidR="00BD7021">
        <w:t>elativ zum Start des Balkens</w:t>
      </w:r>
      <w:r>
        <w:t xml:space="preserve"> schieben?</w:t>
      </w:r>
    </w:p>
    <w:p w14:paraId="46F28362" w14:textId="59DE0389" w:rsidR="00E9646D" w:rsidRDefault="00E9646D" w:rsidP="00E9646D">
      <w:pPr>
        <w:pStyle w:val="Listenabsatz"/>
        <w:numPr>
          <w:ilvl w:val="0"/>
          <w:numId w:val="12"/>
        </w:numPr>
      </w:pPr>
      <w:r>
        <w:t>Relativ zum Start de</w:t>
      </w:r>
      <w:r>
        <w:t>r</w:t>
      </w:r>
      <w:r>
        <w:t xml:space="preserve"> </w:t>
      </w:r>
      <w:r>
        <w:t>Schicht</w:t>
      </w:r>
      <w:r>
        <w:t xml:space="preserve"> schieben?</w:t>
      </w:r>
    </w:p>
    <w:p w14:paraId="2046F372" w14:textId="13E7791D" w:rsidR="00E9646D" w:rsidRDefault="00E9646D" w:rsidP="00E9646D">
      <w:pPr>
        <w:pStyle w:val="Listenabsatz"/>
        <w:numPr>
          <w:ilvl w:val="0"/>
          <w:numId w:val="12"/>
        </w:numPr>
      </w:pPr>
      <w:r>
        <w:t>Nicht</w:t>
      </w:r>
      <w:r>
        <w:t xml:space="preserve"> schieben?</w:t>
      </w:r>
    </w:p>
    <w:p w14:paraId="105616BA" w14:textId="386DBB6D" w:rsidR="00BD7021" w:rsidRDefault="008F1DD3" w:rsidP="008F1DD3">
      <w:pPr>
        <w:pStyle w:val="berschrift1"/>
      </w:pPr>
      <w:bookmarkStart w:id="21" w:name="_Toc199949551"/>
      <w:r>
        <w:t>GUI</w:t>
      </w:r>
      <w:bookmarkEnd w:id="21"/>
    </w:p>
    <w:p w14:paraId="30D139D3" w14:textId="77777777" w:rsidR="008F1DD3" w:rsidRPr="007270BF" w:rsidRDefault="008F1DD3" w:rsidP="008F1DD3">
      <w:pPr>
        <w:rPr>
          <w:color w:val="00B050"/>
        </w:rPr>
      </w:pPr>
      <w:r>
        <w:rPr>
          <w:color w:val="00B050"/>
        </w:rPr>
        <w:t xml:space="preserve">Generelle </w:t>
      </w:r>
      <w:r w:rsidRPr="007270BF">
        <w:rPr>
          <w:color w:val="00B050"/>
        </w:rPr>
        <w:t>Frage</w:t>
      </w:r>
      <w:r>
        <w:rPr>
          <w:color w:val="00B050"/>
        </w:rPr>
        <w:t xml:space="preserve"> zu allen Änderungen, die die Gui betreffen</w:t>
      </w:r>
      <w:r w:rsidRPr="007270BF">
        <w:rPr>
          <w:color w:val="00B050"/>
        </w:rPr>
        <w:t xml:space="preserve">: </w:t>
      </w:r>
      <w:bookmarkStart w:id="22" w:name="_Hlk199949057"/>
      <w:r w:rsidRPr="007270BF">
        <w:rPr>
          <w:color w:val="00B050"/>
        </w:rPr>
        <w:t>Müssen wir Änderungen bzgl. des Mixor noch in der Delphi-Gui machen?</w:t>
      </w:r>
      <w:bookmarkEnd w:id="22"/>
    </w:p>
    <w:p w14:paraId="1CA12620" w14:textId="0827D4C5" w:rsidR="008F1DD3" w:rsidRDefault="001B7D3F" w:rsidP="001B7D3F">
      <w:pPr>
        <w:pStyle w:val="berschrift1"/>
      </w:pPr>
      <w:bookmarkStart w:id="23" w:name="_Toc199949552"/>
      <w:r>
        <w:lastRenderedPageBreak/>
        <w:t>Festlegungen</w:t>
      </w:r>
      <w:bookmarkEnd w:id="23"/>
    </w:p>
    <w:p w14:paraId="32C7D15D" w14:textId="77777777" w:rsidR="00782734" w:rsidRDefault="00782734" w:rsidP="00782734">
      <w:pPr>
        <w:pStyle w:val="berschrift2"/>
      </w:pPr>
      <w:bookmarkStart w:id="24" w:name="_Toc199949553"/>
      <w:r>
        <w:t>Festlegungen zum Pausenkonzept</w:t>
      </w:r>
      <w:bookmarkEnd w:id="24"/>
    </w:p>
    <w:p w14:paraId="736A5CA3" w14:textId="77777777" w:rsidR="00782734" w:rsidRPr="00782734" w:rsidRDefault="00782734" w:rsidP="00782734">
      <w:r w:rsidRPr="00782734">
        <w:t>Wir verwenden die beiden Zeitstempel thePauseStart und thePauseEnd. Dadurch haben wir eine Beschränkung auf maximal eine Pause pro ScheduleElement. Für Beton sollte das jedoch ausreichen.</w:t>
      </w:r>
    </w:p>
    <w:p w14:paraId="5270DE5D" w14:textId="77777777" w:rsidR="00782734" w:rsidRPr="00782734" w:rsidRDefault="00782734" w:rsidP="00782734">
      <w:r w:rsidRPr="00782734">
        <w:t>Beim Übertrag der Pause aus dem OS in den TS werden die Zeiten so gut es geht übernommen. Sie können innerhalb ihrer Phase rutschen, aber niemals aus der Phase heraus. Die nächste Optimierung wird es richten!</w:t>
      </w:r>
    </w:p>
    <w:p w14:paraId="250DBDA4" w14:textId="31471287" w:rsidR="00782734" w:rsidRDefault="00782734" w:rsidP="00782734">
      <w:r w:rsidRPr="00782734">
        <w:t>Pausen sollen bei fortschreitender Zeit relativ zum Beginn des Scheduleelements geschoben werden.</w:t>
      </w:r>
    </w:p>
    <w:p w14:paraId="7F8CCB45" w14:textId="1393C25D" w:rsidR="00782734" w:rsidRDefault="00782734" w:rsidP="00782734">
      <w:pPr>
        <w:pStyle w:val="berschrift2"/>
        <w:jc w:val="left"/>
      </w:pPr>
      <w:bookmarkStart w:id="25" w:name="_Toc199949554"/>
      <w:r>
        <w:t>Festlegungen zum Zurückschreiben von Optimierungsergebnissen</w:t>
      </w:r>
      <w:bookmarkEnd w:id="25"/>
    </w:p>
    <w:p w14:paraId="150B4E78" w14:textId="752496B0" w:rsidR="00782734" w:rsidRDefault="00782734" w:rsidP="00782734">
      <w:r>
        <w:t>Die Ergebnisse der Mixor-Optimierung weden zunächst in einen separaten Optimierer-Schedule (OS) geschrieben, von wo aus sie in einem zweiten Schritt mit dem TS verwoben werden. Der OS bleibt dabei bis zum Ende der nächsten Optimierung erhalten.</w:t>
      </w:r>
    </w:p>
    <w:p w14:paraId="02A70640" w14:textId="25B917A0" w:rsidR="00782734" w:rsidRDefault="00782734" w:rsidP="00782734">
      <w:pPr>
        <w:pStyle w:val="berschrift3"/>
      </w:pPr>
      <w:bookmarkStart w:id="26" w:name="_Toc199949555"/>
      <w:r>
        <w:t>OEV-Optimierungen</w:t>
      </w:r>
      <w:bookmarkEnd w:id="26"/>
    </w:p>
    <w:p w14:paraId="33C9558A" w14:textId="5A810DE3" w:rsidR="00782734" w:rsidRPr="00782734" w:rsidRDefault="00782734" w:rsidP="00782734">
      <w:r w:rsidRPr="00782734">
        <w:t>Wie ein OEV0-Optimierer das tut, muss festgelegt werden. Benötigen wir einen extra „OEVOS“ dafür?</w:t>
      </w:r>
    </w:p>
    <w:p w14:paraId="3FC38C32" w14:textId="71A21BE4" w:rsidR="00782734" w:rsidRDefault="00782734" w:rsidP="00782734">
      <w:r>
        <w:t>Möglicherweise reicht es für die OEV-Optimierung aus, einen transienten Schedule dafür zu nutzen.</w:t>
      </w:r>
      <w:r>
        <w:t xml:space="preserve"> </w:t>
      </w:r>
      <w:r>
        <w:t>Vielleicht braucht auch jeder OEV-Optimierer seinen eigenen Optim-Schedule.</w:t>
      </w:r>
      <w:r>
        <w:t xml:space="preserve"> </w:t>
      </w:r>
      <w:r>
        <w:t>Vielleicht ist die Optimierung aber auch schnell genug, sodass es reicht, nur einen einzigen Optimiererlauf zu haben und einen einzigen OEV-Schedule für alle OEV-Tage.</w:t>
      </w:r>
    </w:p>
    <w:p w14:paraId="65624B3F" w14:textId="77777777" w:rsidR="00782734" w:rsidRDefault="00782734" w:rsidP="00980052"/>
    <w:p w14:paraId="678A1FEF" w14:textId="77777777" w:rsidR="001B7D3F" w:rsidRDefault="001B7D3F" w:rsidP="00980052"/>
    <w:sectPr w:rsidR="001B7D3F" w:rsidSect="00805EE2">
      <w:footerReference w:type="default" r:id="rId12"/>
      <w:pgSz w:w="11906" w:h="16838"/>
      <w:pgMar w:top="1418" w:right="1418"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A4234B">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F32"/>
    <w:multiLevelType w:val="hybridMultilevel"/>
    <w:tmpl w:val="7332E098"/>
    <w:lvl w:ilvl="0" w:tplc="F6E2FED2">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6797CF6"/>
    <w:multiLevelType w:val="hybridMultilevel"/>
    <w:tmpl w:val="47A0213C"/>
    <w:lvl w:ilvl="0" w:tplc="493E2E58">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7E3191"/>
    <w:multiLevelType w:val="hybridMultilevel"/>
    <w:tmpl w:val="A9A463B6"/>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84912C9"/>
    <w:multiLevelType w:val="hybridMultilevel"/>
    <w:tmpl w:val="94A4F5F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0E43EBA"/>
    <w:multiLevelType w:val="hybridMultilevel"/>
    <w:tmpl w:val="2C483E38"/>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6" w15:restartNumberingAfterBreak="0">
    <w:nsid w:val="4B716CBB"/>
    <w:multiLevelType w:val="multilevel"/>
    <w:tmpl w:val="1898E6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E4776F6"/>
    <w:multiLevelType w:val="hybridMultilevel"/>
    <w:tmpl w:val="2F424BE4"/>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1648002">
    <w:abstractNumId w:val="7"/>
  </w:num>
  <w:num w:numId="2" w16cid:durableId="1088187942">
    <w:abstractNumId w:val="1"/>
  </w:num>
  <w:num w:numId="3" w16cid:durableId="1343781925">
    <w:abstractNumId w:val="6"/>
    <w:lvlOverride w:ilvl="0">
      <w:startOverride w:val="1"/>
    </w:lvlOverride>
  </w:num>
  <w:num w:numId="4" w16cid:durableId="783572530">
    <w:abstractNumId w:val="6"/>
    <w:lvlOverride w:ilvl="0"/>
    <w:lvlOverride w:ilvl="1">
      <w:startOverride w:val="1"/>
    </w:lvlOverride>
  </w:num>
  <w:num w:numId="5" w16cid:durableId="701366560">
    <w:abstractNumId w:val="6"/>
    <w:lvlOverride w:ilvl="0"/>
    <w:lvlOverride w:ilvl="1">
      <w:startOverride w:val="1"/>
    </w:lvlOverride>
  </w:num>
  <w:num w:numId="6" w16cid:durableId="1789273972">
    <w:abstractNumId w:val="6"/>
    <w:lvlOverride w:ilvl="0"/>
    <w:lvlOverride w:ilvl="1">
      <w:startOverride w:val="1"/>
    </w:lvlOverride>
  </w:num>
  <w:num w:numId="7" w16cid:durableId="476142768">
    <w:abstractNumId w:val="2"/>
  </w:num>
  <w:num w:numId="8" w16cid:durableId="928998451">
    <w:abstractNumId w:val="8"/>
  </w:num>
  <w:num w:numId="9" w16cid:durableId="337314517">
    <w:abstractNumId w:val="4"/>
  </w:num>
  <w:num w:numId="10" w16cid:durableId="1357854486">
    <w:abstractNumId w:val="0"/>
  </w:num>
  <w:num w:numId="11" w16cid:durableId="506939568">
    <w:abstractNumId w:val="5"/>
  </w:num>
  <w:num w:numId="12" w16cid:durableId="349188469">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5A"/>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60A7"/>
    <w:rsid w:val="000767BD"/>
    <w:rsid w:val="00077EAD"/>
    <w:rsid w:val="00080389"/>
    <w:rsid w:val="00080662"/>
    <w:rsid w:val="0008233F"/>
    <w:rsid w:val="00082FA7"/>
    <w:rsid w:val="0008442E"/>
    <w:rsid w:val="000875F2"/>
    <w:rsid w:val="00091266"/>
    <w:rsid w:val="000941FA"/>
    <w:rsid w:val="00095BBD"/>
    <w:rsid w:val="00096473"/>
    <w:rsid w:val="000975BE"/>
    <w:rsid w:val="0009792D"/>
    <w:rsid w:val="000A0C09"/>
    <w:rsid w:val="000A159E"/>
    <w:rsid w:val="000A285D"/>
    <w:rsid w:val="000A3004"/>
    <w:rsid w:val="000A3057"/>
    <w:rsid w:val="000B50B2"/>
    <w:rsid w:val="000B5366"/>
    <w:rsid w:val="000B6F9A"/>
    <w:rsid w:val="000C0834"/>
    <w:rsid w:val="000C0CB7"/>
    <w:rsid w:val="000C6DA5"/>
    <w:rsid w:val="000C78E6"/>
    <w:rsid w:val="000D02EC"/>
    <w:rsid w:val="000D052E"/>
    <w:rsid w:val="000D2535"/>
    <w:rsid w:val="000D25F1"/>
    <w:rsid w:val="000D35FC"/>
    <w:rsid w:val="000D41B1"/>
    <w:rsid w:val="000D5B7C"/>
    <w:rsid w:val="000D65D8"/>
    <w:rsid w:val="000D7924"/>
    <w:rsid w:val="000E1AEB"/>
    <w:rsid w:val="000E251E"/>
    <w:rsid w:val="000E5F78"/>
    <w:rsid w:val="000E7EE4"/>
    <w:rsid w:val="000F278C"/>
    <w:rsid w:val="000F3181"/>
    <w:rsid w:val="000F3B5C"/>
    <w:rsid w:val="000F3E6A"/>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804"/>
    <w:rsid w:val="0013095B"/>
    <w:rsid w:val="00131117"/>
    <w:rsid w:val="0013165B"/>
    <w:rsid w:val="001320F5"/>
    <w:rsid w:val="00133FB4"/>
    <w:rsid w:val="0013473C"/>
    <w:rsid w:val="0013681C"/>
    <w:rsid w:val="00140550"/>
    <w:rsid w:val="00142784"/>
    <w:rsid w:val="00146AF3"/>
    <w:rsid w:val="001523B7"/>
    <w:rsid w:val="00154262"/>
    <w:rsid w:val="00154D49"/>
    <w:rsid w:val="0016095E"/>
    <w:rsid w:val="001624F8"/>
    <w:rsid w:val="00164216"/>
    <w:rsid w:val="00165AEC"/>
    <w:rsid w:val="00166277"/>
    <w:rsid w:val="00167FAC"/>
    <w:rsid w:val="00172C84"/>
    <w:rsid w:val="00175E0F"/>
    <w:rsid w:val="00177ABE"/>
    <w:rsid w:val="00180DF5"/>
    <w:rsid w:val="00183543"/>
    <w:rsid w:val="00192016"/>
    <w:rsid w:val="00192AA1"/>
    <w:rsid w:val="00197A20"/>
    <w:rsid w:val="001A2F58"/>
    <w:rsid w:val="001A344C"/>
    <w:rsid w:val="001A5C2D"/>
    <w:rsid w:val="001A7E00"/>
    <w:rsid w:val="001B1B26"/>
    <w:rsid w:val="001B2249"/>
    <w:rsid w:val="001B28A3"/>
    <w:rsid w:val="001B5D55"/>
    <w:rsid w:val="001B67D8"/>
    <w:rsid w:val="001B6C5A"/>
    <w:rsid w:val="001B739D"/>
    <w:rsid w:val="001B7D3F"/>
    <w:rsid w:val="001B7EE1"/>
    <w:rsid w:val="001C10AD"/>
    <w:rsid w:val="001C1226"/>
    <w:rsid w:val="001C23CA"/>
    <w:rsid w:val="001C25CA"/>
    <w:rsid w:val="001C29A3"/>
    <w:rsid w:val="001C3D20"/>
    <w:rsid w:val="001C5B1C"/>
    <w:rsid w:val="001C6F28"/>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2FA8"/>
    <w:rsid w:val="00203262"/>
    <w:rsid w:val="00203C71"/>
    <w:rsid w:val="00204691"/>
    <w:rsid w:val="00207EFD"/>
    <w:rsid w:val="00210F29"/>
    <w:rsid w:val="00221221"/>
    <w:rsid w:val="0022134A"/>
    <w:rsid w:val="0022143E"/>
    <w:rsid w:val="0022249F"/>
    <w:rsid w:val="002225F4"/>
    <w:rsid w:val="0022449F"/>
    <w:rsid w:val="00225EE1"/>
    <w:rsid w:val="00230401"/>
    <w:rsid w:val="0023236E"/>
    <w:rsid w:val="00232E47"/>
    <w:rsid w:val="002348E7"/>
    <w:rsid w:val="00234DD4"/>
    <w:rsid w:val="00236AF5"/>
    <w:rsid w:val="00236F28"/>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3C3D"/>
    <w:rsid w:val="0027415D"/>
    <w:rsid w:val="00274C5C"/>
    <w:rsid w:val="00277A60"/>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682"/>
    <w:rsid w:val="002E7930"/>
    <w:rsid w:val="002F0FDD"/>
    <w:rsid w:val="002F1ACF"/>
    <w:rsid w:val="002F4816"/>
    <w:rsid w:val="002F4BE5"/>
    <w:rsid w:val="002F590C"/>
    <w:rsid w:val="002F74C9"/>
    <w:rsid w:val="003009CD"/>
    <w:rsid w:val="00303262"/>
    <w:rsid w:val="00303DD4"/>
    <w:rsid w:val="00304BF7"/>
    <w:rsid w:val="00306BF3"/>
    <w:rsid w:val="00307DCB"/>
    <w:rsid w:val="00310001"/>
    <w:rsid w:val="0031049E"/>
    <w:rsid w:val="00312E70"/>
    <w:rsid w:val="003137AB"/>
    <w:rsid w:val="0031607C"/>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C70"/>
    <w:rsid w:val="003B1FCE"/>
    <w:rsid w:val="003B26EE"/>
    <w:rsid w:val="003B4692"/>
    <w:rsid w:val="003B4696"/>
    <w:rsid w:val="003C1598"/>
    <w:rsid w:val="003C288F"/>
    <w:rsid w:val="003C3411"/>
    <w:rsid w:val="003C4ACC"/>
    <w:rsid w:val="003C59D9"/>
    <w:rsid w:val="003C7E62"/>
    <w:rsid w:val="003D2885"/>
    <w:rsid w:val="003D50FC"/>
    <w:rsid w:val="003D5C36"/>
    <w:rsid w:val="003D6250"/>
    <w:rsid w:val="003D70BB"/>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0292"/>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BD9"/>
    <w:rsid w:val="00437AA4"/>
    <w:rsid w:val="0044054C"/>
    <w:rsid w:val="00441035"/>
    <w:rsid w:val="004417E7"/>
    <w:rsid w:val="00442AAE"/>
    <w:rsid w:val="00442B2D"/>
    <w:rsid w:val="0044384B"/>
    <w:rsid w:val="0044387C"/>
    <w:rsid w:val="0044741B"/>
    <w:rsid w:val="0044798F"/>
    <w:rsid w:val="0045088C"/>
    <w:rsid w:val="00452144"/>
    <w:rsid w:val="004540B3"/>
    <w:rsid w:val="004543FE"/>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1CC5"/>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3A47"/>
    <w:rsid w:val="004B4CAE"/>
    <w:rsid w:val="004B7492"/>
    <w:rsid w:val="004C0222"/>
    <w:rsid w:val="004C06C2"/>
    <w:rsid w:val="004C36A0"/>
    <w:rsid w:val="004C629B"/>
    <w:rsid w:val="004C66E5"/>
    <w:rsid w:val="004C6B57"/>
    <w:rsid w:val="004D4671"/>
    <w:rsid w:val="004D507F"/>
    <w:rsid w:val="004D52CE"/>
    <w:rsid w:val="004D5C1B"/>
    <w:rsid w:val="004D63C3"/>
    <w:rsid w:val="004E1BDF"/>
    <w:rsid w:val="004E1D31"/>
    <w:rsid w:val="004E20C6"/>
    <w:rsid w:val="004E25D2"/>
    <w:rsid w:val="004E2FA4"/>
    <w:rsid w:val="004E2FDD"/>
    <w:rsid w:val="004E3BD5"/>
    <w:rsid w:val="004E60E0"/>
    <w:rsid w:val="004F008D"/>
    <w:rsid w:val="004F3D62"/>
    <w:rsid w:val="004F4FD5"/>
    <w:rsid w:val="004F5221"/>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37816"/>
    <w:rsid w:val="0054021B"/>
    <w:rsid w:val="00540403"/>
    <w:rsid w:val="00541C0A"/>
    <w:rsid w:val="005425BF"/>
    <w:rsid w:val="005432E6"/>
    <w:rsid w:val="00543934"/>
    <w:rsid w:val="0054475E"/>
    <w:rsid w:val="0054540F"/>
    <w:rsid w:val="005456EE"/>
    <w:rsid w:val="0054597D"/>
    <w:rsid w:val="00545DC0"/>
    <w:rsid w:val="00547788"/>
    <w:rsid w:val="00550710"/>
    <w:rsid w:val="00550820"/>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7559"/>
    <w:rsid w:val="005A095A"/>
    <w:rsid w:val="005A2315"/>
    <w:rsid w:val="005A29F8"/>
    <w:rsid w:val="005A2B0F"/>
    <w:rsid w:val="005A3883"/>
    <w:rsid w:val="005A5DB0"/>
    <w:rsid w:val="005A6A57"/>
    <w:rsid w:val="005A6F34"/>
    <w:rsid w:val="005A749B"/>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0E11"/>
    <w:rsid w:val="005F2072"/>
    <w:rsid w:val="005F3079"/>
    <w:rsid w:val="005F3BFF"/>
    <w:rsid w:val="005F6632"/>
    <w:rsid w:val="005F6769"/>
    <w:rsid w:val="00600A56"/>
    <w:rsid w:val="00603C85"/>
    <w:rsid w:val="00604A35"/>
    <w:rsid w:val="00610E72"/>
    <w:rsid w:val="00613B67"/>
    <w:rsid w:val="0061717A"/>
    <w:rsid w:val="00617528"/>
    <w:rsid w:val="00617614"/>
    <w:rsid w:val="00621829"/>
    <w:rsid w:val="006220B4"/>
    <w:rsid w:val="00623F42"/>
    <w:rsid w:val="006241BB"/>
    <w:rsid w:val="00626A13"/>
    <w:rsid w:val="006270F0"/>
    <w:rsid w:val="00630E25"/>
    <w:rsid w:val="00631E90"/>
    <w:rsid w:val="00632C9B"/>
    <w:rsid w:val="00635B81"/>
    <w:rsid w:val="00635E40"/>
    <w:rsid w:val="006371DD"/>
    <w:rsid w:val="0063740F"/>
    <w:rsid w:val="00640070"/>
    <w:rsid w:val="0064067F"/>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319A"/>
    <w:rsid w:val="006940E1"/>
    <w:rsid w:val="00695C66"/>
    <w:rsid w:val="00697271"/>
    <w:rsid w:val="006A1D80"/>
    <w:rsid w:val="006A2DAD"/>
    <w:rsid w:val="006A574D"/>
    <w:rsid w:val="006A633D"/>
    <w:rsid w:val="006A63AD"/>
    <w:rsid w:val="006A728E"/>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62B9"/>
    <w:rsid w:val="006F0FD6"/>
    <w:rsid w:val="006F1963"/>
    <w:rsid w:val="006F430A"/>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270BF"/>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2734"/>
    <w:rsid w:val="00783D39"/>
    <w:rsid w:val="00784817"/>
    <w:rsid w:val="00784D2E"/>
    <w:rsid w:val="0078578B"/>
    <w:rsid w:val="00790C55"/>
    <w:rsid w:val="00792465"/>
    <w:rsid w:val="007936B9"/>
    <w:rsid w:val="00793BC3"/>
    <w:rsid w:val="00794AC2"/>
    <w:rsid w:val="00794C71"/>
    <w:rsid w:val="00795431"/>
    <w:rsid w:val="007965F6"/>
    <w:rsid w:val="007A1626"/>
    <w:rsid w:val="007A5453"/>
    <w:rsid w:val="007A65A2"/>
    <w:rsid w:val="007A765F"/>
    <w:rsid w:val="007B0AED"/>
    <w:rsid w:val="007B22C2"/>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E7D6E"/>
    <w:rsid w:val="007F10B1"/>
    <w:rsid w:val="007F25E5"/>
    <w:rsid w:val="007F4A93"/>
    <w:rsid w:val="007F73C2"/>
    <w:rsid w:val="00801034"/>
    <w:rsid w:val="008016D0"/>
    <w:rsid w:val="00804134"/>
    <w:rsid w:val="00804B8C"/>
    <w:rsid w:val="008050C3"/>
    <w:rsid w:val="00805EE2"/>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4FDE"/>
    <w:rsid w:val="00865555"/>
    <w:rsid w:val="00866BEF"/>
    <w:rsid w:val="00867428"/>
    <w:rsid w:val="00867B7C"/>
    <w:rsid w:val="00867CA3"/>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4586"/>
    <w:rsid w:val="008B479F"/>
    <w:rsid w:val="008B706F"/>
    <w:rsid w:val="008B783F"/>
    <w:rsid w:val="008B7EB7"/>
    <w:rsid w:val="008C2BD2"/>
    <w:rsid w:val="008C3635"/>
    <w:rsid w:val="008C6B05"/>
    <w:rsid w:val="008C74AF"/>
    <w:rsid w:val="008D243A"/>
    <w:rsid w:val="008D25F9"/>
    <w:rsid w:val="008D349B"/>
    <w:rsid w:val="008D7BAE"/>
    <w:rsid w:val="008E2427"/>
    <w:rsid w:val="008E27CA"/>
    <w:rsid w:val="008E36ED"/>
    <w:rsid w:val="008E3BF4"/>
    <w:rsid w:val="008E3DE5"/>
    <w:rsid w:val="008E4B85"/>
    <w:rsid w:val="008E75AE"/>
    <w:rsid w:val="008F1106"/>
    <w:rsid w:val="008F17CC"/>
    <w:rsid w:val="008F1C9C"/>
    <w:rsid w:val="008F1DD3"/>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0F99"/>
    <w:rsid w:val="00922B1C"/>
    <w:rsid w:val="00922C47"/>
    <w:rsid w:val="0092655E"/>
    <w:rsid w:val="00926FB1"/>
    <w:rsid w:val="00931C1B"/>
    <w:rsid w:val="009329D5"/>
    <w:rsid w:val="00932E64"/>
    <w:rsid w:val="00933284"/>
    <w:rsid w:val="0093498A"/>
    <w:rsid w:val="00934F4A"/>
    <w:rsid w:val="00935265"/>
    <w:rsid w:val="00935A89"/>
    <w:rsid w:val="00937D8E"/>
    <w:rsid w:val="00944552"/>
    <w:rsid w:val="00951724"/>
    <w:rsid w:val="0095261F"/>
    <w:rsid w:val="0095322B"/>
    <w:rsid w:val="00954257"/>
    <w:rsid w:val="009547F3"/>
    <w:rsid w:val="009570B2"/>
    <w:rsid w:val="00960754"/>
    <w:rsid w:val="009610D8"/>
    <w:rsid w:val="00961A0D"/>
    <w:rsid w:val="0096273D"/>
    <w:rsid w:val="00965772"/>
    <w:rsid w:val="00966F2A"/>
    <w:rsid w:val="0096739E"/>
    <w:rsid w:val="0097020E"/>
    <w:rsid w:val="00970832"/>
    <w:rsid w:val="00971CF8"/>
    <w:rsid w:val="0097608D"/>
    <w:rsid w:val="00980052"/>
    <w:rsid w:val="0098008A"/>
    <w:rsid w:val="00980222"/>
    <w:rsid w:val="00980A05"/>
    <w:rsid w:val="00980B95"/>
    <w:rsid w:val="00981B66"/>
    <w:rsid w:val="0098325A"/>
    <w:rsid w:val="009835DB"/>
    <w:rsid w:val="00983DD7"/>
    <w:rsid w:val="00985742"/>
    <w:rsid w:val="00985CDC"/>
    <w:rsid w:val="00986186"/>
    <w:rsid w:val="00986B55"/>
    <w:rsid w:val="00990134"/>
    <w:rsid w:val="00990496"/>
    <w:rsid w:val="00992EB4"/>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349D"/>
    <w:rsid w:val="009C5AFD"/>
    <w:rsid w:val="009C6348"/>
    <w:rsid w:val="009C636C"/>
    <w:rsid w:val="009C6A2B"/>
    <w:rsid w:val="009D4710"/>
    <w:rsid w:val="009D48D8"/>
    <w:rsid w:val="009D7257"/>
    <w:rsid w:val="009D79B6"/>
    <w:rsid w:val="009E0C01"/>
    <w:rsid w:val="009E1741"/>
    <w:rsid w:val="009E4593"/>
    <w:rsid w:val="009E4AAB"/>
    <w:rsid w:val="009E5770"/>
    <w:rsid w:val="009E6D9D"/>
    <w:rsid w:val="009E71F1"/>
    <w:rsid w:val="009E7627"/>
    <w:rsid w:val="009F27B7"/>
    <w:rsid w:val="009F409E"/>
    <w:rsid w:val="009F5D63"/>
    <w:rsid w:val="009F606D"/>
    <w:rsid w:val="009F738E"/>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20308"/>
    <w:rsid w:val="00A24722"/>
    <w:rsid w:val="00A261A7"/>
    <w:rsid w:val="00A262B6"/>
    <w:rsid w:val="00A30994"/>
    <w:rsid w:val="00A32F0B"/>
    <w:rsid w:val="00A33FA6"/>
    <w:rsid w:val="00A34054"/>
    <w:rsid w:val="00A37737"/>
    <w:rsid w:val="00A40167"/>
    <w:rsid w:val="00A40539"/>
    <w:rsid w:val="00A40725"/>
    <w:rsid w:val="00A4076E"/>
    <w:rsid w:val="00A41C58"/>
    <w:rsid w:val="00A41D06"/>
    <w:rsid w:val="00A4234B"/>
    <w:rsid w:val="00A44877"/>
    <w:rsid w:val="00A44BFA"/>
    <w:rsid w:val="00A5345D"/>
    <w:rsid w:val="00A56CF7"/>
    <w:rsid w:val="00A615E2"/>
    <w:rsid w:val="00A61F6F"/>
    <w:rsid w:val="00A6349C"/>
    <w:rsid w:val="00A64704"/>
    <w:rsid w:val="00A72136"/>
    <w:rsid w:val="00A731D3"/>
    <w:rsid w:val="00A7499C"/>
    <w:rsid w:val="00A7675D"/>
    <w:rsid w:val="00A77B3A"/>
    <w:rsid w:val="00A77EC8"/>
    <w:rsid w:val="00A77FE3"/>
    <w:rsid w:val="00A81E72"/>
    <w:rsid w:val="00A82648"/>
    <w:rsid w:val="00A831A8"/>
    <w:rsid w:val="00A83977"/>
    <w:rsid w:val="00A83BF1"/>
    <w:rsid w:val="00A848F6"/>
    <w:rsid w:val="00A90206"/>
    <w:rsid w:val="00A91B4B"/>
    <w:rsid w:val="00A91EF7"/>
    <w:rsid w:val="00A936D3"/>
    <w:rsid w:val="00A9495B"/>
    <w:rsid w:val="00A94ECF"/>
    <w:rsid w:val="00A952EF"/>
    <w:rsid w:val="00A96D6C"/>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3E0E"/>
    <w:rsid w:val="00AE4081"/>
    <w:rsid w:val="00AE4E92"/>
    <w:rsid w:val="00AE4EFD"/>
    <w:rsid w:val="00AE53EF"/>
    <w:rsid w:val="00AE645A"/>
    <w:rsid w:val="00AE651F"/>
    <w:rsid w:val="00AE6D69"/>
    <w:rsid w:val="00AF0D9A"/>
    <w:rsid w:val="00AF3152"/>
    <w:rsid w:val="00AF32EC"/>
    <w:rsid w:val="00AF35D8"/>
    <w:rsid w:val="00AF3DE0"/>
    <w:rsid w:val="00AF422F"/>
    <w:rsid w:val="00B01325"/>
    <w:rsid w:val="00B023BD"/>
    <w:rsid w:val="00B0268B"/>
    <w:rsid w:val="00B027E3"/>
    <w:rsid w:val="00B04BBD"/>
    <w:rsid w:val="00B0512E"/>
    <w:rsid w:val="00B05C38"/>
    <w:rsid w:val="00B0786E"/>
    <w:rsid w:val="00B10471"/>
    <w:rsid w:val="00B10E53"/>
    <w:rsid w:val="00B10E98"/>
    <w:rsid w:val="00B13450"/>
    <w:rsid w:val="00B136D4"/>
    <w:rsid w:val="00B16150"/>
    <w:rsid w:val="00B165E3"/>
    <w:rsid w:val="00B16C3B"/>
    <w:rsid w:val="00B17171"/>
    <w:rsid w:val="00B20E76"/>
    <w:rsid w:val="00B23765"/>
    <w:rsid w:val="00B2595F"/>
    <w:rsid w:val="00B3155E"/>
    <w:rsid w:val="00B31DA2"/>
    <w:rsid w:val="00B33782"/>
    <w:rsid w:val="00B36009"/>
    <w:rsid w:val="00B36B67"/>
    <w:rsid w:val="00B36EE8"/>
    <w:rsid w:val="00B3737D"/>
    <w:rsid w:val="00B41CD2"/>
    <w:rsid w:val="00B42C6F"/>
    <w:rsid w:val="00B42E4D"/>
    <w:rsid w:val="00B434F7"/>
    <w:rsid w:val="00B44659"/>
    <w:rsid w:val="00B45CCD"/>
    <w:rsid w:val="00B4674B"/>
    <w:rsid w:val="00B47523"/>
    <w:rsid w:val="00B52F53"/>
    <w:rsid w:val="00B5469A"/>
    <w:rsid w:val="00B552A4"/>
    <w:rsid w:val="00B55C66"/>
    <w:rsid w:val="00B563FA"/>
    <w:rsid w:val="00B56590"/>
    <w:rsid w:val="00B624EB"/>
    <w:rsid w:val="00B62CCA"/>
    <w:rsid w:val="00B63765"/>
    <w:rsid w:val="00B63E65"/>
    <w:rsid w:val="00B643F4"/>
    <w:rsid w:val="00B64EC3"/>
    <w:rsid w:val="00B6502A"/>
    <w:rsid w:val="00B65EB0"/>
    <w:rsid w:val="00B6606D"/>
    <w:rsid w:val="00B70F32"/>
    <w:rsid w:val="00B715A0"/>
    <w:rsid w:val="00B72B1D"/>
    <w:rsid w:val="00B7471D"/>
    <w:rsid w:val="00B773B7"/>
    <w:rsid w:val="00B77FEE"/>
    <w:rsid w:val="00B82186"/>
    <w:rsid w:val="00B82AF4"/>
    <w:rsid w:val="00B843DF"/>
    <w:rsid w:val="00B84FBF"/>
    <w:rsid w:val="00B855F6"/>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D18FA"/>
    <w:rsid w:val="00BD232A"/>
    <w:rsid w:val="00BD2FA7"/>
    <w:rsid w:val="00BD5C70"/>
    <w:rsid w:val="00BD6FE1"/>
    <w:rsid w:val="00BD7021"/>
    <w:rsid w:val="00BE1B7B"/>
    <w:rsid w:val="00BE244D"/>
    <w:rsid w:val="00BE387E"/>
    <w:rsid w:val="00BE4F9B"/>
    <w:rsid w:val="00BF1DBC"/>
    <w:rsid w:val="00BF4A24"/>
    <w:rsid w:val="00BF714C"/>
    <w:rsid w:val="00BF79E3"/>
    <w:rsid w:val="00C0221D"/>
    <w:rsid w:val="00C02776"/>
    <w:rsid w:val="00C049BB"/>
    <w:rsid w:val="00C05405"/>
    <w:rsid w:val="00C064E0"/>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F05"/>
    <w:rsid w:val="00C7037F"/>
    <w:rsid w:val="00C70E26"/>
    <w:rsid w:val="00C7453E"/>
    <w:rsid w:val="00C74EA9"/>
    <w:rsid w:val="00C75E04"/>
    <w:rsid w:val="00C76E2A"/>
    <w:rsid w:val="00C77689"/>
    <w:rsid w:val="00C804C5"/>
    <w:rsid w:val="00C81683"/>
    <w:rsid w:val="00C831AF"/>
    <w:rsid w:val="00C8585C"/>
    <w:rsid w:val="00C87AC0"/>
    <w:rsid w:val="00C907C0"/>
    <w:rsid w:val="00C9529D"/>
    <w:rsid w:val="00CA10C0"/>
    <w:rsid w:val="00CB3F33"/>
    <w:rsid w:val="00CB6A8C"/>
    <w:rsid w:val="00CB6AC7"/>
    <w:rsid w:val="00CB71F4"/>
    <w:rsid w:val="00CC047A"/>
    <w:rsid w:val="00CC0C44"/>
    <w:rsid w:val="00CC0F3A"/>
    <w:rsid w:val="00CC1F3B"/>
    <w:rsid w:val="00CC30EA"/>
    <w:rsid w:val="00CC3EA2"/>
    <w:rsid w:val="00CC4640"/>
    <w:rsid w:val="00CC5BDD"/>
    <w:rsid w:val="00CC75A3"/>
    <w:rsid w:val="00CC7D3C"/>
    <w:rsid w:val="00CD2F73"/>
    <w:rsid w:val="00CD3231"/>
    <w:rsid w:val="00CD60F1"/>
    <w:rsid w:val="00CD6E52"/>
    <w:rsid w:val="00CD7A6B"/>
    <w:rsid w:val="00CD7C9B"/>
    <w:rsid w:val="00CE03A9"/>
    <w:rsid w:val="00CE4DD6"/>
    <w:rsid w:val="00CE572B"/>
    <w:rsid w:val="00CE58A9"/>
    <w:rsid w:val="00CE6F95"/>
    <w:rsid w:val="00CF09DE"/>
    <w:rsid w:val="00CF3153"/>
    <w:rsid w:val="00CF335C"/>
    <w:rsid w:val="00CF3BDE"/>
    <w:rsid w:val="00CF5829"/>
    <w:rsid w:val="00D01333"/>
    <w:rsid w:val="00D01ACB"/>
    <w:rsid w:val="00D01EAF"/>
    <w:rsid w:val="00D01F22"/>
    <w:rsid w:val="00D06E39"/>
    <w:rsid w:val="00D11783"/>
    <w:rsid w:val="00D1264B"/>
    <w:rsid w:val="00D130CC"/>
    <w:rsid w:val="00D15843"/>
    <w:rsid w:val="00D15955"/>
    <w:rsid w:val="00D17612"/>
    <w:rsid w:val="00D20729"/>
    <w:rsid w:val="00D2105B"/>
    <w:rsid w:val="00D213E6"/>
    <w:rsid w:val="00D2176F"/>
    <w:rsid w:val="00D22B7E"/>
    <w:rsid w:val="00D257E9"/>
    <w:rsid w:val="00D2796D"/>
    <w:rsid w:val="00D27BF6"/>
    <w:rsid w:val="00D31EF1"/>
    <w:rsid w:val="00D345B7"/>
    <w:rsid w:val="00D37FA0"/>
    <w:rsid w:val="00D408FF"/>
    <w:rsid w:val="00D42D6D"/>
    <w:rsid w:val="00D4347A"/>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63D3"/>
    <w:rsid w:val="00D8748E"/>
    <w:rsid w:val="00D908B3"/>
    <w:rsid w:val="00D94009"/>
    <w:rsid w:val="00D953C0"/>
    <w:rsid w:val="00D96BB9"/>
    <w:rsid w:val="00DA08E2"/>
    <w:rsid w:val="00DA1873"/>
    <w:rsid w:val="00DA196D"/>
    <w:rsid w:val="00DA1CFB"/>
    <w:rsid w:val="00DA2BAB"/>
    <w:rsid w:val="00DA5D02"/>
    <w:rsid w:val="00DA5FED"/>
    <w:rsid w:val="00DA716C"/>
    <w:rsid w:val="00DB13D7"/>
    <w:rsid w:val="00DB4825"/>
    <w:rsid w:val="00DB5DEF"/>
    <w:rsid w:val="00DB6BEC"/>
    <w:rsid w:val="00DB7F14"/>
    <w:rsid w:val="00DC7013"/>
    <w:rsid w:val="00DD095A"/>
    <w:rsid w:val="00DD16CB"/>
    <w:rsid w:val="00DD2C9A"/>
    <w:rsid w:val="00DD4029"/>
    <w:rsid w:val="00DD433C"/>
    <w:rsid w:val="00DE216B"/>
    <w:rsid w:val="00DE3DB8"/>
    <w:rsid w:val="00DE47F5"/>
    <w:rsid w:val="00DE532B"/>
    <w:rsid w:val="00DE5AAB"/>
    <w:rsid w:val="00DE67C8"/>
    <w:rsid w:val="00DE7163"/>
    <w:rsid w:val="00DE7923"/>
    <w:rsid w:val="00DE7F78"/>
    <w:rsid w:val="00DF10CB"/>
    <w:rsid w:val="00DF23FF"/>
    <w:rsid w:val="00DF33F0"/>
    <w:rsid w:val="00DF523B"/>
    <w:rsid w:val="00DF6CE1"/>
    <w:rsid w:val="00DF6FAB"/>
    <w:rsid w:val="00E02C1E"/>
    <w:rsid w:val="00E02D06"/>
    <w:rsid w:val="00E05235"/>
    <w:rsid w:val="00E05C21"/>
    <w:rsid w:val="00E11E95"/>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D0"/>
    <w:rsid w:val="00E366E9"/>
    <w:rsid w:val="00E36DBE"/>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60938"/>
    <w:rsid w:val="00E62A04"/>
    <w:rsid w:val="00E644B0"/>
    <w:rsid w:val="00E71F38"/>
    <w:rsid w:val="00E73773"/>
    <w:rsid w:val="00E74AE6"/>
    <w:rsid w:val="00E74AF0"/>
    <w:rsid w:val="00E75665"/>
    <w:rsid w:val="00E75CC2"/>
    <w:rsid w:val="00E81550"/>
    <w:rsid w:val="00E82DC2"/>
    <w:rsid w:val="00E85456"/>
    <w:rsid w:val="00E86158"/>
    <w:rsid w:val="00E87D2C"/>
    <w:rsid w:val="00E95579"/>
    <w:rsid w:val="00E95663"/>
    <w:rsid w:val="00E9646D"/>
    <w:rsid w:val="00EA0F33"/>
    <w:rsid w:val="00EA13DA"/>
    <w:rsid w:val="00EA14E3"/>
    <w:rsid w:val="00EA22AD"/>
    <w:rsid w:val="00EA521E"/>
    <w:rsid w:val="00EA5C58"/>
    <w:rsid w:val="00EA7A59"/>
    <w:rsid w:val="00EB201E"/>
    <w:rsid w:val="00EB2566"/>
    <w:rsid w:val="00EB29CC"/>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B40"/>
    <w:rsid w:val="00EF5CF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52D6"/>
    <w:rsid w:val="00F95977"/>
    <w:rsid w:val="00F97789"/>
    <w:rsid w:val="00FA15ED"/>
    <w:rsid w:val="00FA2A18"/>
    <w:rsid w:val="00FA67DF"/>
    <w:rsid w:val="00FA7C51"/>
    <w:rsid w:val="00FB0743"/>
    <w:rsid w:val="00FB14BF"/>
    <w:rsid w:val="00FB347E"/>
    <w:rsid w:val="00FB4811"/>
    <w:rsid w:val="00FB5925"/>
    <w:rsid w:val="00FC02C4"/>
    <w:rsid w:val="00FC2699"/>
    <w:rsid w:val="00FC2D6F"/>
    <w:rsid w:val="00FC4A17"/>
    <w:rsid w:val="00FC5FDD"/>
    <w:rsid w:val="00FD01D5"/>
    <w:rsid w:val="00FD3DD1"/>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2"/>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2"/>
      </w:numPr>
      <w:spacing w:before="240" w:after="0"/>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2"/>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2"/>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 w:type="character" w:styleId="NichtaufgelsteErwhnung">
    <w:name w:val="Unresolved Mention"/>
    <w:basedOn w:val="Absatz-Standardschriftart"/>
    <w:uiPriority w:val="99"/>
    <w:semiHidden/>
    <w:unhideWhenUsed/>
    <w:rsid w:val="00A81E72"/>
    <w:rPr>
      <w:color w:val="605E5C"/>
      <w:shd w:val="clear" w:color="auto" w:fill="E1DFDD"/>
    </w:rPr>
  </w:style>
  <w:style w:type="character" w:styleId="BesuchterLink">
    <w:name w:val="FollowedHyperlink"/>
    <w:basedOn w:val="Absatz-Standardschriftart"/>
    <w:uiPriority w:val="99"/>
    <w:semiHidden/>
    <w:unhideWhenUsed/>
    <w:rsid w:val="007270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0331">
      <w:bodyDiv w:val="1"/>
      <w:marLeft w:val="0"/>
      <w:marRight w:val="0"/>
      <w:marTop w:val="0"/>
      <w:marBottom w:val="0"/>
      <w:divBdr>
        <w:top w:val="none" w:sz="0" w:space="0" w:color="auto"/>
        <w:left w:val="none" w:sz="0" w:space="0" w:color="auto"/>
        <w:bottom w:val="none" w:sz="0" w:space="0" w:color="auto"/>
        <w:right w:val="none" w:sz="0" w:space="0" w:color="auto"/>
      </w:divBdr>
    </w:div>
    <w:div w:id="477724273">
      <w:bodyDiv w:val="1"/>
      <w:marLeft w:val="0"/>
      <w:marRight w:val="0"/>
      <w:marTop w:val="0"/>
      <w:marBottom w:val="0"/>
      <w:divBdr>
        <w:top w:val="none" w:sz="0" w:space="0" w:color="auto"/>
        <w:left w:val="none" w:sz="0" w:space="0" w:color="auto"/>
        <w:bottom w:val="none" w:sz="0" w:space="0" w:color="auto"/>
        <w:right w:val="none" w:sz="0" w:space="0" w:color="auto"/>
      </w:divBdr>
    </w:div>
    <w:div w:id="488447527">
      <w:bodyDiv w:val="1"/>
      <w:marLeft w:val="0"/>
      <w:marRight w:val="0"/>
      <w:marTop w:val="0"/>
      <w:marBottom w:val="0"/>
      <w:divBdr>
        <w:top w:val="none" w:sz="0" w:space="0" w:color="auto"/>
        <w:left w:val="none" w:sz="0" w:space="0" w:color="auto"/>
        <w:bottom w:val="none" w:sz="0" w:space="0" w:color="auto"/>
        <w:right w:val="none" w:sz="0" w:space="0" w:color="auto"/>
      </w:divBdr>
    </w:div>
    <w:div w:id="919483185">
      <w:bodyDiv w:val="1"/>
      <w:marLeft w:val="0"/>
      <w:marRight w:val="0"/>
      <w:marTop w:val="0"/>
      <w:marBottom w:val="0"/>
      <w:divBdr>
        <w:top w:val="none" w:sz="0" w:space="0" w:color="auto"/>
        <w:left w:val="none" w:sz="0" w:space="0" w:color="auto"/>
        <w:bottom w:val="none" w:sz="0" w:space="0" w:color="auto"/>
        <w:right w:val="none" w:sz="0" w:space="0" w:color="auto"/>
      </w:divBdr>
    </w:div>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 w:id="1447888748">
      <w:bodyDiv w:val="1"/>
      <w:marLeft w:val="0"/>
      <w:marRight w:val="0"/>
      <w:marTop w:val="0"/>
      <w:marBottom w:val="0"/>
      <w:divBdr>
        <w:top w:val="none" w:sz="0" w:space="0" w:color="auto"/>
        <w:left w:val="none" w:sz="0" w:space="0" w:color="auto"/>
        <w:bottom w:val="none" w:sz="0" w:space="0" w:color="auto"/>
        <w:right w:val="none" w:sz="0" w:space="0" w:color="auto"/>
      </w:divBdr>
    </w:div>
    <w:div w:id="1556964732">
      <w:bodyDiv w:val="1"/>
      <w:marLeft w:val="0"/>
      <w:marRight w:val="0"/>
      <w:marTop w:val="0"/>
      <w:marBottom w:val="0"/>
      <w:divBdr>
        <w:top w:val="none" w:sz="0" w:space="0" w:color="auto"/>
        <w:left w:val="none" w:sz="0" w:space="0" w:color="auto"/>
        <w:bottom w:val="none" w:sz="0" w:space="0" w:color="auto"/>
        <w:right w:val="none" w:sz="0" w:space="0" w:color="auto"/>
      </w:divBdr>
    </w:div>
    <w:div w:id="1708991827">
      <w:bodyDiv w:val="1"/>
      <w:marLeft w:val="0"/>
      <w:marRight w:val="0"/>
      <w:marTop w:val="0"/>
      <w:marBottom w:val="0"/>
      <w:divBdr>
        <w:top w:val="none" w:sz="0" w:space="0" w:color="auto"/>
        <w:left w:val="none" w:sz="0" w:space="0" w:color="auto"/>
        <w:bottom w:val="none" w:sz="0" w:space="0" w:color="auto"/>
        <w:right w:val="none" w:sz="0" w:space="0" w:color="auto"/>
      </w:divBdr>
    </w:div>
    <w:div w:id="1919635559">
      <w:bodyDiv w:val="1"/>
      <w:marLeft w:val="0"/>
      <w:marRight w:val="0"/>
      <w:marTop w:val="0"/>
      <w:marBottom w:val="0"/>
      <w:divBdr>
        <w:top w:val="none" w:sz="0" w:space="0" w:color="auto"/>
        <w:left w:val="none" w:sz="0" w:space="0" w:color="auto"/>
        <w:bottom w:val="none" w:sz="0" w:space="0" w:color="auto"/>
        <w:right w:val="none" w:sz="0" w:space="0" w:color="auto"/>
      </w:divBdr>
    </w:div>
    <w:div w:id="1985309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ira.inform-software.com/browse/ITMS-753"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2398</Words>
  <Characters>15113</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17477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Rupp</cp:lastModifiedBy>
  <cp:revision>3</cp:revision>
  <dcterms:created xsi:type="dcterms:W3CDTF">2025-05-15T06:14:00Z</dcterms:created>
  <dcterms:modified xsi:type="dcterms:W3CDTF">2025-06-04T15:20:00Z</dcterms:modified>
</cp:coreProperties>
</file>