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611AA7" w14:textId="73FC8268" w:rsidR="008864E2" w:rsidRPr="00C04F43" w:rsidRDefault="008864E2">
      <w:pPr>
        <w:rPr>
          <w:b/>
          <w:bCs/>
          <w:sz w:val="24"/>
          <w:szCs w:val="24"/>
        </w:rPr>
      </w:pPr>
      <w:r w:rsidRPr="00C04F43">
        <w:rPr>
          <w:b/>
          <w:bCs/>
          <w:sz w:val="24"/>
          <w:szCs w:val="24"/>
        </w:rPr>
        <w:t xml:space="preserve">3.4: Database </w:t>
      </w:r>
      <w:proofErr w:type="spellStart"/>
      <w:r w:rsidRPr="00C04F43">
        <w:rPr>
          <w:b/>
          <w:bCs/>
          <w:sz w:val="24"/>
          <w:szCs w:val="24"/>
        </w:rPr>
        <w:t>Querying</w:t>
      </w:r>
      <w:proofErr w:type="spellEnd"/>
      <w:r w:rsidRPr="00C04F43">
        <w:rPr>
          <w:b/>
          <w:bCs/>
          <w:sz w:val="24"/>
          <w:szCs w:val="24"/>
        </w:rPr>
        <w:t xml:space="preserve"> in SQL</w:t>
      </w:r>
    </w:p>
    <w:p w14:paraId="3923D575" w14:textId="38531098" w:rsidR="008864E2" w:rsidRDefault="008864E2">
      <w:pPr>
        <w:rPr>
          <w:rStyle w:val="Fett"/>
        </w:rPr>
      </w:pPr>
      <w:r>
        <w:t xml:space="preserve">1. </w:t>
      </w:r>
      <w:proofErr w:type="spellStart"/>
      <w:r>
        <w:rPr>
          <w:rStyle w:val="Fett"/>
        </w:rPr>
        <w:t>Refining</w:t>
      </w:r>
      <w:proofErr w:type="spellEnd"/>
      <w:r>
        <w:rPr>
          <w:rStyle w:val="Fett"/>
        </w:rPr>
        <w:t xml:space="preserve"> </w:t>
      </w:r>
      <w:proofErr w:type="spellStart"/>
      <w:r>
        <w:rPr>
          <w:rStyle w:val="Fett"/>
        </w:rPr>
        <w:t>Your</w:t>
      </w:r>
      <w:proofErr w:type="spellEnd"/>
      <w:r>
        <w:rPr>
          <w:rStyle w:val="Fett"/>
        </w:rPr>
        <w:t xml:space="preserve"> Query</w:t>
      </w:r>
    </w:p>
    <w:p w14:paraId="65B07926" w14:textId="4A54B8EE" w:rsidR="008864E2" w:rsidRDefault="008864E2">
      <w:r w:rsidRPr="008864E2">
        <w:drawing>
          <wp:inline distT="0" distB="0" distL="0" distR="0" wp14:anchorId="2D25F1B1" wp14:editId="23B5D3D1">
            <wp:extent cx="4801016" cy="3109229"/>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01016" cy="3109229"/>
                    </a:xfrm>
                    <a:prstGeom prst="rect">
                      <a:avLst/>
                    </a:prstGeom>
                  </pic:spPr>
                </pic:pic>
              </a:graphicData>
            </a:graphic>
          </wp:inline>
        </w:drawing>
      </w:r>
    </w:p>
    <w:p w14:paraId="2F476D89" w14:textId="6B3BC3B1" w:rsidR="008864E2" w:rsidRPr="008864E2" w:rsidRDefault="008864E2" w:rsidP="008864E2">
      <w:pPr>
        <w:pStyle w:val="Listenabsatz"/>
        <w:numPr>
          <w:ilvl w:val="0"/>
          <w:numId w:val="1"/>
        </w:numPr>
        <w:rPr>
          <w:lang w:val="en-US"/>
        </w:rPr>
      </w:pPr>
      <w:r w:rsidRPr="008864E2">
        <w:rPr>
          <w:lang w:val="en-US"/>
        </w:rPr>
        <w:t>This query is much c</w:t>
      </w:r>
      <w:r>
        <w:rPr>
          <w:lang w:val="en-US"/>
        </w:rPr>
        <w:t xml:space="preserve">leaner and only pulls the required information for mailing </w:t>
      </w:r>
      <w:proofErr w:type="gramStart"/>
      <w:r>
        <w:rPr>
          <w:lang w:val="en-US"/>
        </w:rPr>
        <w:t>addresses</w:t>
      </w:r>
      <w:proofErr w:type="gramEnd"/>
    </w:p>
    <w:p w14:paraId="38A38319" w14:textId="6ECF5509" w:rsidR="008864E2" w:rsidRDefault="008864E2">
      <w:r w:rsidRPr="008864E2">
        <w:drawing>
          <wp:inline distT="0" distB="0" distL="0" distR="0" wp14:anchorId="4255796F" wp14:editId="64206878">
            <wp:extent cx="4747671" cy="3124471"/>
            <wp:effectExtent l="0" t="0" r="0" b="0"/>
            <wp:docPr id="2" name="Grafik 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Text enthält.&#10;&#10;Automatisch generierte Beschreibung"/>
                    <pic:cNvPicPr/>
                  </pic:nvPicPr>
                  <pic:blipFill>
                    <a:blip r:embed="rId6"/>
                    <a:stretch>
                      <a:fillRect/>
                    </a:stretch>
                  </pic:blipFill>
                  <pic:spPr>
                    <a:xfrm>
                      <a:off x="0" y="0"/>
                      <a:ext cx="4747671" cy="3124471"/>
                    </a:xfrm>
                    <a:prstGeom prst="rect">
                      <a:avLst/>
                    </a:prstGeom>
                  </pic:spPr>
                </pic:pic>
              </a:graphicData>
            </a:graphic>
          </wp:inline>
        </w:drawing>
      </w:r>
    </w:p>
    <w:p w14:paraId="7A7CA906" w14:textId="77777777" w:rsidR="00127ED7" w:rsidRDefault="00127ED7" w:rsidP="00127ED7">
      <w:pPr>
        <w:pStyle w:val="Listenabsatz"/>
        <w:numPr>
          <w:ilvl w:val="0"/>
          <w:numId w:val="1"/>
        </w:numPr>
        <w:rPr>
          <w:lang w:val="en-US"/>
        </w:rPr>
      </w:pPr>
      <w:r w:rsidRPr="008864E2">
        <w:rPr>
          <w:lang w:val="en-US"/>
        </w:rPr>
        <w:t>This query may pull in o</w:t>
      </w:r>
      <w:r>
        <w:rPr>
          <w:lang w:val="en-US"/>
        </w:rPr>
        <w:t>ther data also stored in the customer table, such as phone numbers, activity dates, and notes from sales and customer service.</w:t>
      </w:r>
    </w:p>
    <w:p w14:paraId="188DE92C" w14:textId="1736F2B6" w:rsidR="00127ED7" w:rsidRPr="00C04F43" w:rsidRDefault="00127ED7" w:rsidP="00127ED7">
      <w:pPr>
        <w:pStyle w:val="Listenabsatz"/>
        <w:numPr>
          <w:ilvl w:val="0"/>
          <w:numId w:val="1"/>
        </w:numPr>
        <w:rPr>
          <w:lang w:val="en-US"/>
        </w:rPr>
      </w:pPr>
    </w:p>
    <w:p w14:paraId="7080194D" w14:textId="77777777" w:rsidR="00C04F43" w:rsidRDefault="00C04F43" w:rsidP="00127ED7">
      <w:pPr>
        <w:ind w:firstLine="142"/>
        <w:rPr>
          <w:lang w:val="en-US"/>
        </w:rPr>
      </w:pPr>
    </w:p>
    <w:p w14:paraId="23CA86F5" w14:textId="77777777" w:rsidR="00C04F43" w:rsidRDefault="00C04F43" w:rsidP="00127ED7">
      <w:pPr>
        <w:ind w:firstLine="142"/>
        <w:rPr>
          <w:lang w:val="en-US"/>
        </w:rPr>
      </w:pPr>
    </w:p>
    <w:p w14:paraId="6F49441B" w14:textId="77777777" w:rsidR="00C04F43" w:rsidRDefault="00C04F43" w:rsidP="00127ED7">
      <w:pPr>
        <w:ind w:firstLine="142"/>
        <w:rPr>
          <w:lang w:val="en-US"/>
        </w:rPr>
      </w:pPr>
    </w:p>
    <w:p w14:paraId="29655FFF" w14:textId="77777777" w:rsidR="00C04F43" w:rsidRDefault="00C04F43" w:rsidP="00127ED7">
      <w:pPr>
        <w:ind w:firstLine="142"/>
        <w:rPr>
          <w:lang w:val="en-US"/>
        </w:rPr>
      </w:pPr>
    </w:p>
    <w:p w14:paraId="3209ECA9" w14:textId="68C6B046" w:rsidR="00127ED7" w:rsidRPr="00C04F43" w:rsidRDefault="00127ED7" w:rsidP="00127ED7">
      <w:pPr>
        <w:ind w:firstLine="142"/>
        <w:rPr>
          <w:rStyle w:val="markedcontent"/>
          <w:rFonts w:ascii="Arial" w:hAnsi="Arial" w:cs="Arial"/>
          <w:b/>
          <w:bCs/>
        </w:rPr>
      </w:pPr>
      <w:r w:rsidRPr="00C04F43">
        <w:rPr>
          <w:b/>
          <w:bCs/>
          <w:lang w:val="en-US"/>
        </w:rPr>
        <w:lastRenderedPageBreak/>
        <w:t xml:space="preserve">2. </w:t>
      </w:r>
      <w:proofErr w:type="spellStart"/>
      <w:r w:rsidRPr="00C04F43">
        <w:rPr>
          <w:b/>
          <w:bCs/>
          <w:lang w:val="en-US"/>
        </w:rPr>
        <w:t>Ordering</w:t>
      </w:r>
      <w:proofErr w:type="spellEnd"/>
      <w:r w:rsidRPr="00C04F43">
        <w:rPr>
          <w:b/>
          <w:bCs/>
          <w:lang w:val="en-US"/>
        </w:rPr>
        <w:t xml:space="preserve"> </w:t>
      </w:r>
      <w:proofErr w:type="spellStart"/>
      <w:r w:rsidRPr="00C04F43">
        <w:rPr>
          <w:b/>
          <w:bCs/>
          <w:lang w:val="en-US"/>
        </w:rPr>
        <w:t>the</w:t>
      </w:r>
      <w:proofErr w:type="spellEnd"/>
      <w:r w:rsidRPr="00C04F43">
        <w:rPr>
          <w:b/>
          <w:bCs/>
          <w:lang w:val="en-US"/>
        </w:rPr>
        <w:t xml:space="preserve"> Data</w:t>
      </w:r>
    </w:p>
    <w:p w14:paraId="7B20572C" w14:textId="3A437323" w:rsidR="00127ED7" w:rsidRDefault="003046BC" w:rsidP="00127ED7">
      <w:pPr>
        <w:ind w:firstLine="142"/>
        <w:rPr>
          <w:lang w:val="en-US"/>
        </w:rPr>
      </w:pPr>
      <w:r w:rsidRPr="003046BC">
        <w:rPr>
          <w:lang w:val="en-US"/>
        </w:rPr>
        <w:drawing>
          <wp:inline distT="0" distB="0" distL="0" distR="0" wp14:anchorId="6DF6E477" wp14:editId="70A9B9A2">
            <wp:extent cx="5760720" cy="3671570"/>
            <wp:effectExtent l="0" t="0" r="0" b="508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671570"/>
                    </a:xfrm>
                    <a:prstGeom prst="rect">
                      <a:avLst/>
                    </a:prstGeom>
                  </pic:spPr>
                </pic:pic>
              </a:graphicData>
            </a:graphic>
          </wp:inline>
        </w:drawing>
      </w:r>
    </w:p>
    <w:p w14:paraId="48A4E626" w14:textId="3E36A839" w:rsidR="003046BC" w:rsidRDefault="003046BC" w:rsidP="00127ED7">
      <w:pPr>
        <w:ind w:firstLine="142"/>
        <w:rPr>
          <w:lang w:val="en-US"/>
        </w:rPr>
      </w:pPr>
      <w:r>
        <w:rPr>
          <w:lang w:val="en-US"/>
        </w:rPr>
        <w:t>Please find the extracted sheet in the other attachment</w:t>
      </w:r>
      <w:r w:rsidR="00C04F43">
        <w:rPr>
          <w:lang w:val="en-US"/>
        </w:rPr>
        <w:t xml:space="preserve"> (3_4_2)</w:t>
      </w:r>
    </w:p>
    <w:p w14:paraId="7094376E" w14:textId="233D7295" w:rsidR="003046BC" w:rsidRPr="00C04F43" w:rsidRDefault="003046BC" w:rsidP="00127ED7">
      <w:pPr>
        <w:ind w:firstLine="142"/>
        <w:rPr>
          <w:b/>
          <w:bCs/>
          <w:lang w:val="en-US"/>
        </w:rPr>
      </w:pPr>
      <w:r w:rsidRPr="00C04F43">
        <w:rPr>
          <w:b/>
          <w:bCs/>
          <w:lang w:val="en-US"/>
        </w:rPr>
        <w:t>3. Grouping Data</w:t>
      </w:r>
    </w:p>
    <w:p w14:paraId="076177C1" w14:textId="341E5D9A" w:rsidR="003046BC" w:rsidRDefault="00C04F43" w:rsidP="00127ED7">
      <w:pPr>
        <w:ind w:firstLine="142"/>
        <w:rPr>
          <w:lang w:val="en-US"/>
        </w:rPr>
      </w:pPr>
      <w:r w:rsidRPr="00C04F43">
        <w:rPr>
          <w:lang w:val="en-US"/>
        </w:rPr>
        <w:drawing>
          <wp:inline distT="0" distB="0" distL="0" distR="0" wp14:anchorId="54220340" wp14:editId="069C4561">
            <wp:extent cx="5760720" cy="2144395"/>
            <wp:effectExtent l="0" t="0" r="0" b="825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2144395"/>
                    </a:xfrm>
                    <a:prstGeom prst="rect">
                      <a:avLst/>
                    </a:prstGeom>
                  </pic:spPr>
                </pic:pic>
              </a:graphicData>
            </a:graphic>
          </wp:inline>
        </w:drawing>
      </w:r>
    </w:p>
    <w:p w14:paraId="0BF99BBD" w14:textId="51E06D72" w:rsidR="00C04F43" w:rsidRDefault="00C04F43" w:rsidP="00127ED7">
      <w:pPr>
        <w:ind w:firstLine="142"/>
        <w:rPr>
          <w:lang w:val="en-US"/>
        </w:rPr>
      </w:pPr>
      <w:r>
        <w:rPr>
          <w:lang w:val="en-US"/>
        </w:rPr>
        <w:t>Please find the extracted sheet in the attachment (3_4_3)</w:t>
      </w:r>
    </w:p>
    <w:p w14:paraId="29D386FB" w14:textId="32EE197C" w:rsidR="00C04F43" w:rsidRPr="00C04F43" w:rsidRDefault="00C04F43" w:rsidP="00127ED7">
      <w:pPr>
        <w:ind w:firstLine="142"/>
        <w:rPr>
          <w:b/>
          <w:bCs/>
          <w:lang w:val="en-US"/>
        </w:rPr>
      </w:pPr>
    </w:p>
    <w:p w14:paraId="73547CC4" w14:textId="28BCC2FE" w:rsidR="00C04F43" w:rsidRDefault="00C04F43" w:rsidP="00127ED7">
      <w:pPr>
        <w:ind w:firstLine="142"/>
        <w:rPr>
          <w:lang w:val="en-US"/>
        </w:rPr>
      </w:pPr>
      <w:r w:rsidRPr="00C04F43">
        <w:rPr>
          <w:b/>
          <w:bCs/>
          <w:lang w:val="en-US"/>
        </w:rPr>
        <w:t>4. Database Migration</w:t>
      </w:r>
    </w:p>
    <w:p w14:paraId="6C9149F6" w14:textId="3593254A" w:rsidR="00C04F43" w:rsidRPr="00C04F43" w:rsidRDefault="00C04F43" w:rsidP="00127ED7">
      <w:pPr>
        <w:ind w:firstLine="142"/>
        <w:rPr>
          <w:lang w:val="en-US"/>
        </w:rPr>
      </w:pPr>
      <w:proofErr w:type="gramStart"/>
      <w:r>
        <w:rPr>
          <w:rFonts w:hAnsi="Symbol"/>
        </w:rPr>
        <w:t></w:t>
      </w:r>
      <w:r w:rsidRPr="00C04F43">
        <w:rPr>
          <w:lang w:val="en-US"/>
        </w:rPr>
        <w:t xml:space="preserve">  Can</w:t>
      </w:r>
      <w:proofErr w:type="gramEnd"/>
      <w:r w:rsidRPr="00C04F43">
        <w:rPr>
          <w:lang w:val="en-US"/>
        </w:rPr>
        <w:t xml:space="preserve"> you outline the procedure for migrating the data and who will be responsible for it?</w:t>
      </w:r>
    </w:p>
    <w:p w14:paraId="3E9F152C" w14:textId="695D84DD" w:rsidR="00C04F43" w:rsidRDefault="00C04F43" w:rsidP="00127ED7">
      <w:pPr>
        <w:ind w:firstLine="142"/>
        <w:rPr>
          <w:lang w:val="en-US"/>
        </w:rPr>
      </w:pPr>
      <w:r>
        <w:rPr>
          <w:lang w:val="en-US"/>
        </w:rPr>
        <w:t>1. Extract: Gathering data from multiple different sources</w:t>
      </w:r>
    </w:p>
    <w:p w14:paraId="43BEF1D2" w14:textId="6221B895" w:rsidR="00C04F43" w:rsidRDefault="00C04F43" w:rsidP="00127ED7">
      <w:pPr>
        <w:ind w:firstLine="142"/>
        <w:rPr>
          <w:lang w:val="en-US"/>
        </w:rPr>
      </w:pPr>
      <w:r>
        <w:rPr>
          <w:lang w:val="en-US"/>
        </w:rPr>
        <w:t>2. Transform: Extracted data converted into another format.</w:t>
      </w:r>
    </w:p>
    <w:p w14:paraId="42B3286F" w14:textId="49174DD7" w:rsidR="00C04F43" w:rsidRDefault="00C04F43" w:rsidP="00127ED7">
      <w:pPr>
        <w:ind w:firstLine="142"/>
        <w:rPr>
          <w:lang w:val="en-US"/>
        </w:rPr>
      </w:pPr>
      <w:r>
        <w:rPr>
          <w:lang w:val="en-US"/>
        </w:rPr>
        <w:t>3. Load: Transformed data is inserted into the new database.</w:t>
      </w:r>
    </w:p>
    <w:p w14:paraId="1E121C2E" w14:textId="77777777" w:rsidR="00C04F43" w:rsidRDefault="00C04F43" w:rsidP="00127ED7">
      <w:pPr>
        <w:ind w:firstLine="142"/>
        <w:rPr>
          <w:lang w:val="en-US"/>
        </w:rPr>
      </w:pPr>
    </w:p>
    <w:p w14:paraId="52820EBC" w14:textId="4C3EA790" w:rsidR="00C04F43" w:rsidRDefault="00C04F43" w:rsidP="00127ED7">
      <w:pPr>
        <w:ind w:firstLine="142"/>
        <w:rPr>
          <w:lang w:val="en-US"/>
        </w:rPr>
      </w:pPr>
      <w:r>
        <w:rPr>
          <w:rFonts w:hAnsi="Symbol"/>
        </w:rPr>
        <w:t></w:t>
      </w:r>
      <w:r w:rsidRPr="00C04F43">
        <w:rPr>
          <w:rFonts w:hAnsi="Symbol"/>
          <w:lang w:val="en-US"/>
        </w:rPr>
        <w:t xml:space="preserve"> </w:t>
      </w:r>
      <w:r w:rsidRPr="00C04F43">
        <w:rPr>
          <w:lang w:val="en-US"/>
        </w:rPr>
        <w:t>What problems do you foresee if you start analyzing the data before it’s been loaded into the data warehouse?</w:t>
      </w:r>
    </w:p>
    <w:p w14:paraId="420F433C" w14:textId="2AC34AFF" w:rsidR="00C04F43" w:rsidRDefault="00C04F43" w:rsidP="00127ED7">
      <w:pPr>
        <w:ind w:firstLine="142"/>
        <w:rPr>
          <w:lang w:val="en-US"/>
        </w:rPr>
      </w:pPr>
      <w:r>
        <w:rPr>
          <w:lang w:val="en-US"/>
        </w:rPr>
        <w:t>If a data analyst analyzes the data before is has been loaded into the data warehouse, the data will not be consistently formatted. Thereby it will be very difficult to retrieve and manipulate the data or to get insights and meaningful conclusions from it.</w:t>
      </w:r>
    </w:p>
    <w:p w14:paraId="1EC8788A" w14:textId="77777777" w:rsidR="003046BC" w:rsidRPr="00127ED7" w:rsidRDefault="003046BC" w:rsidP="00127ED7">
      <w:pPr>
        <w:ind w:firstLine="142"/>
        <w:rPr>
          <w:lang w:val="en-US"/>
        </w:rPr>
      </w:pPr>
    </w:p>
    <w:sectPr w:rsidR="003046BC" w:rsidRPr="00127ED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544B15"/>
    <w:multiLevelType w:val="hybridMultilevel"/>
    <w:tmpl w:val="4B0A49C0"/>
    <w:lvl w:ilvl="0" w:tplc="E98C5C2A">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2089557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4E2"/>
    <w:rsid w:val="00127ED7"/>
    <w:rsid w:val="003046BC"/>
    <w:rsid w:val="008864E2"/>
    <w:rsid w:val="00C04F4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D6079"/>
  <w15:chartTrackingRefBased/>
  <w15:docId w15:val="{9F627926-AB54-482B-BECE-9A2244513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Fett">
    <w:name w:val="Strong"/>
    <w:basedOn w:val="Absatz-Standardschriftart"/>
    <w:uiPriority w:val="22"/>
    <w:qFormat/>
    <w:rsid w:val="008864E2"/>
    <w:rPr>
      <w:b/>
      <w:bCs/>
    </w:rPr>
  </w:style>
  <w:style w:type="paragraph" w:styleId="Listenabsatz">
    <w:name w:val="List Paragraph"/>
    <w:basedOn w:val="Standard"/>
    <w:uiPriority w:val="34"/>
    <w:qFormat/>
    <w:rsid w:val="008864E2"/>
    <w:pPr>
      <w:ind w:left="720"/>
      <w:contextualSpacing/>
    </w:pPr>
  </w:style>
  <w:style w:type="character" w:customStyle="1" w:styleId="markedcontent">
    <w:name w:val="markedcontent"/>
    <w:basedOn w:val="Absatz-Standardschriftart"/>
    <w:rsid w:val="00127E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155</Words>
  <Characters>977</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Niklas Winter</dc:creator>
  <cp:keywords/>
  <dc:description/>
  <cp:lastModifiedBy>Niklas Winter</cp:lastModifiedBy>
  <cp:revision>2</cp:revision>
  <dcterms:created xsi:type="dcterms:W3CDTF">2023-02-16T23:13:00Z</dcterms:created>
  <dcterms:modified xsi:type="dcterms:W3CDTF">2023-02-16T23:44:00Z</dcterms:modified>
</cp:coreProperties>
</file>