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E8478" w14:textId="77777777" w:rsidR="00154BF0" w:rsidRPr="00154BF0" w:rsidRDefault="00154BF0" w:rsidP="00154BF0">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154BF0">
        <w:rPr>
          <w:rFonts w:ascii="Rubik" w:eastAsia="Times New Roman" w:hAnsi="Rubik" w:cs="Times New Roman"/>
          <w:b/>
          <w:bCs/>
          <w:color w:val="050038"/>
          <w:sz w:val="48"/>
          <w:szCs w:val="48"/>
          <w:lang w:eastAsia="es-AR"/>
        </w:rPr>
        <w:t>Bases de datos desde el Backend</w:t>
      </w:r>
    </w:p>
    <w:p w14:paraId="1F8CA52B" w14:textId="77777777" w:rsidR="00154BF0" w:rsidRPr="00154BF0" w:rsidRDefault="00154BF0" w:rsidP="00154BF0">
      <w:pPr>
        <w:shd w:val="clear" w:color="auto" w:fill="FFFFFF"/>
        <w:spacing w:line="480" w:lineRule="atLeast"/>
        <w:textAlignment w:val="baseline"/>
        <w:rPr>
          <w:rFonts w:ascii="Rubik" w:eastAsia="Times New Roman" w:hAnsi="Rubik" w:cs="Times New Roman"/>
          <w:color w:val="050038"/>
          <w:sz w:val="27"/>
          <w:szCs w:val="27"/>
          <w:lang w:eastAsia="es-AR"/>
        </w:rPr>
      </w:pPr>
      <w:r w:rsidRPr="00154BF0">
        <w:rPr>
          <w:rFonts w:ascii="Rubik" w:eastAsia="Times New Roman" w:hAnsi="Rubik" w:cs="Times New Roman"/>
          <w:color w:val="050038"/>
          <w:sz w:val="27"/>
          <w:szCs w:val="27"/>
          <w:lang w:eastAsia="es-AR"/>
        </w:rPr>
        <w:t>*“La necesidad de soluciones bien pensadas para la captura, el almacenamiento y la recuperación de datos solo tiene el propósito si existe una aceptación del valor intrínseco de los datos, más allá del uso ad hoc original...” Amalio Telenti — Jefe de Datos y Biología Computacional en Vir Biotecnología Inc.*</w:t>
      </w:r>
    </w:p>
    <w:p w14:paraId="71A93796" w14:textId="69ACC6A5"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noProof/>
          <w:sz w:val="24"/>
          <w:szCs w:val="24"/>
          <w:lang w:eastAsia="es-AR"/>
        </w:rPr>
        <w:drawing>
          <wp:inline distT="0" distB="0" distL="0" distR="0" wp14:anchorId="56595F70" wp14:editId="53BF36F9">
            <wp:extent cx="4572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3C674F3"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Fuente: </w:t>
      </w:r>
      <w:hyperlink r:id="rId8" w:tgtFrame="_blank" w:history="1">
        <w:r w:rsidRPr="00154BF0">
          <w:rPr>
            <w:rFonts w:ascii="Martel" w:eastAsia="Times New Roman" w:hAnsi="Martel" w:cs="Times New Roman"/>
            <w:color w:val="0000FF"/>
            <w:sz w:val="27"/>
            <w:szCs w:val="27"/>
            <w:u w:val="single"/>
            <w:bdr w:val="none" w:sz="0" w:space="0" w:color="auto" w:frame="1"/>
            <w:lang w:eastAsia="es-AR"/>
          </w:rPr>
          <w:t>Freepik</w:t>
        </w:r>
      </w:hyperlink>
    </w:p>
    <w:p w14:paraId="6F8140B4"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 xml:space="preserve">Manejar un nuevo lenguaje de programación lleva mucho tiempo y dedicación para poder dominarlo a la perfección. Recién estás comenzando a vislumbrar un nuevo universo: el de las bases de datos relacionales y SQL. Interesante, ¿verdad? En tan solo unas pocas semanas de este segundo sprint, ya sabes qué son las bases de datos relacionales, no relacionales y comenzaste a trabajar con el nuevo lenguaje SQL, ¡increíble! Ahora, es necesario dar unos pasos para atrás para ver cómo podemos diseñar un modelo para una base de datos relacional. A la hora de diseñar un modelo, es importante detenernos en ciertas cuestiones </w:t>
      </w:r>
      <w:r w:rsidRPr="00154BF0">
        <w:rPr>
          <w:rFonts w:ascii="Martel" w:eastAsia="Times New Roman" w:hAnsi="Martel" w:cs="Times New Roman"/>
          <w:color w:val="050038"/>
          <w:sz w:val="27"/>
          <w:szCs w:val="27"/>
          <w:lang w:eastAsia="es-AR"/>
        </w:rPr>
        <w:lastRenderedPageBreak/>
        <w:t>esenciales que tenemos que considerar antes de crearlas. Para ello los/as developers tenemos algunas buenas prácticas que deberíamos implementar para poder manejarnos con seguridad y confianza a la hora de trabajar con BDRs. Te las compartimos a continuación:</w:t>
      </w:r>
    </w:p>
    <w:p w14:paraId="4C9C1C98" w14:textId="77777777" w:rsidR="00154BF0" w:rsidRPr="00154BF0" w:rsidRDefault="00154BF0" w:rsidP="00154BF0">
      <w:pPr>
        <w:numPr>
          <w:ilvl w:val="0"/>
          <w:numId w:val="1"/>
        </w:numPr>
        <w:shd w:val="clear" w:color="auto" w:fill="FFFFFF"/>
        <w:spacing w:after="0" w:line="480" w:lineRule="atLeast"/>
        <w:ind w:left="1440"/>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Modelar las tablas antes de crear: </w:t>
      </w:r>
      <w:r w:rsidRPr="00154BF0">
        <w:rPr>
          <w:rFonts w:ascii="Martel" w:eastAsia="Times New Roman" w:hAnsi="Martel" w:cs="Times New Roman"/>
          <w:color w:val="050038"/>
          <w:sz w:val="27"/>
          <w:szCs w:val="27"/>
          <w:lang w:eastAsia="es-AR"/>
        </w:rPr>
        <w:t>puedes empezar con un boceto en papel y lápiz o utilizar alguna herramienta como guía:</w:t>
      </w:r>
    </w:p>
    <w:p w14:paraId="1C01DFF1" w14:textId="77777777" w:rsidR="00154BF0" w:rsidRPr="00154BF0" w:rsidRDefault="00154BF0" w:rsidP="00154BF0">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hyperlink r:id="rId9" w:tgtFrame="_blank" w:history="1">
        <w:r w:rsidRPr="00154BF0">
          <w:rPr>
            <w:rFonts w:ascii="Martel" w:eastAsia="Times New Roman" w:hAnsi="Martel" w:cs="Times New Roman"/>
            <w:color w:val="0000FF"/>
            <w:sz w:val="27"/>
            <w:szCs w:val="27"/>
            <w:u w:val="single"/>
            <w:bdr w:val="none" w:sz="0" w:space="0" w:color="auto" w:frame="1"/>
            <w:lang w:eastAsia="es-AR"/>
          </w:rPr>
          <w:t>Draw.io</w:t>
        </w:r>
      </w:hyperlink>
      <w:r w:rsidRPr="00154BF0">
        <w:rPr>
          <w:rFonts w:ascii="Martel" w:eastAsia="Times New Roman" w:hAnsi="Martel" w:cs="Times New Roman"/>
          <w:color w:val="000000"/>
          <w:sz w:val="27"/>
          <w:szCs w:val="27"/>
          <w:lang w:eastAsia="es-AR"/>
        </w:rPr>
        <w:t>: online (open source)</w:t>
      </w:r>
    </w:p>
    <w:p w14:paraId="0EF8E989" w14:textId="77777777" w:rsidR="00154BF0" w:rsidRPr="00154BF0" w:rsidRDefault="00154BF0" w:rsidP="00154BF0">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hyperlink r:id="rId10" w:tgtFrame="_blank" w:history="1">
        <w:r w:rsidRPr="00154BF0">
          <w:rPr>
            <w:rFonts w:ascii="Martel" w:eastAsia="Times New Roman" w:hAnsi="Martel" w:cs="Times New Roman"/>
            <w:color w:val="0000FF"/>
            <w:sz w:val="27"/>
            <w:szCs w:val="27"/>
            <w:u w:val="single"/>
            <w:bdr w:val="none" w:sz="0" w:space="0" w:color="auto" w:frame="1"/>
            <w:lang w:eastAsia="es-AR"/>
          </w:rPr>
          <w:t>Lucidchart</w:t>
        </w:r>
      </w:hyperlink>
      <w:r w:rsidRPr="00154BF0">
        <w:rPr>
          <w:rFonts w:ascii="Martel" w:eastAsia="Times New Roman" w:hAnsi="Martel" w:cs="Times New Roman"/>
          <w:color w:val="000000"/>
          <w:sz w:val="27"/>
          <w:szCs w:val="27"/>
          <w:lang w:eastAsia="es-AR"/>
        </w:rPr>
        <w:t>: online (licencia limitada)</w:t>
      </w:r>
    </w:p>
    <w:p w14:paraId="7E23DD18" w14:textId="77777777" w:rsidR="00154BF0" w:rsidRPr="00154BF0" w:rsidRDefault="00154BF0" w:rsidP="00154BF0">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hyperlink r:id="rId11" w:tgtFrame="_blank" w:history="1">
        <w:r w:rsidRPr="00154BF0">
          <w:rPr>
            <w:rFonts w:ascii="Martel" w:eastAsia="Times New Roman" w:hAnsi="Martel" w:cs="Times New Roman"/>
            <w:color w:val="0000FF"/>
            <w:sz w:val="27"/>
            <w:szCs w:val="27"/>
            <w:u w:val="single"/>
            <w:bdr w:val="none" w:sz="0" w:space="0" w:color="auto" w:frame="1"/>
            <w:lang w:eastAsia="es-AR"/>
          </w:rPr>
          <w:t>Visio</w:t>
        </w:r>
      </w:hyperlink>
      <w:r w:rsidRPr="00154BF0">
        <w:rPr>
          <w:rFonts w:ascii="Martel" w:eastAsia="Times New Roman" w:hAnsi="Martel" w:cs="Times New Roman"/>
          <w:color w:val="000000"/>
          <w:sz w:val="27"/>
          <w:szCs w:val="27"/>
          <w:lang w:eastAsia="es-AR"/>
        </w:rPr>
        <w:t> parte del paquete office (licencia Microsoft)</w:t>
      </w:r>
    </w:p>
    <w:p w14:paraId="40E5E7FE"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2. Usar nombres acordes a las entidades: que sea coherente a lo que estamos desarrollando, recuerda que trabajamos en conjunto con otros/as developers.</w:t>
      </w:r>
    </w:p>
    <w:p w14:paraId="4F01C1EE"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3. Realizar la documentación: a partir de ella crear las entidades/tablas y manos a la obra con la creación.</w:t>
      </w:r>
    </w:p>
    <w:p w14:paraId="1179AC51"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4. Guardar queries importantes o de uso diario: </w:t>
      </w:r>
      <w:r w:rsidRPr="00154BF0">
        <w:rPr>
          <w:rFonts w:ascii="Martel" w:eastAsia="Times New Roman" w:hAnsi="Martel" w:cs="Times New Roman"/>
          <w:b/>
          <w:bCs/>
          <w:color w:val="050038"/>
          <w:sz w:val="27"/>
          <w:szCs w:val="27"/>
          <w:bdr w:val="none" w:sz="0" w:space="0" w:color="auto" w:frame="1"/>
          <w:lang w:eastAsia="es-AR"/>
        </w:rPr>
        <w:t>para evitar su reescritura.</w:t>
      </w:r>
      <w:r w:rsidRPr="00154BF0">
        <w:rPr>
          <w:rFonts w:ascii="Martel" w:eastAsia="Times New Roman" w:hAnsi="Martel" w:cs="Times New Roman"/>
          <w:color w:val="050038"/>
          <w:sz w:val="27"/>
          <w:szCs w:val="27"/>
          <w:lang w:eastAsia="es-AR"/>
        </w:rPr>
        <w:t> Muchas veces, a la hora de hacer pruebas, vamos a necesitar tener nuestros queries para hacer consultas.</w:t>
      </w:r>
    </w:p>
    <w:p w14:paraId="03D465A3"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Estas son algunas de las buenas prácticas que puedes utilizar. Es importante que incorpores estos criterios y los tengas presentes a medida que avances en este aprendizaje, ya que sentarán las bases de tus habilidades como developer en el desarrollo de base de datos relacionales.</w:t>
      </w:r>
    </w:p>
    <w:p w14:paraId="064BD943"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Conectando datos desde NODE</w:t>
      </w:r>
    </w:p>
    <w:p w14:paraId="26DA97EA"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lastRenderedPageBreak/>
        <w:t>Ahora sí, continuemos entonces con las bases de datos relacionales. Según las palabras de </w:t>
      </w:r>
      <w:hyperlink r:id="rId12" w:tgtFrame="_blank" w:history="1">
        <w:r w:rsidRPr="00154BF0">
          <w:rPr>
            <w:rFonts w:ascii="Martel" w:eastAsia="Times New Roman" w:hAnsi="Martel" w:cs="Times New Roman"/>
            <w:color w:val="0000FF"/>
            <w:sz w:val="27"/>
            <w:szCs w:val="27"/>
            <w:u w:val="single"/>
            <w:bdr w:val="none" w:sz="0" w:space="0" w:color="auto" w:frame="1"/>
            <w:lang w:eastAsia="es-AR"/>
          </w:rPr>
          <w:t>Cristian Moreno</w:t>
        </w:r>
      </w:hyperlink>
      <w:r w:rsidRPr="00154BF0">
        <w:rPr>
          <w:rFonts w:ascii="Martel" w:eastAsia="Times New Roman" w:hAnsi="Martel" w:cs="Times New Roman"/>
          <w:color w:val="050038"/>
          <w:sz w:val="27"/>
          <w:szCs w:val="27"/>
          <w:lang w:eastAsia="es-AR"/>
        </w:rPr>
        <w:t>, Full Stack Javascript Developer y Community builder, Co-Organizador de </w:t>
      </w:r>
      <w:hyperlink r:id="rId13" w:tgtFrame="_blank" w:history="1">
        <w:r w:rsidRPr="00154BF0">
          <w:rPr>
            <w:rFonts w:ascii="Martel" w:eastAsia="Times New Roman" w:hAnsi="Martel" w:cs="Times New Roman"/>
            <w:color w:val="0000FF"/>
            <w:sz w:val="27"/>
            <w:szCs w:val="27"/>
            <w:u w:val="single"/>
            <w:bdr w:val="none" w:sz="0" w:space="0" w:color="auto" w:frame="1"/>
            <w:lang w:eastAsia="es-AR"/>
          </w:rPr>
          <w:t>MedellinJS</w:t>
        </w:r>
      </w:hyperlink>
      <w:r w:rsidRPr="00154BF0">
        <w:rPr>
          <w:rFonts w:ascii="Martel" w:eastAsia="Times New Roman" w:hAnsi="Martel" w:cs="Times New Roman"/>
          <w:color w:val="050038"/>
          <w:sz w:val="27"/>
          <w:szCs w:val="27"/>
          <w:lang w:eastAsia="es-AR"/>
        </w:rPr>
        <w:t> y </w:t>
      </w:r>
      <w:hyperlink r:id="rId14" w:tgtFrame="_blank" w:history="1">
        <w:r w:rsidRPr="00154BF0">
          <w:rPr>
            <w:rFonts w:ascii="Martel" w:eastAsia="Times New Roman" w:hAnsi="Martel" w:cs="Times New Roman"/>
            <w:color w:val="0000FF"/>
            <w:sz w:val="27"/>
            <w:szCs w:val="27"/>
            <w:u w:val="single"/>
            <w:bdr w:val="none" w:sz="0" w:space="0" w:color="auto" w:frame="1"/>
            <w:lang w:eastAsia="es-AR"/>
          </w:rPr>
          <w:t>Avanet</w:t>
        </w:r>
      </w:hyperlink>
      <w:r w:rsidRPr="00154BF0">
        <w:rPr>
          <w:rFonts w:ascii="Martel" w:eastAsia="Times New Roman" w:hAnsi="Martel" w:cs="Times New Roman"/>
          <w:color w:val="050038"/>
          <w:sz w:val="27"/>
          <w:szCs w:val="27"/>
          <w:lang w:eastAsia="es-AR"/>
        </w:rPr>
        <w:t>:</w:t>
      </w:r>
    </w:p>
    <w:p w14:paraId="2B02A4CE"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*“En el día a día de mi trabajo como Full Stack Developer es necesario trabajar con el acceso y persistencia de los datos, por lo general siempre que se usa una bases de datos NoSQL tenemos a MongoDB y Mongoose Js como la dupla perfecta, pero cuando debemos trabajar con bases de datos relacionales el equipo élite siempre será PostgreSQL y Sequelize.” *</w:t>
      </w:r>
    </w:p>
    <w:p w14:paraId="1F79408A"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A continuación, nos enfocaremos en el aprendizaje de Sequelize, un </w:t>
      </w:r>
      <w:hyperlink r:id="rId15" w:tgtFrame="_blank" w:history="1">
        <w:r w:rsidRPr="00154BF0">
          <w:rPr>
            <w:rFonts w:ascii="Martel" w:eastAsia="Times New Roman" w:hAnsi="Martel" w:cs="Times New Roman"/>
            <w:color w:val="0000FF"/>
            <w:sz w:val="27"/>
            <w:szCs w:val="27"/>
            <w:u w:val="single"/>
            <w:bdr w:val="none" w:sz="0" w:space="0" w:color="auto" w:frame="1"/>
            <w:lang w:eastAsia="es-AR"/>
          </w:rPr>
          <w:t>ORM (Object-Relational-Mapper).</w:t>
        </w:r>
      </w:hyperlink>
      <w:r w:rsidRPr="00154BF0">
        <w:rPr>
          <w:rFonts w:ascii="Martel" w:eastAsia="Times New Roman" w:hAnsi="Martel" w:cs="Times New Roman"/>
          <w:color w:val="050038"/>
          <w:sz w:val="27"/>
          <w:szCs w:val="27"/>
          <w:lang w:eastAsia="es-AR"/>
        </w:rPr>
        <w:t> ¡No te preocupes! Veremos este concepto en mayor detalle más adelante en el Sprint, por ahora solo utilizaremos Sequelize para ejecutar nuestras consultas SQL en la base de datos de NodeJS. Este es un paquete que debemos instalar con NPM y su función es comunicarnos con diferentes bases de datos relacionales, entre las cuales se encuentra María DB.</w:t>
      </w:r>
    </w:p>
    <w:p w14:paraId="09ADAF79" w14:textId="3F9929BF"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noProof/>
          <w:sz w:val="24"/>
          <w:szCs w:val="24"/>
          <w:lang w:eastAsia="es-AR"/>
        </w:rPr>
        <w:drawing>
          <wp:inline distT="0" distB="0" distL="0" distR="0" wp14:anchorId="3DAF2FCB" wp14:editId="0F86C0A5">
            <wp:extent cx="45720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6731776B"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hyperlink r:id="rId17" w:tgtFrame="_blank" w:history="1">
        <w:r w:rsidRPr="00154BF0">
          <w:rPr>
            <w:rFonts w:ascii="Martel" w:eastAsia="Times New Roman" w:hAnsi="Martel" w:cs="Times New Roman"/>
            <w:color w:val="0000FF"/>
            <w:sz w:val="27"/>
            <w:szCs w:val="27"/>
            <w:u w:val="single"/>
            <w:bdr w:val="none" w:sz="0" w:space="0" w:color="auto" w:frame="1"/>
            <w:lang w:eastAsia="es-AR"/>
          </w:rPr>
          <w:t>Fuente</w:t>
        </w:r>
      </w:hyperlink>
    </w:p>
    <w:p w14:paraId="6FBF2221"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 xml:space="preserve">Por ejemplo, utilizar nuestros datos desde una aplicación web no es la mejor opción. Al ser una conexión directa, corremos el riesgo de exponer las credenciales de conexión a la DB y darle acceso a personas usuarias </w:t>
      </w:r>
      <w:r w:rsidRPr="00154BF0">
        <w:rPr>
          <w:rFonts w:ascii="Martel" w:eastAsia="Times New Roman" w:hAnsi="Martel" w:cs="Times New Roman"/>
          <w:color w:val="050038"/>
          <w:sz w:val="27"/>
          <w:szCs w:val="27"/>
          <w:lang w:eastAsia="es-AR"/>
        </w:rPr>
        <w:lastRenderedPageBreak/>
        <w:t>que no deberían. En este caso lo que hacemos los/as developers es crear </w:t>
      </w:r>
      <w:r w:rsidRPr="00154BF0">
        <w:rPr>
          <w:rFonts w:ascii="Martel" w:eastAsia="Times New Roman" w:hAnsi="Martel" w:cs="Times New Roman"/>
          <w:b/>
          <w:bCs/>
          <w:color w:val="050038"/>
          <w:sz w:val="27"/>
          <w:szCs w:val="27"/>
          <w:bdr w:val="none" w:sz="0" w:space="0" w:color="auto" w:frame="1"/>
          <w:lang w:eastAsia="es-AR"/>
        </w:rPr>
        <w:t>una API que se encarga de hacer consultas específicas de acuerdo a lo que la aplicación le solicite </w:t>
      </w:r>
      <w:r w:rsidRPr="00154BF0">
        <w:rPr>
          <w:rFonts w:ascii="Martel" w:eastAsia="Times New Roman" w:hAnsi="Martel" w:cs="Times New Roman"/>
          <w:color w:val="050038"/>
          <w:sz w:val="27"/>
          <w:szCs w:val="27"/>
          <w:lang w:eastAsia="es-AR"/>
        </w:rPr>
        <w:t>para devolver la información finalmente a la aplicación.</w:t>
      </w:r>
    </w:p>
    <w:p w14:paraId="128D3929"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Sequelize se destaca porque a través del método query</w:t>
      </w:r>
      <w:r w:rsidRPr="00154BF0">
        <w:rPr>
          <w:rFonts w:ascii="Martel" w:eastAsia="Times New Roman" w:hAnsi="Martel" w:cs="Times New Roman"/>
          <w:b/>
          <w:bCs/>
          <w:color w:val="050038"/>
          <w:sz w:val="27"/>
          <w:szCs w:val="27"/>
          <w:bdr w:val="none" w:sz="0" w:space="0" w:color="auto" w:frame="1"/>
          <w:lang w:eastAsia="es-AR"/>
        </w:rPr>
        <w:t> siempre devuelve una promesa</w:t>
      </w:r>
      <w:r w:rsidRPr="00154BF0">
        <w:rPr>
          <w:rFonts w:ascii="Martel" w:eastAsia="Times New Roman" w:hAnsi="Martel" w:cs="Times New Roman"/>
          <w:color w:val="050038"/>
          <w:sz w:val="27"/>
          <w:szCs w:val="27"/>
          <w:lang w:eastAsia="es-AR"/>
        </w:rPr>
        <w:t> que debe ser procesada correctamente, y puede trabajar con las siguientes bases de datos: María DB, MYSQL, SQLite, POSTGRES y MSSQL. Contar con este mecanismo nos ahorra tiempo y esfuerzo durante el desarrollo, ya que con una sola librería puedes utilizar los mismos métodos para conectarte a diferentes bases de datos.</w:t>
      </w:r>
    </w:p>
    <w:p w14:paraId="4ED6A665"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Lo más importante es que su aprendizaje será sencillo: ya cuentas con conocimientos sobre bases relacionales y JavaScript. ¡Despreocúpate y anímate a dar los primeros pasos!</w:t>
      </w:r>
    </w:p>
    <w:p w14:paraId="1BBA5BFE"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Primeros pasos con Sequelize</w:t>
      </w:r>
    </w:p>
    <w:p w14:paraId="5767D6F2"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Como nosotros/as queremos interactuar con una base de datos SQL, tenemos que usar un drive específico: MySQL2.</w:t>
      </w:r>
    </w:p>
    <w:p w14:paraId="45ADDA2E"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PASO 1: Crear la conexión. Lo primero que hacemos es crear el archivo de conexión y le pasamos un string con la siguiente información de la conexión:</w:t>
      </w:r>
    </w:p>
    <w:p w14:paraId="3997EF80" w14:textId="77777777" w:rsidR="00154BF0" w:rsidRPr="00154BF0" w:rsidRDefault="00154BF0" w:rsidP="00154BF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user: </w:t>
      </w:r>
      <w:r w:rsidRPr="00154BF0">
        <w:rPr>
          <w:rFonts w:ascii="Martel" w:eastAsia="Times New Roman" w:hAnsi="Martel" w:cs="Times New Roman"/>
          <w:color w:val="000000"/>
          <w:sz w:val="27"/>
          <w:szCs w:val="27"/>
          <w:lang w:eastAsia="es-AR"/>
        </w:rPr>
        <w:t>Usuario de conexión</w:t>
      </w:r>
    </w:p>
    <w:p w14:paraId="14CBE4B5" w14:textId="77777777" w:rsidR="00154BF0" w:rsidRPr="00154BF0" w:rsidRDefault="00154BF0" w:rsidP="00154BF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password: </w:t>
      </w:r>
      <w:r w:rsidRPr="00154BF0">
        <w:rPr>
          <w:rFonts w:ascii="Martel" w:eastAsia="Times New Roman" w:hAnsi="Martel" w:cs="Times New Roman"/>
          <w:color w:val="000000"/>
          <w:sz w:val="27"/>
          <w:szCs w:val="27"/>
          <w:lang w:eastAsia="es-AR"/>
        </w:rPr>
        <w:t>Contraseña asignada</w:t>
      </w:r>
    </w:p>
    <w:p w14:paraId="6D11BA1C" w14:textId="77777777" w:rsidR="00154BF0" w:rsidRPr="00154BF0" w:rsidRDefault="00154BF0" w:rsidP="00154BF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host</w:t>
      </w:r>
      <w:r w:rsidRPr="00154BF0">
        <w:rPr>
          <w:rFonts w:ascii="Martel" w:eastAsia="Times New Roman" w:hAnsi="Martel" w:cs="Times New Roman"/>
          <w:color w:val="000000"/>
          <w:sz w:val="27"/>
          <w:szCs w:val="27"/>
          <w:lang w:eastAsia="es-AR"/>
        </w:rPr>
        <w:t>: Dominio o IP donde corre MySQL</w:t>
      </w:r>
    </w:p>
    <w:p w14:paraId="5C1DB384" w14:textId="77777777" w:rsidR="00154BF0" w:rsidRPr="00154BF0" w:rsidRDefault="00154BF0" w:rsidP="00154BF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port: </w:t>
      </w:r>
      <w:r w:rsidRPr="00154BF0">
        <w:rPr>
          <w:rFonts w:ascii="Martel" w:eastAsia="Times New Roman" w:hAnsi="Martel" w:cs="Times New Roman"/>
          <w:color w:val="000000"/>
          <w:sz w:val="27"/>
          <w:szCs w:val="27"/>
          <w:lang w:eastAsia="es-AR"/>
        </w:rPr>
        <w:t>Puerto donde escucha MySQL</w:t>
      </w:r>
    </w:p>
    <w:p w14:paraId="7A7CA5CB" w14:textId="77777777" w:rsidR="00154BF0" w:rsidRPr="00154BF0" w:rsidRDefault="00154BF0" w:rsidP="00154BF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database: </w:t>
      </w:r>
      <w:r w:rsidRPr="00154BF0">
        <w:rPr>
          <w:rFonts w:ascii="Martel" w:eastAsia="Times New Roman" w:hAnsi="Martel" w:cs="Times New Roman"/>
          <w:color w:val="000000"/>
          <w:sz w:val="27"/>
          <w:szCs w:val="27"/>
          <w:lang w:eastAsia="es-AR"/>
        </w:rPr>
        <w:t>Nombre de base de datos</w:t>
      </w:r>
    </w:p>
    <w:p w14:paraId="1AF14A98" w14:textId="2DF0AFED"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noProof/>
          <w:sz w:val="24"/>
          <w:szCs w:val="24"/>
          <w:lang w:eastAsia="es-AR"/>
        </w:rPr>
        <w:lastRenderedPageBreak/>
        <w:drawing>
          <wp:inline distT="0" distB="0" distL="0" distR="0" wp14:anchorId="04C94C00" wp14:editId="2B3867BE">
            <wp:extent cx="457200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135380"/>
                    </a:xfrm>
                    <a:prstGeom prst="rect">
                      <a:avLst/>
                    </a:prstGeom>
                    <a:noFill/>
                    <a:ln>
                      <a:noFill/>
                    </a:ln>
                  </pic:spPr>
                </pic:pic>
              </a:graphicData>
            </a:graphic>
          </wp:inline>
        </w:drawing>
      </w:r>
    </w:p>
    <w:p w14:paraId="35C767C9"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PASO 2:</w:t>
      </w:r>
      <w:r w:rsidRPr="00154BF0">
        <w:rPr>
          <w:rFonts w:ascii="Martel" w:eastAsia="Times New Roman" w:hAnsi="Martel" w:cs="Times New Roman"/>
          <w:color w:val="050038"/>
          <w:sz w:val="27"/>
          <w:szCs w:val="27"/>
          <w:lang w:eastAsia="es-AR"/>
        </w:rPr>
        <w:t> Ejecutar la sentencia SQL. El método query retorna una promesa; entonces la capturamos con .then</w:t>
      </w:r>
    </w:p>
    <w:p w14:paraId="3DE55732" w14:textId="0D1A4744"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noProof/>
          <w:sz w:val="24"/>
          <w:szCs w:val="24"/>
          <w:lang w:eastAsia="es-AR"/>
        </w:rPr>
        <w:drawing>
          <wp:inline distT="0" distB="0" distL="0" distR="0" wp14:anchorId="397559E4" wp14:editId="3E242E8A">
            <wp:extent cx="457200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074420"/>
                    </a:xfrm>
                    <a:prstGeom prst="rect">
                      <a:avLst/>
                    </a:prstGeom>
                    <a:noFill/>
                    <a:ln>
                      <a:noFill/>
                    </a:ln>
                  </pic:spPr>
                </pic:pic>
              </a:graphicData>
            </a:graphic>
          </wp:inline>
        </w:drawing>
      </w:r>
    </w:p>
    <w:p w14:paraId="224EF674"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Su respuesta es un array con cada uno de los registros que provienen de la base de datos.</w:t>
      </w:r>
    </w:p>
    <w:p w14:paraId="4A517916"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Reemplazos</w:t>
      </w:r>
    </w:p>
    <w:p w14:paraId="329F1CA1"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Ya establecida la conexión con la base de datos, puedes empezar a realizar operaciones sobre ella. Utilizaremos los comandos mencionados en la toolbox anterior para manipular datos: Select, Insert, Update, Delete y Where.</w:t>
      </w:r>
    </w:p>
    <w:p w14:paraId="1D1A2BF3"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Con Select vamos a realizar los reemplazos necesarios. Estos pueden realizarse de dos maneras: a través del signo ? o :campo</w:t>
      </w:r>
    </w:p>
    <w:p w14:paraId="1014CC7E" w14:textId="77777777" w:rsidR="00154BF0" w:rsidRPr="00154BF0" w:rsidRDefault="00154BF0" w:rsidP="00154BF0">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El signo ?</w:t>
      </w:r>
      <w:r w:rsidRPr="00154BF0">
        <w:rPr>
          <w:rFonts w:ascii="Martel" w:eastAsia="Times New Roman" w:hAnsi="Martel" w:cs="Times New Roman"/>
          <w:color w:val="000000"/>
          <w:sz w:val="27"/>
          <w:szCs w:val="27"/>
          <w:lang w:eastAsia="es-AR"/>
        </w:rPr>
        <w:t> será reemplazado por el valor del array.</w:t>
      </w:r>
    </w:p>
    <w:p w14:paraId="08F5AEA1" w14:textId="77777777" w:rsidR="00154BF0" w:rsidRPr="00154BF0" w:rsidRDefault="00154BF0" w:rsidP="00154BF0">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54BF0">
        <w:rPr>
          <w:rFonts w:ascii="Martel" w:eastAsia="Times New Roman" w:hAnsi="Martel" w:cs="Times New Roman"/>
          <w:b/>
          <w:bCs/>
          <w:color w:val="000000"/>
          <w:sz w:val="27"/>
          <w:szCs w:val="27"/>
          <w:bdr w:val="none" w:sz="0" w:space="0" w:color="auto" w:frame="1"/>
          <w:lang w:eastAsia="es-AR"/>
        </w:rPr>
        <w:t>:campo</w:t>
      </w:r>
      <w:r w:rsidRPr="00154BF0">
        <w:rPr>
          <w:rFonts w:ascii="Martel" w:eastAsia="Times New Roman" w:hAnsi="Martel" w:cs="Times New Roman"/>
          <w:color w:val="000000"/>
          <w:sz w:val="27"/>
          <w:szCs w:val="27"/>
          <w:lang w:eastAsia="es-AR"/>
        </w:rPr>
        <w:t> buscará la key que contenga el mismo nombre.</w:t>
      </w:r>
    </w:p>
    <w:p w14:paraId="54391A73" w14:textId="5A654295"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noProof/>
          <w:sz w:val="24"/>
          <w:szCs w:val="24"/>
          <w:lang w:eastAsia="es-AR"/>
        </w:rPr>
        <w:lastRenderedPageBreak/>
        <w:drawing>
          <wp:inline distT="0" distB="0" distL="0" distR="0" wp14:anchorId="66065B04" wp14:editId="0159502B">
            <wp:extent cx="50292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714500"/>
                    </a:xfrm>
                    <a:prstGeom prst="rect">
                      <a:avLst/>
                    </a:prstGeom>
                    <a:noFill/>
                    <a:ln>
                      <a:noFill/>
                    </a:ln>
                  </pic:spPr>
                </pic:pic>
              </a:graphicData>
            </a:graphic>
          </wp:inline>
        </w:drawing>
      </w:r>
    </w:p>
    <w:p w14:paraId="2DB87DF4"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Por ejemplo, si necesitas extraer cierta porción de los registros de alguna tabla necesitarás añadir un WHERE a tu consulta. Imagina que tienes una tabla de eventos. Tu aplicación tendrá un Endpoint con express para administrar esta entidad. Seguramente tendrás un Endpoint que reciba un ID para devolver un evento en específico.</w:t>
      </w:r>
    </w:p>
    <w:p w14:paraId="19C4BAC2"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Es fundamental que valides que el ID que recibes sea un número para prevenir algún ataque de  </w:t>
      </w:r>
      <w:hyperlink r:id="rId21" w:tgtFrame="_blank" w:history="1">
        <w:r w:rsidRPr="00154BF0">
          <w:rPr>
            <w:rFonts w:ascii="Martel" w:eastAsia="Times New Roman" w:hAnsi="Martel" w:cs="Times New Roman"/>
            <w:color w:val="0000FF"/>
            <w:sz w:val="27"/>
            <w:szCs w:val="27"/>
            <w:u w:val="single"/>
            <w:bdr w:val="none" w:sz="0" w:space="0" w:color="auto" w:frame="1"/>
            <w:lang w:eastAsia="es-AR"/>
          </w:rPr>
          <w:t>SQL Injection</w:t>
        </w:r>
      </w:hyperlink>
      <w:r w:rsidRPr="00154BF0">
        <w:rPr>
          <w:rFonts w:ascii="Martel" w:eastAsia="Times New Roman" w:hAnsi="Martel" w:cs="Times New Roman"/>
          <w:color w:val="050038"/>
          <w:sz w:val="27"/>
          <w:szCs w:val="27"/>
          <w:lang w:eastAsia="es-AR"/>
        </w:rPr>
        <w:t> . Para facilitar esta operación, Sequelize te permite añadir un valor externo a la consulta securizando el valor y evitando que inyecten código a través de ese valor.</w:t>
      </w:r>
    </w:p>
    <w:p w14:paraId="2B3D5209" w14:textId="77777777" w:rsidR="00154BF0" w:rsidRPr="00154BF0" w:rsidRDefault="00154BF0" w:rsidP="00154BF0">
      <w:pPr>
        <w:spacing w:after="0" w:line="360" w:lineRule="atLeast"/>
        <w:rPr>
          <w:rFonts w:ascii="Rubik" w:eastAsia="Times New Roman" w:hAnsi="Rubik" w:cs="Times New Roman"/>
          <w:color w:val="0000FF"/>
          <w:sz w:val="24"/>
          <w:szCs w:val="24"/>
          <w:bdr w:val="single" w:sz="6" w:space="12" w:color="E0DFE8" w:frame="1"/>
          <w:shd w:val="clear" w:color="auto" w:fill="FFFFFF"/>
          <w:lang w:eastAsia="es-AR"/>
        </w:rPr>
      </w:pPr>
      <w:r w:rsidRPr="00154BF0">
        <w:rPr>
          <w:rFonts w:ascii="Times New Roman" w:eastAsia="Times New Roman" w:hAnsi="Times New Roman" w:cs="Times New Roman"/>
          <w:sz w:val="24"/>
          <w:szCs w:val="24"/>
          <w:lang w:eastAsia="es-AR"/>
        </w:rPr>
        <w:fldChar w:fldCharType="begin"/>
      </w:r>
      <w:r w:rsidRPr="00154BF0">
        <w:rPr>
          <w:rFonts w:ascii="Times New Roman" w:eastAsia="Times New Roman" w:hAnsi="Times New Roman" w:cs="Times New Roman"/>
          <w:sz w:val="24"/>
          <w:szCs w:val="24"/>
          <w:lang w:eastAsia="es-AR"/>
        </w:rPr>
        <w:instrText xml:space="preserve"> HYPERLINK "https://survey.survicate.com/b0640bc0365ad21f/?p=anonymous&amp;sprint=2&amp;career=DWBE" \t "_blank" </w:instrText>
      </w:r>
      <w:r w:rsidRPr="00154BF0">
        <w:rPr>
          <w:rFonts w:ascii="Times New Roman" w:eastAsia="Times New Roman" w:hAnsi="Times New Roman" w:cs="Times New Roman"/>
          <w:sz w:val="24"/>
          <w:szCs w:val="24"/>
          <w:lang w:eastAsia="es-AR"/>
        </w:rPr>
        <w:fldChar w:fldCharType="separate"/>
      </w:r>
    </w:p>
    <w:p w14:paraId="04A5D35A" w14:textId="77777777" w:rsidR="00154BF0" w:rsidRPr="00154BF0" w:rsidRDefault="00154BF0" w:rsidP="00154BF0">
      <w:pPr>
        <w:spacing w:after="0" w:line="240" w:lineRule="auto"/>
        <w:rPr>
          <w:rFonts w:ascii="Times New Roman" w:eastAsia="Times New Roman" w:hAnsi="Times New Roman" w:cs="Times New Roman"/>
          <w:sz w:val="24"/>
          <w:szCs w:val="24"/>
          <w:lang w:eastAsia="es-AR"/>
        </w:rPr>
      </w:pPr>
      <w:r w:rsidRPr="00154BF0">
        <w:rPr>
          <w:rFonts w:ascii="Times New Roman" w:eastAsia="Times New Roman" w:hAnsi="Times New Roman" w:cs="Times New Roman"/>
          <w:sz w:val="24"/>
          <w:szCs w:val="24"/>
          <w:lang w:eastAsia="es-AR"/>
        </w:rPr>
        <w:fldChar w:fldCharType="end"/>
      </w:r>
    </w:p>
    <w:p w14:paraId="68A9D2D3" w14:textId="77777777" w:rsidR="00154BF0" w:rsidRPr="00154BF0" w:rsidRDefault="00154BF0" w:rsidP="00154BF0">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b/>
          <w:bCs/>
          <w:color w:val="050038"/>
          <w:sz w:val="27"/>
          <w:szCs w:val="27"/>
          <w:bdr w:val="none" w:sz="0" w:space="0" w:color="auto" w:frame="1"/>
          <w:lang w:eastAsia="es-AR"/>
        </w:rPr>
        <w:t>Cierre</w:t>
      </w:r>
    </w:p>
    <w:p w14:paraId="5609CC28" w14:textId="77777777" w:rsidR="00154BF0" w:rsidRPr="00154BF0" w:rsidRDefault="00154BF0" w:rsidP="00154BF0">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54BF0">
        <w:rPr>
          <w:rFonts w:ascii="Martel" w:eastAsia="Times New Roman" w:hAnsi="Martel" w:cs="Times New Roman"/>
          <w:color w:val="050038"/>
          <w:sz w:val="27"/>
          <w:szCs w:val="27"/>
          <w:lang w:eastAsia="es-AR"/>
        </w:rPr>
        <w:t>En esta toolbox avanzaste en el trabajo de las bases de datos relacionales, y conocimos cuáles son las buenas prácticas que tienes que incorporar como developer para diseñarlas. También comenzaste a conectarlas entre sí a partir del paquete de Node: Sequelize. ¡Continúa ejercitando las conexiones en las bases de datos! Como dice el famoso refrán: “La práctica hace al maestro”.</w:t>
      </w:r>
    </w:p>
    <w:p w14:paraId="360C5583" w14:textId="77777777" w:rsidR="00E94540" w:rsidRDefault="00E94540"/>
    <w:sectPr w:rsidR="00E945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AF8DE" w14:textId="77777777" w:rsidR="00154BF0" w:rsidRDefault="00154BF0" w:rsidP="00154BF0">
      <w:pPr>
        <w:spacing w:after="0" w:line="240" w:lineRule="auto"/>
      </w:pPr>
      <w:r>
        <w:separator/>
      </w:r>
    </w:p>
  </w:endnote>
  <w:endnote w:type="continuationSeparator" w:id="0">
    <w:p w14:paraId="0B5C6BEF" w14:textId="77777777" w:rsidR="00154BF0" w:rsidRDefault="00154BF0" w:rsidP="0015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3CB79" w14:textId="77777777" w:rsidR="00154BF0" w:rsidRDefault="00154BF0" w:rsidP="00154BF0">
      <w:pPr>
        <w:spacing w:after="0" w:line="240" w:lineRule="auto"/>
      </w:pPr>
      <w:r>
        <w:separator/>
      </w:r>
    </w:p>
  </w:footnote>
  <w:footnote w:type="continuationSeparator" w:id="0">
    <w:p w14:paraId="5682E041" w14:textId="77777777" w:rsidR="00154BF0" w:rsidRDefault="00154BF0" w:rsidP="00154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47149"/>
    <w:multiLevelType w:val="multilevel"/>
    <w:tmpl w:val="9E8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66330"/>
    <w:multiLevelType w:val="multilevel"/>
    <w:tmpl w:val="D57A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20879"/>
    <w:multiLevelType w:val="multilevel"/>
    <w:tmpl w:val="607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A4"/>
    <w:rsid w:val="00154BF0"/>
    <w:rsid w:val="003939A4"/>
    <w:rsid w:val="00E945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070A3"/>
  <w15:chartTrackingRefBased/>
  <w15:docId w15:val="{BE7898A8-1DE2-49EF-83A1-C67E0ED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BF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BF0"/>
    <w:rPr>
      <w:rFonts w:ascii="Times New Roman" w:eastAsia="Times New Roman" w:hAnsi="Times New Roman" w:cs="Times New Roman"/>
      <w:b/>
      <w:bCs/>
      <w:sz w:val="36"/>
      <w:szCs w:val="36"/>
      <w:lang w:eastAsia="es-AR"/>
    </w:rPr>
  </w:style>
  <w:style w:type="paragraph" w:customStyle="1" w:styleId="text1-sc-1i0uau-0">
    <w:name w:val="text1-sc-1i0uau-0"/>
    <w:basedOn w:val="Normal"/>
    <w:rsid w:val="00154B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154BF0"/>
    <w:rPr>
      <w:color w:val="0000FF"/>
      <w:u w:val="single"/>
    </w:rPr>
  </w:style>
  <w:style w:type="character" w:styleId="Strong">
    <w:name w:val="Strong"/>
    <w:basedOn w:val="DefaultParagraphFont"/>
    <w:uiPriority w:val="22"/>
    <w:qFormat/>
    <w:rsid w:val="00154BF0"/>
    <w:rPr>
      <w:b/>
      <w:bCs/>
    </w:rPr>
  </w:style>
  <w:style w:type="paragraph" w:customStyle="1" w:styleId="linktitle-sni3lq-2">
    <w:name w:val="link__title-sni3lq-2"/>
    <w:basedOn w:val="Normal"/>
    <w:rsid w:val="00154BF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inkdescription-sni3lq-4">
    <w:name w:val="link__description-sni3lq-4"/>
    <w:basedOn w:val="Normal"/>
    <w:rsid w:val="00154BF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388664">
      <w:bodyDiv w:val="1"/>
      <w:marLeft w:val="0"/>
      <w:marRight w:val="0"/>
      <w:marTop w:val="0"/>
      <w:marBottom w:val="0"/>
      <w:divBdr>
        <w:top w:val="none" w:sz="0" w:space="0" w:color="auto"/>
        <w:left w:val="none" w:sz="0" w:space="0" w:color="auto"/>
        <w:bottom w:val="none" w:sz="0" w:space="0" w:color="auto"/>
        <w:right w:val="none" w:sz="0" w:space="0" w:color="auto"/>
      </w:divBdr>
      <w:divsChild>
        <w:div w:id="340398725">
          <w:marLeft w:val="0"/>
          <w:marRight w:val="0"/>
          <w:marTop w:val="360"/>
          <w:marBottom w:val="360"/>
          <w:divBdr>
            <w:top w:val="none" w:sz="0" w:space="0" w:color="auto"/>
            <w:left w:val="none" w:sz="0" w:space="0" w:color="auto"/>
            <w:bottom w:val="none" w:sz="0" w:space="0" w:color="auto"/>
            <w:right w:val="none" w:sz="0" w:space="0" w:color="auto"/>
          </w:divBdr>
        </w:div>
        <w:div w:id="1304001273">
          <w:marLeft w:val="0"/>
          <w:marRight w:val="0"/>
          <w:marTop w:val="0"/>
          <w:marBottom w:val="0"/>
          <w:divBdr>
            <w:top w:val="none" w:sz="0" w:space="0" w:color="auto"/>
            <w:left w:val="none" w:sz="0" w:space="0" w:color="auto"/>
            <w:bottom w:val="none" w:sz="0" w:space="0" w:color="auto"/>
            <w:right w:val="none" w:sz="0" w:space="0" w:color="auto"/>
          </w:divBdr>
          <w:divsChild>
            <w:div w:id="1490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pik.es/" TargetMode="External"/><Relationship Id="rId13" Type="http://schemas.openxmlformats.org/officeDocument/2006/relationships/hyperlink" Target="https://twitter.com/MedellinJ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w3schools.com/sql/sql_injection.asp" TargetMode="External"/><Relationship Id="rId7" Type="http://schemas.openxmlformats.org/officeDocument/2006/relationships/image" Target="media/image1.jpeg"/><Relationship Id="rId12" Type="http://schemas.openxmlformats.org/officeDocument/2006/relationships/hyperlink" Target="https://medium.com/@khriztianmoreno" TargetMode="External"/><Relationship Id="rId17" Type="http://schemas.openxmlformats.org/officeDocument/2006/relationships/hyperlink" Target="https://ed.team/blog/agiliza-tu-desarrollo-en-nodejs-con-el-orm-sequeliz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microsoft-365/visio/flowchart-software" TargetMode="External"/><Relationship Id="rId5" Type="http://schemas.openxmlformats.org/officeDocument/2006/relationships/footnotes" Target="footnotes.xml"/><Relationship Id="rId15" Type="http://schemas.openxmlformats.org/officeDocument/2006/relationships/hyperlink" Target="https://es.wikipedia.org/wiki/Mapeo_objeto-relacional" TargetMode="External"/><Relationship Id="rId23" Type="http://schemas.openxmlformats.org/officeDocument/2006/relationships/theme" Target="theme/theme1.xml"/><Relationship Id="rId10" Type="http://schemas.openxmlformats.org/officeDocument/2006/relationships/hyperlink" Target="https://www.lucidchart.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yperlink" Target="https://twitter.com/avane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6074</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2021-08-01T15:49:00Z</dcterms:created>
  <dcterms:modified xsi:type="dcterms:W3CDTF">2021-08-01T15:49:00Z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2021-08-01T15:49:00.9767549Z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166bb096-79ce-4ef7-94d4-0478315e7dc3</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2021-08-01T15:49:00.9767549Z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166bb096-79ce-4ef7-94d4-0478315e7dc3</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