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136" w:rsidRDefault="00272EB8" w:rsidP="00272EB8">
      <w:pPr>
        <w:tabs>
          <w:tab w:val="left" w:pos="709"/>
        </w:tabs>
        <w:spacing w:after="0" w:line="276" w:lineRule="auto"/>
        <w:ind w:left="164" w:right="146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8A1136" w:rsidRPr="00272EB8" w:rsidRDefault="00272EB8" w:rsidP="00272EB8">
      <w:pPr>
        <w:spacing w:after="0" w:line="276" w:lineRule="auto"/>
        <w:ind w:left="164" w:right="167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 </w:t>
      </w:r>
    </w:p>
    <w:p w:rsidR="008A1136" w:rsidRDefault="00272EB8" w:rsidP="00272EB8">
      <w:pPr>
        <w:spacing w:after="0" w:line="276" w:lineRule="auto"/>
        <w:ind w:left="164" w:right="176" w:hanging="1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“Белорусский государственный университет </w:t>
      </w:r>
    </w:p>
    <w:p w:rsidR="008A1136" w:rsidRDefault="00272EB8" w:rsidP="00272EB8">
      <w:pPr>
        <w:spacing w:after="0" w:line="276" w:lineRule="auto"/>
        <w:ind w:left="164" w:right="165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информатики и радиоэлектроники”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72EB8" w:rsidRDefault="00272EB8">
      <w:pPr>
        <w:spacing w:after="0" w:line="360" w:lineRule="auto"/>
        <w:ind w:left="164" w:right="165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2EB8" w:rsidRDefault="00272EB8">
      <w:pPr>
        <w:spacing w:after="0" w:line="360" w:lineRule="auto"/>
        <w:ind w:left="164" w:right="165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1136" w:rsidRDefault="008A1136">
      <w:pPr>
        <w:spacing w:after="0" w:line="360" w:lineRule="auto"/>
        <w:ind w:left="164" w:right="165" w:hanging="10"/>
        <w:jc w:val="center"/>
        <w:rPr>
          <w:rFonts w:ascii="Times New Roman" w:eastAsia="Times New Roman" w:hAnsi="Times New Roman" w:cs="Times New Roman"/>
        </w:rPr>
      </w:pPr>
    </w:p>
    <w:p w:rsidR="008A1136" w:rsidRDefault="00272EB8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8A1136" w:rsidRDefault="00272EB8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СиТАиРИС</w:t>
      </w:r>
      <w:proofErr w:type="spellEnd"/>
    </w:p>
    <w:p w:rsidR="008A1136" w:rsidRDefault="008A1136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</w:p>
    <w:p w:rsidR="008A1136" w:rsidRDefault="00272EB8">
      <w:pPr>
        <w:tabs>
          <w:tab w:val="left" w:pos="5631"/>
        </w:tabs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272EB8" w:rsidRDefault="00272EB8">
      <w:pPr>
        <w:tabs>
          <w:tab w:val="left" w:pos="5631"/>
        </w:tabs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</w:p>
    <w:p w:rsidR="00272EB8" w:rsidRDefault="00272EB8">
      <w:pPr>
        <w:tabs>
          <w:tab w:val="left" w:pos="5631"/>
        </w:tabs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</w:p>
    <w:p w:rsidR="008A1136" w:rsidRDefault="008A1136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</w:p>
    <w:p w:rsidR="008A1136" w:rsidRDefault="008A1136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</w:p>
    <w:p w:rsidR="008A1136" w:rsidRDefault="008A1136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</w:p>
    <w:p w:rsidR="008A1136" w:rsidRDefault="00272EB8" w:rsidP="00272EB8">
      <w:pPr>
        <w:spacing w:after="0" w:line="360" w:lineRule="auto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 8</w:t>
      </w:r>
    </w:p>
    <w:p w:rsidR="008A1136" w:rsidRDefault="00272EB8">
      <w:pPr>
        <w:spacing w:after="0" w:line="360" w:lineRule="auto"/>
        <w:ind w:left="10" w:right="72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2EB8">
        <w:rPr>
          <w:b/>
          <w:sz w:val="27"/>
          <w:szCs w:val="27"/>
        </w:rPr>
        <w:t xml:space="preserve">               </w:t>
      </w:r>
      <w:r>
        <w:rPr>
          <w:b/>
          <w:sz w:val="27"/>
          <w:szCs w:val="27"/>
        </w:rPr>
        <w:t>«</w:t>
      </w:r>
      <w:proofErr w:type="spellStart"/>
      <w:r>
        <w:rPr>
          <w:b/>
          <w:sz w:val="27"/>
          <w:szCs w:val="27"/>
        </w:rPr>
        <w:t>Unit</w:t>
      </w:r>
      <w:proofErr w:type="spellEnd"/>
      <w:r>
        <w:rPr>
          <w:b/>
          <w:sz w:val="27"/>
          <w:szCs w:val="27"/>
        </w:rPr>
        <w:t xml:space="preserve"> тестирование с </w:t>
      </w:r>
      <w:proofErr w:type="spellStart"/>
      <w:r>
        <w:rPr>
          <w:b/>
          <w:sz w:val="27"/>
          <w:szCs w:val="27"/>
        </w:rPr>
        <w:t>JUnit</w:t>
      </w:r>
      <w:proofErr w:type="spellEnd"/>
      <w:r>
        <w:rPr>
          <w:b/>
          <w:sz w:val="27"/>
          <w:szCs w:val="27"/>
        </w:rPr>
        <w:t>»</w:t>
      </w:r>
    </w:p>
    <w:p w:rsidR="008A1136" w:rsidRDefault="008A1136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A1136" w:rsidRDefault="008A1136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A1136" w:rsidRDefault="008A1136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A1136" w:rsidRDefault="008A1136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A1136" w:rsidRDefault="008A1136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A1136" w:rsidRDefault="008A1136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72EB8" w:rsidRDefault="00272EB8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A1136" w:rsidRDefault="008A1136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A1136" w:rsidRDefault="00272EB8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Студент  гр.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814301</w:t>
      </w:r>
    </w:p>
    <w:p w:rsidR="008A1136" w:rsidRDefault="00272EB8">
      <w:pPr>
        <w:spacing w:after="0" w:line="360" w:lineRule="auto"/>
        <w:ind w:left="10" w:right="726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Мацаль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Н.Ю</w:t>
      </w:r>
    </w:p>
    <w:p w:rsidR="008A1136" w:rsidRDefault="00272EB8">
      <w:pPr>
        <w:spacing w:after="0" w:line="360" w:lineRule="auto"/>
        <w:ind w:right="7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Проверил:</w:t>
      </w:r>
    </w:p>
    <w:p w:rsidR="008A1136" w:rsidRDefault="00272EB8">
      <w:pPr>
        <w:spacing w:after="0" w:line="360" w:lineRule="auto"/>
        <w:ind w:left="10" w:right="726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Лыщик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А.П</w:t>
      </w:r>
    </w:p>
    <w:p w:rsidR="008A1136" w:rsidRDefault="008A1136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</w:rPr>
      </w:pPr>
    </w:p>
    <w:p w:rsidR="008A1136" w:rsidRDefault="008A1136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</w:rPr>
      </w:pPr>
    </w:p>
    <w:p w:rsidR="008A1136" w:rsidRDefault="00272EB8">
      <w:pPr>
        <w:spacing w:after="0" w:line="360" w:lineRule="auto"/>
        <w:ind w:right="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8A1136" w:rsidRDefault="00272EB8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ь:</w:t>
      </w:r>
    </w:p>
    <w:p w:rsidR="008A1136" w:rsidRDefault="00272E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настоящей лабораторной работы является знакомство и освоение практических навыков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тестирования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приложений с использованием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1136" w:rsidRDefault="00272E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:rsidR="008A1136" w:rsidRDefault="00272E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рамках лабораторной работы требуется дополнить проект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 прошлой лабораторной работы несколькими тестами основных методов приложения.</w:t>
      </w:r>
    </w:p>
    <w:p w:rsidR="008A1136" w:rsidRDefault="008A1136">
      <w:pPr>
        <w:rPr>
          <w:rFonts w:ascii="Times New Roman" w:eastAsia="Times New Roman" w:hAnsi="Times New Roman" w:cs="Times New Roman"/>
        </w:rPr>
      </w:pPr>
    </w:p>
    <w:p w:rsidR="008A1136" w:rsidRDefault="00272EB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Создание теста:</w:t>
      </w:r>
    </w:p>
    <w:p w:rsidR="008A1136" w:rsidRDefault="00272E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 чтобы указать что данный метод является тестовым его нужно про аннотировать 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после </w:t>
      </w:r>
      <w:r>
        <w:rPr>
          <w:rFonts w:ascii="Times New Roman" w:eastAsia="Times New Roman" w:hAnsi="Times New Roman" w:cs="Times New Roman"/>
          <w:sz w:val="28"/>
          <w:szCs w:val="28"/>
        </w:rPr>
        <w:t>чего данный метод можно будет запускать в отдельном потоке для проведения тестирования.</w:t>
      </w:r>
    </w:p>
    <w:p w:rsidR="008A1136" w:rsidRDefault="00272E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ранние версии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требовали наличие класса-наследника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junit.framework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.TestCase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то в более поздних версиях объявление теста сводится к маркировке тестового метод</w:t>
      </w:r>
      <w:r>
        <w:rPr>
          <w:rFonts w:ascii="Times New Roman" w:eastAsia="Times New Roman" w:hAnsi="Times New Roman" w:cs="Times New Roman"/>
          <w:sz w:val="28"/>
          <w:szCs w:val="28"/>
        </w:rPr>
        <w:t>а аннотацией 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1136" w:rsidRDefault="00272E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классе "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org.junit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.Assert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предусмотрены методы:</w:t>
      </w:r>
    </w:p>
    <w:p w:rsidR="008A1136" w:rsidRDefault="00272E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assertEquals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int1, int2) или утверждение эквивалентности. Проверяет на равенство двух значений любого примитивного типа;</w:t>
      </w:r>
    </w:p>
    <w:p w:rsidR="008A1136" w:rsidRDefault="00272EB8">
      <w:pPr>
        <w:rPr>
          <w:rFonts w:ascii="Times New Roman" w:eastAsia="Times New Roman" w:hAnsi="Times New Roman" w:cs="Times New Roman"/>
          <w:sz w:val="28"/>
          <w:szCs w:val="28"/>
        </w:rPr>
      </w:pPr>
      <w:r w:rsidRPr="00272E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272EB8">
        <w:rPr>
          <w:rFonts w:ascii="Times New Roman" w:eastAsia="Times New Roman" w:hAnsi="Times New Roman" w:cs="Times New Roman"/>
          <w:sz w:val="28"/>
          <w:szCs w:val="28"/>
          <w:lang w:val="en-US"/>
        </w:rPr>
        <w:t>assertFalse</w:t>
      </w:r>
      <w:proofErr w:type="spellEnd"/>
      <w:r w:rsidRPr="00272E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2EB8">
        <w:rPr>
          <w:rFonts w:ascii="Times New Roman" w:eastAsia="Times New Roman" w:hAnsi="Times New Roman" w:cs="Times New Roman"/>
          <w:sz w:val="28"/>
          <w:szCs w:val="28"/>
          <w:lang w:val="en-US"/>
        </w:rPr>
        <w:t>assertTrue</w:t>
      </w:r>
      <w:proofErr w:type="spellEnd"/>
      <w:r w:rsidRPr="00272E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(condition) </w:t>
      </w:r>
      <w:r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272E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булевые</w:t>
      </w:r>
      <w:proofErr w:type="spellEnd"/>
      <w:r w:rsidRPr="00272E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утверждения</w:t>
      </w:r>
      <w:r w:rsidRPr="00272E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место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condition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необходимо вставить проверяемое условие;</w:t>
      </w:r>
    </w:p>
    <w:p w:rsidR="008A1136" w:rsidRDefault="00272E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assertNull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assertNotNull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относятся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утверждениям и проверяет содержимое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иобъектной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переменной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значение;</w:t>
      </w:r>
    </w:p>
    <w:p w:rsidR="008A1136" w:rsidRDefault="00272E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assertSame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obj1, obj2) утверждение позволяет сравнивать объектные пер</w:t>
      </w:r>
      <w:r>
        <w:rPr>
          <w:rFonts w:ascii="Times New Roman" w:eastAsia="Times New Roman" w:hAnsi="Times New Roman" w:cs="Times New Roman"/>
          <w:sz w:val="28"/>
          <w:szCs w:val="28"/>
        </w:rPr>
        <w:t>еменные.</w:t>
      </w:r>
    </w:p>
    <w:p w:rsidR="008A1136" w:rsidRDefault="00272E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задания определенных стартовых условий могут пригодится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фикстуры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Под этим термином следует понимать состояние среды тестирования, которое требуется для успешного выполнения тестового метода. Например, это может быть набор каких-либо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бъектов или состояние базы данных.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Фикстуры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помогают многократно использовать программный код за счет правила, которое гарантирует исполнение определенной логики до или после исполнения теста. В предшествующих версиях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это правило неявно подразумевало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сь вне зависимости от реализации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фикстур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разработчиком. В версии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фикстуры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указываются через аннотации: 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Before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After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BeforeClass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AfterClass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72EB8" w:rsidRDefault="00272E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1136" w:rsidRDefault="00272EB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 запуска теста:</w:t>
      </w:r>
    </w:p>
    <w:p w:rsidR="008A1136" w:rsidRDefault="00272EB8">
      <w:pPr>
        <w:ind w:left="-426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053518" cy="608406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3518" cy="6084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A113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36"/>
    <w:rsid w:val="00272EB8"/>
    <w:rsid w:val="008A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D383"/>
  <w15:docId w15:val="{4852C6B1-7F19-450F-8410-FF939FDF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BFB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QOOZ1fH+hLEYL0TeRsXshtgXAA==">AMUW2mUpkxRijp+YemE+vrQwQxvKmRAlIzB39J9aVEtAKoKW+VhKhtKB2QxN727uvhuXjWkUFKeXwjI5iHwgrarFbUOsK7cRHtjamgdfhsvAf54FwzMHy7856LrXtOvG4YfrogA2PbBC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Admin</cp:lastModifiedBy>
  <cp:revision>2</cp:revision>
  <dcterms:created xsi:type="dcterms:W3CDTF">2020-12-23T11:24:00Z</dcterms:created>
  <dcterms:modified xsi:type="dcterms:W3CDTF">2020-12-23T11:24:00Z</dcterms:modified>
</cp:coreProperties>
</file>