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3s16a38q9uw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Урок 1.</w:t>
      </w:r>
    </w:p>
    <w:p w:rsidR="00000000" w:rsidDel="00000000" w:rsidP="00000000" w:rsidRDefault="00000000" w:rsidRPr="00000000" w14:paraId="00000002">
      <w:pPr>
        <w:rPr>
          <w:b w:val="1"/>
          <w:color w:val="404040"/>
          <w:sz w:val="60"/>
          <w:szCs w:val="60"/>
        </w:rPr>
      </w:pPr>
      <w:r w:rsidDel="00000000" w:rsidR="00000000" w:rsidRPr="00000000">
        <w:rPr>
          <w:b w:val="1"/>
          <w:color w:val="404040"/>
          <w:sz w:val="60"/>
          <w:szCs w:val="60"/>
          <w:rtl w:val="0"/>
        </w:rPr>
        <w:t xml:space="preserve">Введение. Инструменты ввода и вывода.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короткая линия" id="6" name="image4.png"/>
            <a:graphic>
              <a:graphicData uri="http://schemas.openxmlformats.org/drawingml/2006/picture">
                <pic:pic>
                  <pic:nvPicPr>
                    <pic:cNvPr descr="короткая линия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vrhvb96nxxe9" w:id="1"/>
      <w:bookmarkEnd w:id="1"/>
      <w:r w:rsidDel="00000000" w:rsidR="00000000" w:rsidRPr="00000000">
        <w:rPr>
          <w:rtl w:val="0"/>
        </w:rPr>
        <w:t xml:space="preserve">План урока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Основные понятия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Язык Python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Вывод данных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Переменные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данных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usustqsouxf" w:id="2"/>
      <w:bookmarkEnd w:id="2"/>
      <w:r w:rsidDel="00000000" w:rsidR="00000000" w:rsidRPr="00000000">
        <w:rPr>
          <w:rtl w:val="0"/>
        </w:rPr>
        <w:t xml:space="preserve">Основные понятия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Добро пожаловать на курс “Введение в Python”! На этом курсе мы разберем основные принципы и инструменты мощного и универсального языка Python. Прежде чем мы приступим к такому увлекательному занятию как программирование, стоит начать с некоторых основных теоретических понятий.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  <w:tab/>
        <w:t xml:space="preserve">Компьютер понимает понятие “программа” как последовательный список команд. Для того чтобы облегчить написание программ и делегирование их компьютеру, люди придумали языки программирования. Названия некоторых из них вы, возможно, уже слышали: Pascal, Delphi, Java, C/C++ и т. д. </w:t>
      </w:r>
      <w:r w:rsidDel="00000000" w:rsidR="00000000" w:rsidRPr="00000000">
        <w:rPr>
          <w:highlight w:val="white"/>
          <w:rtl w:val="0"/>
        </w:rPr>
        <w:t xml:space="preserve">Со времени создания </w:t>
      </w:r>
      <w:r w:rsidDel="00000000" w:rsidR="00000000" w:rsidRPr="00000000">
        <w:rPr>
          <w:highlight w:val="white"/>
          <w:rtl w:val="0"/>
        </w:rPr>
        <w:t xml:space="preserve">первых программируемых машин</w:t>
      </w:r>
      <w:r w:rsidDel="00000000" w:rsidR="00000000" w:rsidRPr="00000000">
        <w:rPr>
          <w:highlight w:val="white"/>
          <w:rtl w:val="0"/>
        </w:rPr>
        <w:t xml:space="preserve"> человечество придумало более восьми тысяч языков программирования, и каждый год их число увеличивается. Небольшую часть их них вы можете просмотреть по ссылке: 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  <w:tab/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https://bit.ly/1bX9U05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Также существует способ просмотреть наиболее популярные на текущий момент языки программирования с помощью индекса TIOBE, который был выведен из степени обсуждаемости языки в сети: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720"/>
        <w:jc w:val="both"/>
        <w:rPr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https://www.tiobe.com/tiobe-index/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Как мы видим, рассматриваемый нами язык Python на данный момент находится на 3-й строчке рейтинга, а в 2007 и 2010 годах и вовсе возглавлял рейтинг.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0" w:line="240" w:lineRule="auto"/>
        <w:jc w:val="both"/>
        <w:rPr/>
      </w:pPr>
      <w:bookmarkStart w:colFirst="0" w:colLast="0" w:name="_pxsxecgf8yyn" w:id="3"/>
      <w:bookmarkEnd w:id="3"/>
      <w:r w:rsidDel="00000000" w:rsidR="00000000" w:rsidRPr="00000000">
        <w:rPr>
          <w:rtl w:val="0"/>
        </w:rPr>
        <w:t xml:space="preserve">Язык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Настало время рассмотреть причины, по которым Python представляет особый интерес для программистов по всему миру и для нас, в частности. Итак, Python </w:t>
      </w:r>
      <w:r w:rsidDel="00000000" w:rsidR="00000000" w:rsidRPr="00000000">
        <w:rPr>
          <w:highlight w:val="white"/>
          <w:rtl w:val="0"/>
        </w:rPr>
        <w:t xml:space="preserve">—</w:t>
      </w:r>
      <w:r w:rsidDel="00000000" w:rsidR="00000000" w:rsidRPr="00000000">
        <w:rPr>
          <w:highlight w:val="white"/>
          <w:rtl w:val="0"/>
        </w:rPr>
        <w:t xml:space="preserve"> отличный язык, потому что: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он обладает лаконичным и понятным синтаксисом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он широко применим; основные области применения: веб-разработка, машинное обучение, работа с данными, математические и прочие научные вычисления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он экономит время программиста, позволяя не затрачивать много времени на написание кода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lin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он довольно прост для обучения  (как говорится, имеет низкий порог вхождения) и позволяет сходу погрузиться в мир программирования.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он популярен. Это скорее вывод из остальных преимуществ, но данный факт позволяет быстро найти нужную книгу или туториал по любой теме, которую вы хотите изучить.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Справедливо будет сказать и о его минусах. Основной недостаток, который стоит иметь в виду </w:t>
      </w:r>
      <w:r w:rsidDel="00000000" w:rsidR="00000000" w:rsidRPr="00000000">
        <w:rPr>
          <w:highlight w:val="white"/>
          <w:rtl w:val="0"/>
        </w:rPr>
        <w:t xml:space="preserve">—</w:t>
      </w:r>
      <w:r w:rsidDel="00000000" w:rsidR="00000000" w:rsidRPr="00000000">
        <w:rPr>
          <w:highlight w:val="white"/>
          <w:rtl w:val="0"/>
        </w:rPr>
        <w:t xml:space="preserve"> это то, что Python проигрывает в скорости таким мощным языкам, как Java или C++ </w:t>
      </w:r>
      <w:r w:rsidDel="00000000" w:rsidR="00000000" w:rsidRPr="00000000">
        <w:rPr>
          <w:highlight w:val="white"/>
          <w:rtl w:val="0"/>
        </w:rPr>
        <w:t xml:space="preserve">—</w:t>
      </w:r>
      <w:r w:rsidDel="00000000" w:rsidR="00000000" w:rsidRPr="00000000">
        <w:rPr>
          <w:highlight w:val="white"/>
          <w:rtl w:val="0"/>
        </w:rPr>
        <w:t xml:space="preserve"> за краткость кода приходится платить производительностью.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 как же писать программы на Python? Собственно сами команды можно писать в любом текстовом редакторе (например, в Блокноте), но чаще всего отдают предпочтение интегрированным средам разработки (IDE). Мы, например, будем использовать PyCharm: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firstLine="720"/>
        <w:jc w:val="both"/>
        <w:rPr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https://www.jetbrains.com/pycharm/download/#section=windows</w:t>
        </w:r>
      </w:hyperlink>
      <w:r w:rsidDel="00000000" w:rsidR="00000000" w:rsidRPr="00000000">
        <w:rPr>
          <w:highlight w:val="white"/>
          <w:rtl w:val="0"/>
        </w:rPr>
        <w:t xml:space="preserve"> (необходимо выбрать Community версию).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Однако, написав программу, мы не сможем ее запустить без интерпретатора, который создан специально чтобы обрабатывать и анализировать написанные вами команды и передавать их компьютеру. Интерпретатор можно скачать с официального сайта (на момент написания урока последняя версия интерпретатора </w:t>
      </w:r>
      <w:r w:rsidDel="00000000" w:rsidR="00000000" w:rsidRPr="00000000">
        <w:rPr>
          <w:highlight w:val="white"/>
          <w:rtl w:val="0"/>
        </w:rPr>
        <w:t xml:space="preserve">— 3.6.5)</w:t>
      </w:r>
      <w:r w:rsidDel="00000000" w:rsidR="00000000" w:rsidRPr="00000000">
        <w:rPr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firstLine="720"/>
        <w:jc w:val="both"/>
        <w:rPr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0" w:line="240" w:lineRule="auto"/>
        <w:jc w:val="both"/>
        <w:rPr/>
      </w:pPr>
      <w:bookmarkStart w:colFirst="0" w:colLast="0" w:name="_103unrh4kzwq" w:id="4"/>
      <w:bookmarkEnd w:id="4"/>
      <w:r w:rsidDel="00000000" w:rsidR="00000000" w:rsidRPr="00000000">
        <w:rPr>
          <w:rtl w:val="0"/>
        </w:rPr>
        <w:t xml:space="preserve">Вывод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После того как обе программы установлены — интерпретатор и среда разработки — мы можем начать программировать.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Попробуем написать нашу первую программу. Создадим новый файл в PyCharm и напишем там</w:t>
      </w:r>
    </w:p>
    <w:p w:rsidR="00000000" w:rsidDel="00000000" w:rsidP="00000000" w:rsidRDefault="00000000" w:rsidRPr="00000000" w14:paraId="0000002A">
      <w:pPr>
        <w:spacing w:line="280.80000000000007" w:lineRule="auto"/>
        <w:ind w:left="0" w:firstLine="0"/>
        <w:jc w:val="both"/>
        <w:rPr>
          <w:rFonts w:ascii="Consolas" w:cs="Consolas" w:eastAsia="Consolas" w:hAnsi="Consolas"/>
          <w:sz w:val="20"/>
          <w:szCs w:val="20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0f0f0" w:val="clear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0f0f0" w:val="clear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0f0f0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80.80000000000007" w:lineRule="auto"/>
        <w:ind w:left="0" w:firstLine="0"/>
        <w:jc w:val="both"/>
        <w:rPr>
          <w:rFonts w:ascii="Consolas" w:cs="Consolas" w:eastAsia="Consolas" w:hAnsi="Consolas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Все, на этом написание программы закончено. Вы только что написали программу, которую ежедневно пишут тысячи начинающих программистов по всему миру.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Если вы знаете синтаксис языка Pascal, вы можете заметить, что написанная программа сильно отличается от типичной программы на Паскале: она короче и проста для понимания, а также в конце строки отсутствует символ точки с запятой.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72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Нетрудно догадаться, что делает данный код: вызывается команда print(), назначение которой </w:t>
      </w:r>
      <w:r w:rsidDel="00000000" w:rsidR="00000000" w:rsidRPr="00000000">
        <w:rPr>
          <w:highlight w:val="white"/>
          <w:rtl w:val="0"/>
        </w:rPr>
        <w:t xml:space="preserve">— вывод строки на экран. print() принимает в круглые скобки любую строку, заключенную в двойные или одинарные кавычки (например, команда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0f0f0" w:val="clear"/>
          <w:rtl w:val="0"/>
        </w:rPr>
        <w:t xml:space="preserve">'Hello world'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делает абсолютно то же самое).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Чтобы запустить программу в PyCharm, нажмите правой кнопкой мыши и выберите опцию Run, после чего вы увидите вывод программы в консоли.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Попробуйте передать на вход другую строку, в том числе на русском языке. Попробуйте не ставить закрывающую скобку или не ставить кавычки. Что произойдет?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После того как вы научились корректно выводить любые строки, вы можете сдать свое первое задание по программированию: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Задача “Привет, мир! 2.0”.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Команда print() также может принимать на вход несколько аргументов, в таком случае строки будут выведены через пробел. Например, так: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0" w:firstLine="0"/>
        <w:jc w:val="both"/>
        <w:rPr>
          <w:rFonts w:ascii="Consolas" w:cs="Consolas" w:eastAsia="Consolas" w:hAnsi="Consolas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0f0f0" w:val="clear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shd w:fill="f0f0f0" w:val="clear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0f0f0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shd w:fill="f0f0f0" w:val="clear"/>
          <w:rtl w:val="0"/>
        </w:rPr>
        <w:t xml:space="preserve">"world"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0f0f0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jedx8n9xv2cd" w:id="5"/>
      <w:bookmarkEnd w:id="5"/>
      <w:r w:rsidDel="00000000" w:rsidR="00000000" w:rsidRPr="00000000">
        <w:rPr>
          <w:rtl w:val="0"/>
        </w:rPr>
        <w:t xml:space="preserve">Переменные</w:t>
      </w:r>
    </w:p>
    <w:p w:rsidR="00000000" w:rsidDel="00000000" w:rsidP="00000000" w:rsidRDefault="00000000" w:rsidRPr="00000000" w14:paraId="00000036">
      <w:pPr>
        <w:spacing w:before="0"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Теперь допустим, что нам было дано задание напечатать строку “I am learning Python” 5 раз. Первое решение, которое может прийти в голову, </w:t>
      </w:r>
      <w:r w:rsidDel="00000000" w:rsidR="00000000" w:rsidRPr="00000000">
        <w:rPr>
          <w:highlight w:val="white"/>
          <w:rtl w:val="0"/>
        </w:rPr>
        <w:t xml:space="preserve">— напечатать команду print(), которую мы выучили ранее, скопировать ее и вставить в документ еще 4 раза. Однако это не лучший подход. Предположим, что заказчик принял нашу работу, но прислал нам правки: изменить строку на “I know Python!”. В таком случае нам придется изменять строку в каждой инструкции print(), что займет некоторое время, особенно если печатать нужно намного больше, чем 5 раз. </w:t>
      </w:r>
    </w:p>
    <w:p w:rsidR="00000000" w:rsidDel="00000000" w:rsidP="00000000" w:rsidRDefault="00000000" w:rsidRPr="00000000" w14:paraId="00000037">
      <w:pPr>
        <w:spacing w:before="0"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таком случае пригодятся переменные. Наиболее часто используемая аналогия для объяснения переменных — это некая коробочка, в которой может хранится одно значение. </w:t>
      </w:r>
    </w:p>
    <w:p w:rsidR="00000000" w:rsidDel="00000000" w:rsidP="00000000" w:rsidRDefault="00000000" w:rsidRPr="00000000" w14:paraId="00000038">
      <w:pPr>
        <w:spacing w:before="0"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1581150" cy="13811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="24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3B">
      <w:pPr>
        <w:spacing w:before="0" w:line="24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На картинке изображена коробка с надписью Message и содержимым “Hello”. Применяя данную аналогию к языку Python, мы получим переменную message, хранящую строковое значение “Hello”. Создание переменной выглядит так:</w:t>
      </w:r>
    </w:p>
    <w:p w:rsidR="00000000" w:rsidDel="00000000" w:rsidP="00000000" w:rsidRDefault="00000000" w:rsidRPr="00000000" w14:paraId="0000003C">
      <w:pPr>
        <w:spacing w:before="0" w:line="24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3D">
      <w:pPr>
        <w:spacing w:before="0" w:line="240" w:lineRule="auto"/>
        <w:ind w:left="0" w:firstLine="0"/>
        <w:jc w:val="both"/>
        <w:rPr>
          <w:rFonts w:ascii="Consolas" w:cs="Consolas" w:eastAsia="Consolas" w:hAnsi="Consolas"/>
          <w:b w:val="1"/>
          <w:color w:val="008000"/>
          <w:sz w:val="20"/>
          <w:szCs w:val="20"/>
          <w:shd w:fill="f0f0f0" w:val="clear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0f0f0" w:val="clear"/>
          <w:rtl w:val="0"/>
        </w:rPr>
        <w:t xml:space="preserve">message =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0f0f0" w:val="clear"/>
          <w:rtl w:val="0"/>
        </w:rPr>
        <w:t xml:space="preserve">"Hello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0f0f0" w:val="clear"/>
          <w:rtl w:val="0"/>
        </w:rPr>
        <w:t xml:space="preserve">"</w:t>
      </w:r>
    </w:p>
    <w:p w:rsidR="00000000" w:rsidDel="00000000" w:rsidP="00000000" w:rsidRDefault="00000000" w:rsidRPr="00000000" w14:paraId="0000003E">
      <w:pPr>
        <w:spacing w:before="0" w:line="240" w:lineRule="auto"/>
        <w:ind w:left="0" w:firstLine="0"/>
        <w:jc w:val="both"/>
        <w:rPr>
          <w:rFonts w:ascii="Consolas" w:cs="Consolas" w:eastAsia="Consolas" w:hAnsi="Consolas"/>
          <w:b w:val="1"/>
          <w:color w:val="0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24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Слева от знака “равно” указывается имя переменной, а справа — ее значение. Существуют определенные правила для имен переменных — их можно посмотреть по ссылке: </w:t>
      </w:r>
    </w:p>
    <w:p w:rsidR="00000000" w:rsidDel="00000000" w:rsidP="00000000" w:rsidRDefault="00000000" w:rsidRPr="00000000" w14:paraId="00000040">
      <w:pPr>
        <w:spacing w:before="0" w:line="240" w:lineRule="auto"/>
        <w:ind w:left="0" w:firstLine="720"/>
        <w:jc w:val="both"/>
        <w:rPr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http://pythonlearn.ru/python-dlya-nachinayushhix/imena-dlya-peremennyx-v-python/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Также по ссылке указано очень важное правило, на которое стоит обратить внимание: переменные нужно называть так, чтобы ее имя отражало суть содержащегося в ней значения. Это универсальное правило, применяющееся во всех языках программирования.</w:t>
      </w:r>
    </w:p>
    <w:p w:rsidR="00000000" w:rsidDel="00000000" w:rsidP="00000000" w:rsidRDefault="00000000" w:rsidRPr="00000000" w14:paraId="00000042">
      <w:pPr>
        <w:spacing w:before="0" w:line="240" w:lineRule="auto"/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Итак, чтобы исполнить волю заказчика, поместим в переменную text значение “I know Python!”:</w:t>
      </w:r>
    </w:p>
    <w:p w:rsidR="00000000" w:rsidDel="00000000" w:rsidP="00000000" w:rsidRDefault="00000000" w:rsidRPr="00000000" w14:paraId="00000043">
      <w:pPr>
        <w:spacing w:before="0" w:line="240" w:lineRule="auto"/>
        <w:ind w:left="0"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0f0f0" w:val="clear"/>
                <w:rtl w:val="0"/>
              </w:rPr>
              <w:t xml:space="preserve">text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0"/>
                <w:szCs w:val="20"/>
                <w:shd w:fill="f0f0f0" w:val="clear"/>
                <w:rtl w:val="0"/>
              </w:rPr>
              <w:t xml:space="preserve">"I know Python!"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before="0"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</w:t>
        <w:tab/>
        <w:t xml:space="preserve">Теперь мы можем определить переменную лишь однажды и передавать ее в качестве параметра для print():</w:t>
      </w:r>
    </w:p>
    <w:p w:rsidR="00000000" w:rsidDel="00000000" w:rsidP="00000000" w:rsidRDefault="00000000" w:rsidRPr="00000000" w14:paraId="00000046">
      <w:pPr>
        <w:widowControl w:val="0"/>
        <w:spacing w:before="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0f0f0" w:val="clear"/>
                <w:rtl w:val="0"/>
              </w:rPr>
              <w:t xml:space="preserve">text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0"/>
                <w:szCs w:val="20"/>
                <w:shd w:fill="f0f0f0" w:val="clear"/>
                <w:rtl w:val="0"/>
              </w:rPr>
              <w:t xml:space="preserve">"I know Python!"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0f0f0" w:val="clear"/>
                <w:rtl w:val="0"/>
              </w:rPr>
              <w:t xml:space="preserve">print(text)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0f0f0" w:val="clear"/>
                <w:rtl w:val="0"/>
              </w:rPr>
              <w:t xml:space="preserve">print(text)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0f0f0" w:val="clear"/>
                <w:rtl w:val="0"/>
              </w:rPr>
              <w:t xml:space="preserve">print(text)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0f0f0" w:val="clear"/>
                <w:rtl w:val="0"/>
              </w:rPr>
              <w:t xml:space="preserve">print(text)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0f0f0" w:val="clear"/>
                <w:rtl w:val="0"/>
              </w:rPr>
              <w:t xml:space="preserve">print(text)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before="0" w:line="240" w:lineRule="auto"/>
        <w:ind w:left="0"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="240" w:lineRule="auto"/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Как видно, передавая переменную, нам не нужно использовать кавычки. </w:t>
      </w:r>
    </w:p>
    <w:p w:rsidR="00000000" w:rsidDel="00000000" w:rsidP="00000000" w:rsidRDefault="00000000" w:rsidRPr="00000000" w14:paraId="0000004A">
      <w:pPr>
        <w:spacing w:before="0" w:line="240" w:lineRule="auto"/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Наш заказчик наконец доволен, но и это не лучший способ выполнить задание. Если бы от нас потребовали написать ту же строчку 100 раз, было бы неудобно и долго вставлять один и тот же print() вручную. Время программиста очень ценно, поэтому мы можем выполнить это задание в одну строчку, в лучших традициях языка Python:</w:t>
      </w:r>
    </w:p>
    <w:p w:rsidR="00000000" w:rsidDel="00000000" w:rsidP="00000000" w:rsidRDefault="00000000" w:rsidRPr="00000000" w14:paraId="0000004B">
      <w:pPr>
        <w:spacing w:before="0" w:line="240" w:lineRule="auto"/>
        <w:ind w:left="0"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0f0f0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0"/>
                <w:szCs w:val="20"/>
                <w:shd w:fill="f0f0f0" w:val="clear"/>
                <w:rtl w:val="0"/>
              </w:rPr>
              <w:t xml:space="preserve">"I know Python!\n"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0f0f0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shd w:fill="f0f0f0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0f0f0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before="0"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Этот пример содержит концепты, которые будут изучаться только в следующих уроках, он нужен лишь для того, чтобы показать, что зачастую самое эффективное решение занимает мало места и не требует сотен строчек однообразного кода. Несмотря на это, вы можете самостоятельно ознакомиться с тем, как арифметические операторы могут применяться к строкам в Python, и при желании поэкспериментировать с этим.</w:t>
      </w:r>
    </w:p>
    <w:p w:rsidR="00000000" w:rsidDel="00000000" w:rsidP="00000000" w:rsidRDefault="00000000" w:rsidRPr="00000000" w14:paraId="0000004F">
      <w:pPr>
        <w:spacing w:before="0"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240" w:lineRule="auto"/>
        <w:ind w:firstLine="72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Задача “Мощь переменных”</w:t>
      </w:r>
    </w:p>
    <w:p w:rsidR="00000000" w:rsidDel="00000000" w:rsidP="00000000" w:rsidRDefault="00000000" w:rsidRPr="00000000" w14:paraId="00000051">
      <w:pPr>
        <w:spacing w:before="0"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before="0" w:line="240" w:lineRule="auto"/>
        <w:jc w:val="both"/>
        <w:rPr/>
      </w:pPr>
      <w:bookmarkStart w:colFirst="0" w:colLast="0" w:name="_c40x27bqplt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before="0" w:line="240" w:lineRule="auto"/>
        <w:jc w:val="both"/>
        <w:rPr/>
      </w:pPr>
      <w:bookmarkStart w:colFirst="0" w:colLast="0" w:name="_vhwhh3kaj77t" w:id="7"/>
      <w:bookmarkEnd w:id="7"/>
      <w:r w:rsidDel="00000000" w:rsidR="00000000" w:rsidRPr="00000000">
        <w:rPr>
          <w:rtl w:val="0"/>
        </w:rPr>
        <w:t xml:space="preserve">Ввод данных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Предположим, что заказчику понравилась наша работа со строками, и он решил назначить нам новое задание. Он хочет, чтобы программа просила ввести имя пользователя с клавиатуры, а затем приветствовала его.</w:t>
      </w:r>
    </w:p>
    <w:p w:rsidR="00000000" w:rsidDel="00000000" w:rsidP="00000000" w:rsidRDefault="00000000" w:rsidRPr="00000000" w14:paraId="00000056">
      <w:pPr>
        <w:spacing w:before="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Это легко сделать с помощью команды input(), что буквально можно перевести как “ввод”. Когда программа доходит до этой инструкции, она останавливается и ожидает ввод с клавиатуры. Чтобы сохранить написанное для дальнейшего использования, мы можем использовать переменные. </w:t>
      </w:r>
    </w:p>
    <w:p w:rsidR="00000000" w:rsidDel="00000000" w:rsidP="00000000" w:rsidRDefault="00000000" w:rsidRPr="00000000" w14:paraId="00000057">
      <w:pPr>
        <w:spacing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Consolas" w:cs="Consolas" w:eastAsia="Consolas" w:hAnsi="Consolas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0f0f0" w:val="clear"/>
          <w:rtl w:val="0"/>
        </w:rPr>
        <w:t xml:space="preserve">text = input()</w:t>
      </w:r>
    </w:p>
    <w:p w:rsidR="00000000" w:rsidDel="00000000" w:rsidP="00000000" w:rsidRDefault="00000000" w:rsidRPr="00000000" w14:paraId="00000059">
      <w:pPr>
        <w:jc w:val="both"/>
        <w:rPr>
          <w:rFonts w:ascii="Consolas" w:cs="Consolas" w:eastAsia="Consolas" w:hAnsi="Consolas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Теперь любой текст, который мы введем с клавиатуры, будет храниться в переменной text, после того как мы нажмем Enter.</w:t>
      </w:r>
    </w:p>
    <w:p w:rsidR="00000000" w:rsidDel="00000000" w:rsidP="00000000" w:rsidRDefault="00000000" w:rsidRPr="00000000" w14:paraId="0000005B">
      <w:pPr>
        <w:spacing w:before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Попробуйте самостоятельно завершить задание для заказчика:</w:t>
      </w:r>
    </w:p>
    <w:p w:rsidR="00000000" w:rsidDel="00000000" w:rsidP="00000000" w:rsidRDefault="00000000" w:rsidRPr="00000000" w14:paraId="0000005C">
      <w:pPr>
        <w:spacing w:before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“Обращение по имени”</w:t>
      </w:r>
    </w:p>
    <w:p w:rsidR="00000000" w:rsidDel="00000000" w:rsidP="00000000" w:rsidRDefault="00000000" w:rsidRPr="00000000" w14:paraId="0000005E">
      <w:pPr>
        <w:spacing w:before="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задание:</w:t>
      </w:r>
    </w:p>
    <w:p w:rsidR="00000000" w:rsidDel="00000000" w:rsidP="00000000" w:rsidRDefault="00000000" w:rsidRPr="00000000" w14:paraId="00000060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Творческая</w:t>
      </w:r>
      <w:r w:rsidDel="00000000" w:rsidR="00000000" w:rsidRPr="00000000">
        <w:rPr>
          <w:b w:val="1"/>
          <w:rtl w:val="0"/>
        </w:rPr>
        <w:t xml:space="preserve"> задача “Анкета”</w:t>
      </w:r>
    </w:p>
    <w:p w:rsidR="00000000" w:rsidDel="00000000" w:rsidP="00000000" w:rsidRDefault="00000000" w:rsidRPr="00000000" w14:paraId="00000061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“Любимая книга”</w:t>
      </w:r>
    </w:p>
    <w:p w:rsidR="00000000" w:rsidDel="00000000" w:rsidP="00000000" w:rsidRDefault="00000000" w:rsidRPr="00000000" w14:paraId="00000062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“Гадание по имени”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Verdana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5" name="image2.png"/>
          <a:graphic>
            <a:graphicData uri="http://schemas.openxmlformats.org/drawingml/2006/picture">
              <pic:pic>
                <pic:nvPicPr>
                  <pic:cNvPr descr="колонтитуле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3" name="image2.png"/>
          <a:graphic>
            <a:graphicData uri="http://schemas.openxmlformats.org/drawingml/2006/picture">
              <pic:pic>
                <pic:nvPicPr>
                  <pic:cNvPr descr="колонтитуле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>
        <w:shd w:fill="f0f0f0" w:val="clear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7" name="image2.png"/>
          <a:graphic>
            <a:graphicData uri="http://schemas.openxmlformats.org/drawingml/2006/picture">
              <pic:pic>
                <pic:nvPicPr>
                  <pic:cNvPr descr="Горизонтальная линия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короткая линия" id="1" name="image3.png"/>
          <a:graphic>
            <a:graphicData uri="http://schemas.openxmlformats.org/drawingml/2006/picture">
              <pic:pic>
                <pic:nvPicPr>
                  <pic:cNvPr descr="короткая линия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2" name="image2.png"/>
          <a:graphic>
            <a:graphicData uri="http://schemas.openxmlformats.org/drawingml/2006/picture">
              <pic:pic>
                <pic:nvPicPr>
                  <pic:cNvPr descr="Горизонтальная линия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python.org/downloads/" TargetMode="External"/><Relationship Id="rId13" Type="http://schemas.openxmlformats.org/officeDocument/2006/relationships/header" Target="header1.xml"/><Relationship Id="rId12" Type="http://schemas.openxmlformats.org/officeDocument/2006/relationships/hyperlink" Target="http://pythonlearn.ru/python-dlya-nachinayushhix/imena-dlya-peremennyx-v-pyth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etbrains.com/pycharm/download/#section=windows" TargetMode="External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bit.ly/1bX9U05" TargetMode="External"/><Relationship Id="rId8" Type="http://schemas.openxmlformats.org/officeDocument/2006/relationships/hyperlink" Target="https://www.tiobe.com/tiobe-index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