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kk1966kbedef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Урок 12.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Множества.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короткая линия" id="7" name="image1.png"/>
            <a:graphic>
              <a:graphicData uri="http://schemas.openxmlformats.org/drawingml/2006/picture">
                <pic:pic>
                  <pic:nvPicPr>
                    <pic:cNvPr descr="короткая линия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rhvb96nxxe9" w:id="1"/>
      <w:bookmarkEnd w:id="1"/>
      <w:r w:rsidDel="00000000" w:rsidR="00000000" w:rsidRPr="00000000">
        <w:rPr>
          <w:rtl w:val="0"/>
        </w:rPr>
        <w:t xml:space="preserve">План урока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Множества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Методы множеств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Операции над множествами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frozenset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Генераторы множеств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3j8d41d1atb1" w:id="2"/>
      <w:bookmarkEnd w:id="2"/>
      <w:r w:rsidDel="00000000" w:rsidR="00000000" w:rsidRPr="00000000">
        <w:rPr>
          <w:rtl w:val="0"/>
        </w:rPr>
        <w:t xml:space="preserve">Множества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ab/>
        <w:t xml:space="preserve">Четвертая встроенная структура данных в Python – это множество (set). Множество – это неупорядоченная коллекция уникальных элементов. Эта структура данных эквивалентна множествам в математике, и над ними можно совершать знакомые Вам действия: объединение, пересечение, разность и т. д. Как и остальные изученные коллекции, они могут содержать элементы различных типов; можно создать как пустое множество, так и множество с начальными значениями: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numbers = {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ab/>
        <w:t xml:space="preserve">Мы получили множество чисел от 1 до 10. Возможно, фигурные скобки напомнили Вам  словари, однако механизм инициализации у множеств отличается: нет никаких пар “ключ-значение”. Из определения множества следует, что оно не может содержать несколько одинаковых элементов. 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ab/>
              <w:t xml:space="preserve">numbers = {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}</w:t>
              <w:br w:type="textWrapping"/>
              <w:t xml:space="preserve"> </w:t>
              <w:tab/>
              <w:t xml:space="preserve">other_numbers = {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}</w:t>
              <w:br w:type="textWrapping"/>
              <w:tab/>
              <w:t xml:space="preserve">print(other_numbers)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highlight w:val="white"/>
                <w:rtl w:val="0"/>
              </w:rPr>
              <w:t xml:space="preserve"># будет выведено множество, аналогичное numbers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print(numbers == other_numbers)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highlight w:val="white"/>
                <w:rtl w:val="0"/>
              </w:rPr>
              <w:t xml:space="preserve"># выведет 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ab/>
        <w:t xml:space="preserve">Однако создать пустое множество с помощью фигурных скобок нельзя, так как они создают пустой словарь. Вместо этого используйте ключевое слово set():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ab/>
              <w:t xml:space="preserve">empty = set()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highlight w:val="white"/>
                <w:rtl w:val="0"/>
              </w:rPr>
              <w:t xml:space="preserve"># создали пустое множество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print(empty)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ab/>
        <w:t xml:space="preserve">Также Вы можете превратить список или кортеж во множество с помощью функции set():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ab/>
              <w:t xml:space="preserve">set1 = set([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"Hello"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"Hello"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"World"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"World"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])</w:t>
              <w:br w:type="textWrapping"/>
              <w:tab/>
              <w:t xml:space="preserve">set2 = set([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 *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ab/>
              <w:t xml:space="preserve">set3 = set(list(input()))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highlight w:val="white"/>
                <w:rtl w:val="0"/>
              </w:rPr>
              <w:t xml:space="preserve"># множество символов введенной строки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ab/>
        <w:t xml:space="preserve">Возможна и обратная операция перевода множества в список или кортеж c помощью уже знакомых функций list() и tuple().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ab/>
        <w:t xml:space="preserve">С помощью множеств удобно решать задачи, в которых нужно получать информацию о принадлежности элемента к какой-либо группе (оператор членства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highlight w:val="white"/>
          <w:rtl w:val="0"/>
        </w:rPr>
        <w:t xml:space="preserve">in</w:t>
      </w:r>
      <w:r w:rsidDel="00000000" w:rsidR="00000000" w:rsidRPr="00000000">
        <w:rPr>
          <w:rtl w:val="0"/>
        </w:rPr>
        <w:t xml:space="preserve"> во множествах работает быстрее) или об уникальности обрабатываемых элементов. Например, решим такую простенькую задачу: необходимо найти количество уникальных символов в строке. Мы могли бы решить ее как-то так: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ab/>
              <w:t xml:space="preserve">s = input()</w:t>
              <w:br w:type="textWrapping"/>
              <w:tab/>
              <w:t xml:space="preserve">unique = []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char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s: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char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unique:</w:t>
              <w:br w:type="textWrapping"/>
              <w:tab/>
              <w:t xml:space="preserve">        unique.append(char)</w:t>
              <w:br w:type="textWrapping"/>
              <w:tab/>
              <w:t xml:space="preserve">print(len(unique))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ab/>
        <w:t xml:space="preserve">Или же без списков, но используя срезы и строковый метод find: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ab/>
              <w:t xml:space="preserve">s = input()</w:t>
              <w:br w:type="textWrapping"/>
              <w:tab/>
              <w:t xml:space="preserve">k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range(len(s)):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s[:i].find(s[i])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  <w:br w:type="textWrapping"/>
              <w:tab/>
              <w:t xml:space="preserve">        k = k +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print(k)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ab/>
        <w:t xml:space="preserve">Используя множества, решение задачи можно записать намного короче: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ab/>
              <w:t xml:space="preserve">print(len(set(list(input()))))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highlight w:val="white"/>
                <w:rtl w:val="0"/>
              </w:rPr>
              <w:t xml:space="preserve"># переводим строку в список символов -&gt; переводим список во множество, тем самым удаляя повторяющиеся элементы -&gt; выводим длину множества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Задача “Оптимальная выборка”</w:t>
      </w:r>
    </w:p>
    <w:p w:rsidR="00000000" w:rsidDel="00000000" w:rsidP="00000000" w:rsidRDefault="00000000" w:rsidRPr="00000000" w14:paraId="0000001A">
      <w:pPr>
        <w:pStyle w:val="Heading1"/>
        <w:jc w:val="both"/>
        <w:rPr/>
      </w:pPr>
      <w:bookmarkStart w:colFirst="0" w:colLast="0" w:name="_1e0ad7uor4uq" w:id="3"/>
      <w:bookmarkEnd w:id="3"/>
      <w:r w:rsidDel="00000000" w:rsidR="00000000" w:rsidRPr="00000000">
        <w:rPr>
          <w:rtl w:val="0"/>
        </w:rPr>
        <w:t xml:space="preserve">Методы множеств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ab/>
        <w:t xml:space="preserve">Уже созданное множество можно изменять с помощью методов. Для иллюстрации методов будем использовать множество s.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s.add(element)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Добавляет элемент во множество s.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s.remove(element)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Удаляет элемент из множества. Если такого элемента нет во множестве, программа завершится с ошибкой.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s.discard(element)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Удаляет элемент из множества. Если такого элемента нет во множестве, интерпретатор проигнорирует данную команду.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Может возникнуть вопрос, зачем существуют два похожих метода remove и discard, если использовать discard менее рискованно. Когда мы будем проходить </w:t>
      </w:r>
      <w:r w:rsidDel="00000000" w:rsidR="00000000" w:rsidRPr="00000000">
        <w:rPr>
          <w:b w:val="1"/>
          <w:rtl w:val="0"/>
        </w:rPr>
        <w:t xml:space="preserve">исключения</w:t>
      </w:r>
      <w:r w:rsidDel="00000000" w:rsidR="00000000" w:rsidRPr="00000000">
        <w:rPr>
          <w:rtl w:val="0"/>
        </w:rPr>
        <w:t xml:space="preserve">, то есть научимся обрабатывать ошибки, с которыми сталкивается программа, мы увидим, что уведомление об ошибке может помочь установить обратную связь с пользователем, использующем Вашу программу. Так, встретив ошибку, программа может пояснить, что не так с пользовательским запросом, и предложить поменять его. Это намного продуктивнее, чем игнорирование неверных запросов пользователя.</w:t>
      </w:r>
    </w:p>
    <w:p w:rsidR="00000000" w:rsidDel="00000000" w:rsidP="00000000" w:rsidRDefault="00000000" w:rsidRPr="00000000" w14:paraId="00000023">
      <w:pPr>
        <w:pStyle w:val="Heading1"/>
        <w:jc w:val="both"/>
        <w:rPr/>
      </w:pPr>
      <w:bookmarkStart w:colFirst="0" w:colLast="0" w:name="_otiey4n3p5sx" w:id="4"/>
      <w:bookmarkEnd w:id="4"/>
      <w:r w:rsidDel="00000000" w:rsidR="00000000" w:rsidRPr="00000000">
        <w:rPr>
          <w:rtl w:val="0"/>
        </w:rPr>
        <w:t xml:space="preserve">Операции над множествами</w:t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Как уже было сказано, над несколькими множествами можно совершать операции, знакомые Вам из математики. Для иллюстрации будем использовать множества a и b, а также диаграммы Эйлера-Венна. Для каждой операции есть свой оператор (“значок”) и свой метод, они абсолютно равнозначны.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Объединение множеств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Полученное множество содержит элементы, содержащиеся хотя бы в одном из множеств.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 | b ИЛИ a.union(b)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828925" cy="20859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Пересечение множеств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Полученное множество содержит элементы, содержащиеся в обоих множествах.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 &amp; b ИЛИ a.intersection(b)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914650" cy="20859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Разность множеств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Полученное множество содержит элементы из множества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 но не содержит элементы из множества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 - b ИЛИ a.difference(b)</w:t>
      </w:r>
    </w:p>
    <w:p w:rsidR="00000000" w:rsidDel="00000000" w:rsidP="00000000" w:rsidRDefault="00000000" w:rsidRPr="00000000" w14:paraId="0000003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776538" cy="1966714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1966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Симметрическая разность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Полученное множество содержит элементы, содержащиеся в одном из множеств, но не содержащиеся в обоих.</w:t>
      </w:r>
    </w:p>
    <w:p w:rsidR="00000000" w:rsidDel="00000000" w:rsidP="00000000" w:rsidRDefault="00000000" w:rsidRPr="00000000" w14:paraId="0000003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 ^ b ИЛИ a.symmetric_difference(b)</w:t>
      </w:r>
    </w:p>
    <w:p w:rsidR="00000000" w:rsidDel="00000000" w:rsidP="00000000" w:rsidRDefault="00000000" w:rsidRPr="00000000" w14:paraId="0000003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566988" cy="167075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1670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Эти методы возвращают новое множество, поэтому полученное значение нужно сохранять в переменную. Однако, чтобы не писать </w:t>
      </w:r>
      <w:r w:rsidDel="00000000" w:rsidR="00000000" w:rsidRPr="00000000">
        <w:rPr>
          <w:b w:val="1"/>
          <w:sz w:val="24"/>
          <w:szCs w:val="24"/>
          <w:rtl w:val="0"/>
        </w:rPr>
        <w:t xml:space="preserve">a = a.difference(b), </w:t>
      </w:r>
      <w:r w:rsidDel="00000000" w:rsidR="00000000" w:rsidRPr="00000000">
        <w:rPr>
          <w:rtl w:val="0"/>
        </w:rPr>
        <w:t xml:space="preserve">существуют аналогичные методы с добавлением “update”, которые изменяют множество, а не возвращают новое:</w:t>
      </w:r>
    </w:p>
    <w:p w:rsidR="00000000" w:rsidDel="00000000" w:rsidP="00000000" w:rsidRDefault="00000000" w:rsidRPr="00000000" w14:paraId="00000038">
      <w:pPr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a.update(b) вместо a = a | b</w:t>
      </w:r>
    </w:p>
    <w:p w:rsidR="00000000" w:rsidDel="00000000" w:rsidP="00000000" w:rsidRDefault="00000000" w:rsidRPr="00000000" w14:paraId="00000039">
      <w:pPr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a.intersection_update(b) вместо a = a &amp; b</w:t>
      </w:r>
    </w:p>
    <w:p w:rsidR="00000000" w:rsidDel="00000000" w:rsidP="00000000" w:rsidRDefault="00000000" w:rsidRPr="00000000" w14:paraId="0000003A">
      <w:pPr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a.difference_update(b) вместо a = a - b</w:t>
      </w:r>
    </w:p>
    <w:p w:rsidR="00000000" w:rsidDel="00000000" w:rsidP="00000000" w:rsidRDefault="00000000" w:rsidRPr="00000000" w14:paraId="0000003B">
      <w:pPr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a.symmetric_difference_update(b) вместо a = a ^ b</w:t>
      </w:r>
    </w:p>
    <w:p w:rsidR="00000000" w:rsidDel="00000000" w:rsidP="00000000" w:rsidRDefault="00000000" w:rsidRPr="00000000" w14:paraId="0000003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Также можно проверить, является ли одно множество подмножеством или надмножеством другого:</w:t>
      </w:r>
    </w:p>
    <w:p w:rsidR="00000000" w:rsidDel="00000000" w:rsidP="00000000" w:rsidRDefault="00000000" w:rsidRPr="00000000" w14:paraId="0000003D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&lt;= b ИЛИ a.issubset(b)</w:t>
      </w:r>
    </w:p>
    <w:p w:rsidR="00000000" w:rsidDel="00000000" w:rsidP="00000000" w:rsidRDefault="00000000" w:rsidRPr="00000000" w14:paraId="0000003E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724025" cy="14097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 &gt;= b ИЛИ a.issuperset(b)</w:t>
      </w:r>
    </w:p>
    <w:p w:rsidR="00000000" w:rsidDel="00000000" w:rsidP="00000000" w:rsidRDefault="00000000" w:rsidRPr="00000000" w14:paraId="0000004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733550" cy="14097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Эти методы вернут True или False.</w:t>
      </w:r>
    </w:p>
    <w:p w:rsidR="00000000" w:rsidDel="00000000" w:rsidP="00000000" w:rsidRDefault="00000000" w:rsidRPr="00000000" w14:paraId="00000042">
      <w:pPr>
        <w:ind w:firstLine="720"/>
        <w:jc w:val="both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Задача “Круги Эйлера №1”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Задача “Круги Эйлера №2”</w:t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Задача “Круги Эйлера №3” </w:t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“Корректные замеры”</w:t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“Измерительная гонка”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jc w:val="both"/>
        <w:rPr/>
      </w:pPr>
      <w:bookmarkStart w:colFirst="0" w:colLast="0" w:name="_crquz6uf0oi6" w:id="5"/>
      <w:bookmarkEnd w:id="5"/>
      <w:r w:rsidDel="00000000" w:rsidR="00000000" w:rsidRPr="00000000">
        <w:rPr>
          <w:rtl w:val="0"/>
        </w:rPr>
        <w:t xml:space="preserve">frozenset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ab/>
        <w:t xml:space="preserve">frozenset – это множество, которое нельзя изменить после создания (frozen – “замороженное”). 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ab/>
              <w:t xml:space="preserve">set1 = set({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})</w:t>
              <w:br w:type="textWrapping"/>
              <w:tab/>
              <w:t xml:space="preserve">set2 = frozenset({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})</w:t>
              <w:br w:type="textWrapping"/>
              <w:tab/>
              <w:t xml:space="preserve">print(set1 == set2)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highlight w:val="white"/>
                <w:rtl w:val="0"/>
              </w:rPr>
              <w:t xml:space="preserve"># True, ведь это одно и то же множество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set1.add(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ab/>
              <w:t xml:space="preserve">set2.add(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highlight w:val="white"/>
                <w:rtl w:val="0"/>
              </w:rPr>
              <w:t xml:space="preserve"># выведет ошибку, так как set2 - это frozenset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  <w:tab/>
        <w:t xml:space="preserve">Между set и frozenset можно провести ту же аналогию, что и между list и tuple. Обе пары реализуют одну и ту же структуру данных, разница лишь в том, что один тип – изменяемый, а другой – неизменяемый. Таким образом, frozenset может являться ключом словаря, а set – нет. Также для frozenset можно выполнять те же операции, что и для обычных множеств.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widowControl w:val="0"/>
        <w:spacing w:before="0" w:line="276" w:lineRule="auto"/>
        <w:jc w:val="both"/>
        <w:rPr/>
      </w:pPr>
      <w:bookmarkStart w:colFirst="0" w:colLast="0" w:name="_d5oj326fgrzo" w:id="6"/>
      <w:bookmarkEnd w:id="6"/>
      <w:r w:rsidDel="00000000" w:rsidR="00000000" w:rsidRPr="00000000">
        <w:rPr>
          <w:rtl w:val="0"/>
        </w:rPr>
        <w:t xml:space="preserve">Генераторы множеств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Создать множество можно и с помощью генератора. Для этого нужно поместить выражение в фигурные скобки: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fahrenheit_to_celsius(temp):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highlight w:val="white"/>
                <w:rtl w:val="0"/>
              </w:rPr>
              <w:t xml:space="preserve"># функция перевода температур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</w:t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highlight w:val="white"/>
                <w:rtl w:val="0"/>
              </w:rPr>
              <w:t xml:space="preserve"># ...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temp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fahrenheit = [ ... ]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highlight w:val="white"/>
                <w:rtl w:val="0"/>
              </w:rPr>
              <w:t xml:space="preserve"># список температур в течение месяца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celsius = {fahrenheit_to_celsius(temp)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temp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fahrenheit}</w:t>
              <w:br w:type="textWrapping"/>
              <w:tab/>
              <w:t xml:space="preserve">print(celsius)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highlight w:val="white"/>
                <w:rtl w:val="0"/>
              </w:rPr>
              <w:t xml:space="preserve"># множество температур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Задача “Мост 2.0”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nsola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колонтитуле" id="5" name="image3.png"/>
          <a:graphic>
            <a:graphicData uri="http://schemas.openxmlformats.org/drawingml/2006/picture">
              <pic:pic>
                <pic:nvPicPr>
                  <pic:cNvPr descr="колонтитуле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колонтитуле" id="4" name="image3.png"/>
          <a:graphic>
            <a:graphicData uri="http://schemas.openxmlformats.org/drawingml/2006/picture">
              <pic:pic>
                <pic:nvPicPr>
                  <pic:cNvPr descr="колонтитуле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Горизонтальная линия" id="11" name="image3.png"/>
          <a:graphic>
            <a:graphicData uri="http://schemas.openxmlformats.org/drawingml/2006/picture">
              <pic:pic>
                <pic:nvPicPr>
                  <pic:cNvPr descr="Горизонтальная линия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короткая линия" id="1" name="image2.png"/>
          <a:graphic>
            <a:graphicData uri="http://schemas.openxmlformats.org/drawingml/2006/picture">
              <pic:pic>
                <pic:nvPicPr>
                  <pic:cNvPr descr="короткая линия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Горизонтальная линия" id="3" name="image3.png"/>
          <a:graphic>
            <a:graphicData uri="http://schemas.openxmlformats.org/drawingml/2006/picture">
              <pic:pic>
                <pic:nvPicPr>
                  <pic:cNvPr descr="Горизонтальная линия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ru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header" Target="header1.xml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footer" Target="footer2.xml"/><Relationship Id="rId14" Type="http://schemas.openxmlformats.org/officeDocument/2006/relationships/header" Target="head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