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способ проверки личности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подтверждению личности, опубликованных в 2025 году, отдельно рассматривается подмена сигнала камеры или микрофона заранее подготовленным либо искусственно созданным изображением или звуком. Вывод практический: </w:t>
      </w:r>
      <w:r>
        <w:rPr>
          <w:b/>
          <w:i w:val="0"/>
        </w:rPr>
        <w:t>удалённая проверка личности не должна опираться только на изображение или голос</w:t>
      </w:r>
      <w:r>
        <w:t>. Нужны дополнительные независимые проверки, а при высокой цене ошибки — участие человека.</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окончательным подтверждением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Посторонний может получить доступ к настоящей учётной записи, телефону или почте. В деловой переписке это особенно опасно: адрес не выглядит поддельным — он действительно принадлежит нужному человеку или компании.</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доказательством личности.</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надёжным способом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выдачу себя за доверенных людей.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подделки личности.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подмену личности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Вывод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Здесь речь не о ходе мошенничества, а о действиях человека, который защищается.</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такого подхода: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Если посторонний получил доступ к аккаунту, риск не ограничивается одним конкретным диалогом.</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обычный способ ограничить последствия.</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проверяемых данных о происхождении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самозванцу сложнее незаметно присвоить его по пути.</w:t>
      </w:r>
    </w:p>
    <w:p>
      <w:r>
        <w:t>С этого и начинается новая архитектура доверия.</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по-прежнему пытаться решить задачу «определите, настоящий ли собеседник», она становится только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подтверждения личности.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доказательства подлинности.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Чем выше цена ошибки, тем сильнее должна быть проверка. Для семейного мессенджера не нужны технические уровни стандартов: достаточно связать глубину проверки с возможными последствиями.</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