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291B" w:rsidRDefault="00C1291B" w:rsidP="00C1291B">
      <w:pPr>
        <w:pStyle w:val="pdq2pgselectionanchorcontainer"/>
        <w:rPr>
          <w:color w:val="000000"/>
        </w:rPr>
      </w:pPr>
      <w:r>
        <w:rPr>
          <w:rStyle w:val="a3"/>
          <w:color w:val="000000"/>
        </w:rPr>
        <w:t>Ещё недавно знакомый голос, лицо на экране и сообщение с привычного аккаунта были достаточными основаниями поверить: с вами говорит тот самый человек. Теперь этого недостаточно.</w:t>
      </w:r>
    </w:p>
    <w:p w:rsidR="00C1291B" w:rsidRDefault="00C1291B" w:rsidP="00C1291B">
      <w:pPr>
        <w:pStyle w:val="a4"/>
        <w:rPr>
          <w:color w:val="000000"/>
        </w:rPr>
      </w:pPr>
      <w:r>
        <w:rPr>
          <w:color w:val="000000"/>
        </w:rPr>
        <w:t>Генеративный ИИ научился воспроизводить не только внешность и голос, но и манеру речи, стиль переписки, интонации, привычные словечки и цифровые следы личности. Подделка всё меньше похожа на подделку — и всё чаще требует не распознавания, а проверки.</w:t>
      </w:r>
    </w:p>
    <w:p w:rsidR="00C1291B" w:rsidRDefault="00C1291B" w:rsidP="00C1291B">
      <w:pPr>
        <w:pStyle w:val="a4"/>
        <w:rPr>
          <w:color w:val="000000"/>
        </w:rPr>
      </w:pPr>
      <w:r>
        <w:rPr>
          <w:color w:val="000000"/>
        </w:rPr>
        <w:t>И проблема гораздо серьёзнее очередной волны интернет-мошенничества.</w:t>
      </w:r>
    </w:p>
    <w:p w:rsidR="00C1291B" w:rsidRDefault="00C1291B" w:rsidP="00C1291B">
      <w:pPr>
        <w:pStyle w:val="a4"/>
        <w:rPr>
          <w:color w:val="000000"/>
        </w:rPr>
      </w:pPr>
      <w:r>
        <w:rPr>
          <w:color w:val="000000"/>
        </w:rPr>
        <w:t xml:space="preserve">Что происходит с доверием, когда убедительно воспроизвести можно почти всё, по чему мы привыкли узнавать другого человека? Как проверить близкого, не превращая жизнь в паранойю? Почему </w:t>
      </w:r>
      <w:proofErr w:type="spellStart"/>
      <w:r>
        <w:rPr>
          <w:color w:val="000000"/>
        </w:rPr>
        <w:t>видеозвонок</w:t>
      </w:r>
      <w:proofErr w:type="spellEnd"/>
      <w:r>
        <w:rPr>
          <w:color w:val="000000"/>
        </w:rPr>
        <w:t>, секретный вопрос и знакомый голос способны создавать ложную уверенность? Что делать, если цифровая копия уже говорит от вашего имени? И как отличить настоящее доказательство от искусно созданной версии реальности?</w:t>
      </w:r>
    </w:p>
    <w:p w:rsidR="00C1291B" w:rsidRDefault="00C1291B" w:rsidP="00C1291B">
      <w:pPr>
        <w:pStyle w:val="a4"/>
        <w:rPr>
          <w:color w:val="000000"/>
        </w:rPr>
      </w:pPr>
      <w:r>
        <w:rPr>
          <w:color w:val="000000"/>
        </w:rPr>
        <w:t xml:space="preserve">Эта книга не предлагает учиться ловить </w:t>
      </w:r>
      <w:proofErr w:type="spellStart"/>
      <w:r>
        <w:rPr>
          <w:color w:val="000000"/>
        </w:rPr>
        <w:t>дипфейки</w:t>
      </w:r>
      <w:proofErr w:type="spellEnd"/>
      <w:r>
        <w:rPr>
          <w:color w:val="000000"/>
        </w:rPr>
        <w:t xml:space="preserve"> по морганию, теням или «неестественному голосу». Такие признаки быстро устаревают.</w:t>
      </w:r>
    </w:p>
    <w:p w:rsidR="00C1291B" w:rsidRDefault="00C1291B" w:rsidP="00C1291B">
      <w:pPr>
        <w:pStyle w:val="a4"/>
        <w:rPr>
          <w:color w:val="000000"/>
        </w:rPr>
      </w:pPr>
      <w:r>
        <w:rPr>
          <w:color w:val="000000"/>
        </w:rPr>
        <w:t>Вместо этого здесь выстраивается</w:t>
      </w:r>
      <w:r>
        <w:rPr>
          <w:rStyle w:val="apple-converted-space"/>
          <w:color w:val="000000"/>
        </w:rPr>
        <w:t> </w:t>
      </w:r>
      <w:r>
        <w:rPr>
          <w:rStyle w:val="a3"/>
          <w:color w:val="000000"/>
        </w:rPr>
        <w:t>новая система доверия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та, которая работает даже тогда, когда подделк</w:t>
      </w:r>
      <w:bookmarkStart w:id="0" w:name="_GoBack"/>
      <w:bookmarkEnd w:id="0"/>
      <w:r>
        <w:rPr>
          <w:color w:val="000000"/>
        </w:rPr>
        <w:t>а выглядит безупречно.</w:t>
      </w:r>
    </w:p>
    <w:p w:rsidR="00C1291B" w:rsidRDefault="00C1291B" w:rsidP="00C1291B">
      <w:pPr>
        <w:pStyle w:val="a4"/>
        <w:rPr>
          <w:color w:val="000000"/>
        </w:rPr>
      </w:pPr>
      <w:r>
        <w:rPr>
          <w:color w:val="000000"/>
        </w:rPr>
        <w:t xml:space="preserve">Реальные документированные случаи, семейные и деловые ситуации, современные методы подтверждения личности, ограничения </w:t>
      </w:r>
      <w:proofErr w:type="spellStart"/>
      <w:r>
        <w:rPr>
          <w:color w:val="000000"/>
        </w:rPr>
        <w:t>deepfake</w:t>
      </w:r>
      <w:proofErr w:type="spellEnd"/>
      <w:r>
        <w:rPr>
          <w:color w:val="000000"/>
        </w:rPr>
        <w:t>-детекторов, цифровое происхождение контента — и одна принципиально новая привычка:</w:t>
      </w:r>
    </w:p>
    <w:p w:rsidR="00C1291B" w:rsidRDefault="00C1291B" w:rsidP="00C1291B">
      <w:pPr>
        <w:pStyle w:val="a4"/>
        <w:rPr>
          <w:color w:val="000000"/>
        </w:rPr>
      </w:pPr>
      <w:r>
        <w:rPr>
          <w:rStyle w:val="a3"/>
          <w:color w:val="000000"/>
        </w:rPr>
        <w:t>не пытаться угадать, настоящее ли перед вами.</w:t>
      </w:r>
      <w:r>
        <w:rPr>
          <w:b/>
          <w:bCs/>
          <w:color w:val="000000"/>
        </w:rPr>
        <w:br/>
      </w:r>
      <w:r>
        <w:rPr>
          <w:rStyle w:val="a3"/>
          <w:color w:val="000000"/>
        </w:rPr>
        <w:t>Уметь это проверить.</w:t>
      </w:r>
    </w:p>
    <w:p w:rsidR="00C1291B" w:rsidRDefault="00C1291B" w:rsidP="00310B91">
      <w:pPr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</w:pPr>
    </w:p>
    <w:p w:rsidR="00C1291B" w:rsidRDefault="00C1291B" w:rsidP="00310B91">
      <w:pPr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</w:pPr>
    </w:p>
    <w:p w:rsidR="00C1291B" w:rsidRDefault="00C1291B" w:rsidP="00310B91">
      <w:pPr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</w:pPr>
    </w:p>
    <w:p w:rsidR="00310B91" w:rsidRDefault="00310B91" w:rsidP="00310B91">
      <w:pPr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</w:pPr>
      <w:r w:rsidRPr="00310B91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Вы можете услышать голос сына, увидеть его лицо на экране — и всё равно разговаривать не с ним. Вы можете увидеть начальника на видеосвязи, услышать его голос и получить распоряжение перевести деньги — хотя сам начальник с вами не говорил. Сегодня подделывают уже не сообщение. Подделывают человека.</w:t>
      </w:r>
    </w:p>
    <w:p w:rsidR="00310B91" w:rsidRPr="00310B91" w:rsidRDefault="00310B91" w:rsidP="00310B91">
      <w:pPr>
        <w:rPr>
          <w:rFonts w:eastAsia="Times New Roman" w:cs="Times New Roman"/>
          <w:lang w:eastAsia="ru-RU"/>
        </w:rPr>
      </w:pPr>
    </w:p>
    <w:p w:rsidR="00310B91" w:rsidRPr="00310B91" w:rsidRDefault="00310B91" w:rsidP="00310B91">
      <w:pPr>
        <w:rPr>
          <w:rFonts w:eastAsia="Times New Roman" w:cs="Times New Roman"/>
          <w:lang w:eastAsia="ru-RU"/>
        </w:rPr>
      </w:pPr>
      <w:r w:rsidRPr="00310B91">
        <w:rPr>
          <w:rFonts w:ascii="-webkit-standard" w:eastAsia="Times New Roman" w:hAnsi="-webkit-standard" w:cs="Times New Roman"/>
          <w:color w:val="000000"/>
          <w:sz w:val="27"/>
          <w:szCs w:val="27"/>
          <w:lang w:eastAsia="ru-RU"/>
        </w:rPr>
        <w:t>Голос, лицо, видео, манера писать, знакомые словечки, фотографии и документы больше не могут служить доказательством личности. Сегодня подделывают уже не сообщение. Подделывают человека.</w:t>
      </w:r>
    </w:p>
    <w:p w:rsidR="00F25EB4" w:rsidRDefault="00F25EB4" w:rsidP="00F25EB4">
      <w:pPr>
        <w:pStyle w:val="a4"/>
        <w:rPr>
          <w:color w:val="000000"/>
        </w:rPr>
      </w:pPr>
      <w:r>
        <w:rPr>
          <w:color w:val="000000"/>
        </w:rPr>
        <w:t>И проблема гораздо серьёзнее очередной волны интернет-мошенничества.</w:t>
      </w:r>
    </w:p>
    <w:p w:rsidR="00F25EB4" w:rsidRDefault="00F25EB4" w:rsidP="00F25EB4">
      <w:pPr>
        <w:pStyle w:val="a4"/>
        <w:rPr>
          <w:color w:val="000000"/>
        </w:rPr>
      </w:pPr>
      <w:r>
        <w:rPr>
          <w:color w:val="000000"/>
        </w:rPr>
        <w:t xml:space="preserve">Что происходит с доверием, когда убедительно подделать можно саму личность? Как проверить близкого человека, не превращая жизнь в паранойю? Почему секретный вопрос, </w:t>
      </w:r>
      <w:proofErr w:type="spellStart"/>
      <w:r>
        <w:rPr>
          <w:color w:val="000000"/>
        </w:rPr>
        <w:t>видеозвонок</w:t>
      </w:r>
      <w:proofErr w:type="spellEnd"/>
      <w:r>
        <w:rPr>
          <w:color w:val="000000"/>
        </w:rPr>
        <w:t xml:space="preserve"> и знакомый голос уже могут ничего не доказать? Что делать, если цифровая копия говорит от вашего имени? И как отличать настоящее доказательство от искусно созданной версии реальности?</w:t>
      </w:r>
    </w:p>
    <w:p w:rsidR="00F25EB4" w:rsidRDefault="00F25EB4" w:rsidP="00F25EB4">
      <w:pPr>
        <w:pStyle w:val="a4"/>
        <w:rPr>
          <w:color w:val="000000"/>
        </w:rPr>
      </w:pPr>
      <w:r>
        <w:rPr>
          <w:color w:val="000000"/>
        </w:rPr>
        <w:lastRenderedPageBreak/>
        <w:t xml:space="preserve">Эта книга не предлагает учиться ловить </w:t>
      </w:r>
      <w:proofErr w:type="spellStart"/>
      <w:r>
        <w:rPr>
          <w:color w:val="000000"/>
        </w:rPr>
        <w:t>дипфейки</w:t>
      </w:r>
      <w:proofErr w:type="spellEnd"/>
      <w:r>
        <w:rPr>
          <w:color w:val="000000"/>
        </w:rPr>
        <w:t xml:space="preserve"> по морганию, теням или «неестественному голосу». Такие признаки </w:t>
      </w:r>
      <w:r w:rsidR="00310B91">
        <w:rPr>
          <w:color w:val="000000"/>
        </w:rPr>
        <w:t xml:space="preserve">быстро </w:t>
      </w:r>
      <w:r>
        <w:rPr>
          <w:color w:val="000000"/>
        </w:rPr>
        <w:t>устаревают.</w:t>
      </w:r>
    </w:p>
    <w:p w:rsidR="00F25EB4" w:rsidRDefault="00F25EB4" w:rsidP="00F25EB4">
      <w:pPr>
        <w:pStyle w:val="a4"/>
        <w:rPr>
          <w:color w:val="000000"/>
        </w:rPr>
      </w:pPr>
      <w:r>
        <w:rPr>
          <w:color w:val="000000"/>
        </w:rPr>
        <w:t>Вместо этого здесь строится</w:t>
      </w:r>
      <w:r>
        <w:rPr>
          <w:rStyle w:val="apple-converted-space"/>
          <w:color w:val="000000"/>
        </w:rPr>
        <w:t> </w:t>
      </w:r>
      <w:r>
        <w:rPr>
          <w:rStyle w:val="a3"/>
          <w:color w:val="000000"/>
        </w:rPr>
        <w:t>новая система доверия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та, которая работает даже тогда, когда подделка выглядит безупречно.</w:t>
      </w:r>
    </w:p>
    <w:p w:rsidR="00F25EB4" w:rsidRDefault="00F25EB4" w:rsidP="00F25EB4">
      <w:pPr>
        <w:pStyle w:val="a4"/>
        <w:rPr>
          <w:color w:val="000000"/>
        </w:rPr>
      </w:pPr>
      <w:r>
        <w:rPr>
          <w:color w:val="000000"/>
        </w:rPr>
        <w:t xml:space="preserve">Реальные документированные случаи, семейные и деловые ситуации, современные методы подтверждения личности, ограничения </w:t>
      </w:r>
      <w:proofErr w:type="spellStart"/>
      <w:r>
        <w:rPr>
          <w:color w:val="000000"/>
        </w:rPr>
        <w:t>deepfake</w:t>
      </w:r>
      <w:proofErr w:type="spellEnd"/>
      <w:r>
        <w:rPr>
          <w:color w:val="000000"/>
        </w:rPr>
        <w:t>-детекторов, цифровое происхождение контента и одна принципиально новая привычка:</w:t>
      </w:r>
    </w:p>
    <w:p w:rsidR="00F25EB4" w:rsidRDefault="00F25EB4" w:rsidP="00F25EB4">
      <w:pPr>
        <w:pStyle w:val="a4"/>
        <w:rPr>
          <w:color w:val="000000"/>
        </w:rPr>
      </w:pPr>
      <w:r>
        <w:rPr>
          <w:rStyle w:val="a3"/>
          <w:color w:val="000000"/>
        </w:rPr>
        <w:t>не пытаться угадать, настоящее ли перед вами.</w:t>
      </w:r>
      <w:r>
        <w:rPr>
          <w:b/>
          <w:bCs/>
          <w:color w:val="000000"/>
        </w:rPr>
        <w:br/>
      </w:r>
      <w:r>
        <w:rPr>
          <w:rStyle w:val="a3"/>
          <w:color w:val="000000"/>
        </w:rPr>
        <w:t>Уметь это проверить.</w:t>
      </w:r>
    </w:p>
    <w:p w:rsidR="00BE5949" w:rsidRPr="00F25EB4" w:rsidRDefault="00BE5949" w:rsidP="00F25EB4"/>
    <w:sectPr w:rsidR="00BE5949" w:rsidRPr="00F25EB4" w:rsidSect="00866F5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-webkit-standard">
    <w:altName w:val="Cambria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8F502D"/>
    <w:multiLevelType w:val="multilevel"/>
    <w:tmpl w:val="0D4E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8FB2B22"/>
    <w:multiLevelType w:val="multilevel"/>
    <w:tmpl w:val="13F85FC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EB4"/>
    <w:rsid w:val="000E14AB"/>
    <w:rsid w:val="00310B91"/>
    <w:rsid w:val="003D7E31"/>
    <w:rsid w:val="006F398A"/>
    <w:rsid w:val="00866F5C"/>
    <w:rsid w:val="009842DB"/>
    <w:rsid w:val="00BE5949"/>
    <w:rsid w:val="00C1291B"/>
    <w:rsid w:val="00F25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510B7A6"/>
  <w15:chartTrackingRefBased/>
  <w15:docId w15:val="{AA3DD4BD-670F-1D4C-8C17-CB591CFA9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42DB"/>
    <w:rPr>
      <w:rFonts w:ascii="Times New Roman" w:hAnsi="Times New Roman"/>
    </w:rPr>
  </w:style>
  <w:style w:type="paragraph" w:styleId="3">
    <w:name w:val="heading 3"/>
    <w:basedOn w:val="a"/>
    <w:link w:val="30"/>
    <w:uiPriority w:val="9"/>
    <w:qFormat/>
    <w:rsid w:val="009842DB"/>
    <w:pPr>
      <w:numPr>
        <w:ilvl w:val="2"/>
        <w:numId w:val="2"/>
      </w:numPr>
      <w:spacing w:before="100" w:beforeAutospacing="1" w:after="100" w:afterAutospacing="1"/>
      <w:ind w:left="720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842D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pdq2pgselectionanchorcontainer">
    <w:name w:val="pdq2pg_selectionanchorcontainer"/>
    <w:basedOn w:val="a"/>
    <w:rsid w:val="00F25EB4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styleId="a3">
    <w:name w:val="Strong"/>
    <w:basedOn w:val="a0"/>
    <w:uiPriority w:val="22"/>
    <w:qFormat/>
    <w:rsid w:val="00F25EB4"/>
    <w:rPr>
      <w:b/>
      <w:bCs/>
    </w:rPr>
  </w:style>
  <w:style w:type="paragraph" w:styleId="a4">
    <w:name w:val="Normal (Web)"/>
    <w:basedOn w:val="a"/>
    <w:uiPriority w:val="99"/>
    <w:semiHidden/>
    <w:unhideWhenUsed/>
    <w:rsid w:val="00F25EB4"/>
    <w:pPr>
      <w:spacing w:before="100" w:beforeAutospacing="1" w:after="100" w:afterAutospacing="1"/>
    </w:pPr>
    <w:rPr>
      <w:rFonts w:eastAsia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F25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46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372</Words>
  <Characters>2523</Characters>
  <Application>Microsoft Office Word</Application>
  <DocSecurity>0</DocSecurity>
  <Lines>54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2026-08-14T18:35:00Z</dcterms:created>
  <dcterms:modified xsi:type="dcterms:W3CDTF">2026-08-14T20:50:00Z</dcterms:modified>
</cp:coreProperties>
</file>